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2E737" w14:textId="77777777" w:rsidR="00B85271" w:rsidRPr="00B85271" w:rsidRDefault="00B85271" w:rsidP="00B85271">
      <w:pPr>
        <w:pStyle w:val="Cm"/>
        <w:rPr>
          <w:rFonts w:asciiTheme="minorHAnsi" w:hAnsiTheme="minorHAnsi"/>
          <w:i w:val="0"/>
          <w:iCs w:val="0"/>
          <w:szCs w:val="24"/>
        </w:rPr>
      </w:pPr>
      <w:r w:rsidRPr="00B85271">
        <w:rPr>
          <w:rFonts w:asciiTheme="minorHAnsi" w:hAnsiTheme="minorHAnsi"/>
          <w:i w:val="0"/>
          <w:iCs w:val="0"/>
          <w:szCs w:val="24"/>
        </w:rPr>
        <w:t>BÉRLETI SZERZŐDÉS</w:t>
      </w:r>
      <w:r w:rsidR="00B92C68">
        <w:rPr>
          <w:rFonts w:asciiTheme="minorHAnsi" w:hAnsiTheme="minorHAnsi"/>
          <w:i w:val="0"/>
          <w:iCs w:val="0"/>
          <w:szCs w:val="24"/>
        </w:rPr>
        <w:t xml:space="preserve"> – TERVEZET</w:t>
      </w:r>
    </w:p>
    <w:p w14:paraId="526D133A" w14:textId="77777777" w:rsidR="00B85271" w:rsidRPr="00B85271" w:rsidRDefault="00B85271" w:rsidP="00B85271">
      <w:pPr>
        <w:jc w:val="center"/>
        <w:rPr>
          <w:rFonts w:asciiTheme="minorHAnsi" w:hAnsiTheme="minorHAnsi"/>
          <w:bCs/>
          <w:i/>
          <w:iCs/>
          <w:sz w:val="24"/>
          <w:szCs w:val="24"/>
        </w:rPr>
      </w:pPr>
      <w:r w:rsidRPr="00B85271">
        <w:rPr>
          <w:rFonts w:asciiTheme="minorHAnsi" w:hAnsiTheme="minorHAnsi"/>
          <w:bCs/>
          <w:sz w:val="24"/>
          <w:szCs w:val="24"/>
        </w:rPr>
        <w:t>nem lakás céljára szolgáló helyiségre</w:t>
      </w:r>
    </w:p>
    <w:p w14:paraId="3D8787A4" w14:textId="77777777" w:rsidR="00B85271" w:rsidRPr="00B85271" w:rsidRDefault="00B85271" w:rsidP="00B85271">
      <w:pPr>
        <w:rPr>
          <w:rFonts w:asciiTheme="minorHAnsi" w:hAnsiTheme="minorHAnsi"/>
          <w:sz w:val="24"/>
          <w:szCs w:val="24"/>
        </w:rPr>
      </w:pPr>
    </w:p>
    <w:p w14:paraId="136B63D1" w14:textId="77777777" w:rsidR="00B85271" w:rsidRPr="00B85271" w:rsidRDefault="00B85271" w:rsidP="00315960">
      <w:pPr>
        <w:jc w:val="both"/>
        <w:rPr>
          <w:rFonts w:asciiTheme="minorHAnsi" w:hAnsiTheme="minorHAnsi"/>
          <w:strike/>
          <w:sz w:val="24"/>
          <w:szCs w:val="24"/>
        </w:rPr>
      </w:pPr>
      <w:r w:rsidRPr="00B85271">
        <w:rPr>
          <w:rFonts w:asciiTheme="minorHAnsi" w:hAnsiTheme="minorHAnsi"/>
          <w:sz w:val="24"/>
          <w:szCs w:val="24"/>
        </w:rPr>
        <w:t xml:space="preserve">Mely létrejött egyrészről </w:t>
      </w:r>
      <w:r w:rsidRPr="00B85271">
        <w:rPr>
          <w:rFonts w:asciiTheme="minorHAnsi" w:hAnsiTheme="minorHAnsi"/>
          <w:b/>
          <w:sz w:val="24"/>
          <w:szCs w:val="24"/>
        </w:rPr>
        <w:t xml:space="preserve">Budapest Főváros XIV. Kerület Zugló Önkormányzata </w:t>
      </w:r>
      <w:r w:rsidRPr="00B85271">
        <w:rPr>
          <w:rFonts w:asciiTheme="minorHAnsi" w:hAnsiTheme="minorHAnsi"/>
          <w:bCs/>
          <w:sz w:val="24"/>
          <w:szCs w:val="24"/>
        </w:rPr>
        <w:t xml:space="preserve">(székhely: 1145 Bp. Pétervárad u. 2., statisztikai jelzőszám: 15735777-8411-321-01, adószám: 15735777-2-42, képviseli: </w:t>
      </w:r>
      <w:r w:rsidR="00A8267D">
        <w:rPr>
          <w:rFonts w:asciiTheme="minorHAnsi" w:hAnsiTheme="minorHAnsi"/>
          <w:bCs/>
          <w:sz w:val="24"/>
          <w:szCs w:val="24"/>
        </w:rPr>
        <w:t>Horváth Csaba</w:t>
      </w:r>
      <w:r w:rsidRPr="00B85271">
        <w:rPr>
          <w:rFonts w:asciiTheme="minorHAnsi" w:hAnsiTheme="minorHAnsi"/>
          <w:bCs/>
          <w:sz w:val="24"/>
          <w:szCs w:val="24"/>
        </w:rPr>
        <w:t xml:space="preserve"> polgármester)</w:t>
      </w:r>
      <w:r w:rsidRPr="00B85271">
        <w:rPr>
          <w:rFonts w:asciiTheme="minorHAnsi" w:hAnsiTheme="minorHAnsi"/>
          <w:sz w:val="24"/>
          <w:szCs w:val="24"/>
        </w:rPr>
        <w:t xml:space="preserve">, mint tulajdonos Bérbeadó (továbbiakban: </w:t>
      </w:r>
      <w:r w:rsidRPr="00B85271">
        <w:rPr>
          <w:rFonts w:asciiTheme="minorHAnsi" w:hAnsiTheme="minorHAnsi"/>
          <w:b/>
          <w:bCs/>
          <w:sz w:val="24"/>
          <w:szCs w:val="24"/>
        </w:rPr>
        <w:t>Bérbeadó, Tulajdonos</w:t>
      </w:r>
      <w:r w:rsidRPr="00B85271">
        <w:rPr>
          <w:rFonts w:asciiTheme="minorHAnsi" w:hAnsiTheme="minorHAnsi"/>
          <w:sz w:val="24"/>
          <w:szCs w:val="24"/>
        </w:rPr>
        <w:t xml:space="preserve">), másrészről </w:t>
      </w:r>
      <w:r w:rsidRPr="00B85271">
        <w:rPr>
          <w:rFonts w:asciiTheme="minorHAnsi" w:hAnsiTheme="minorHAnsi"/>
          <w:bCs/>
          <w:sz w:val="24"/>
          <w:szCs w:val="24"/>
        </w:rPr>
        <w:t>az alább megnevezett Bérlő, (továbbiakban</w:t>
      </w:r>
      <w:r w:rsidRPr="00B85271">
        <w:rPr>
          <w:rFonts w:asciiTheme="minorHAnsi" w:hAnsiTheme="minorHAnsi"/>
          <w:sz w:val="24"/>
          <w:szCs w:val="24"/>
        </w:rPr>
        <w:t xml:space="preserve">: </w:t>
      </w:r>
      <w:r w:rsidRPr="00B85271">
        <w:rPr>
          <w:rFonts w:asciiTheme="minorHAnsi" w:hAnsiTheme="minorHAnsi"/>
          <w:b/>
          <w:bCs/>
          <w:sz w:val="24"/>
          <w:szCs w:val="24"/>
        </w:rPr>
        <w:t>Bérlő</w:t>
      </w:r>
      <w:r w:rsidRPr="00B85271">
        <w:rPr>
          <w:rFonts w:asciiTheme="minorHAnsi" w:hAnsiTheme="minorHAnsi"/>
          <w:sz w:val="24"/>
          <w:szCs w:val="24"/>
        </w:rPr>
        <w:t xml:space="preserve">) között </w:t>
      </w:r>
    </w:p>
    <w:p w14:paraId="19E0F61C" w14:textId="77777777" w:rsidR="00B85271" w:rsidRPr="00B85271" w:rsidRDefault="00B85271" w:rsidP="00315960">
      <w:pPr>
        <w:jc w:val="both"/>
        <w:rPr>
          <w:rFonts w:asciiTheme="minorHAnsi" w:hAnsiTheme="minorHAnsi"/>
          <w:sz w:val="24"/>
          <w:szCs w:val="24"/>
        </w:rPr>
      </w:pPr>
    </w:p>
    <w:p w14:paraId="2E046125" w14:textId="189D6EE7" w:rsidR="00B75AA0" w:rsidRDefault="00B75AA0" w:rsidP="00B75AA0">
      <w:pPr>
        <w:jc w:val="both"/>
        <w:rPr>
          <w:rFonts w:asciiTheme="minorHAnsi" w:hAnsiTheme="minorHAnsi"/>
          <w:b/>
          <w:sz w:val="24"/>
          <w:szCs w:val="24"/>
        </w:rPr>
      </w:pPr>
      <w:bookmarkStart w:id="0" w:name="_Hlk42591388"/>
      <w:r>
        <w:rPr>
          <w:rFonts w:asciiTheme="minorHAnsi" w:hAnsiTheme="minorHAnsi"/>
          <w:sz w:val="24"/>
          <w:szCs w:val="24"/>
        </w:rPr>
        <w:t>Bérlő neve:</w:t>
      </w:r>
      <w:r>
        <w:rPr>
          <w:rFonts w:asciiTheme="minorHAnsi" w:hAnsiTheme="minorHAnsi"/>
          <w:b/>
          <w:sz w:val="24"/>
          <w:szCs w:val="24"/>
        </w:rPr>
        <w:t xml:space="preserve"> </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sidR="0051321C">
        <w:rPr>
          <w:rFonts w:asciiTheme="minorHAnsi" w:hAnsiTheme="minorHAnsi"/>
          <w:b/>
          <w:sz w:val="24"/>
          <w:szCs w:val="24"/>
        </w:rPr>
        <w:t>Erdélyi Tünde</w:t>
      </w:r>
    </w:p>
    <w:p w14:paraId="790F897A" w14:textId="05BDBE87" w:rsidR="00B75AA0" w:rsidRDefault="00B75AA0" w:rsidP="00B75AA0">
      <w:pPr>
        <w:jc w:val="both"/>
        <w:rPr>
          <w:rFonts w:asciiTheme="minorHAnsi" w:hAnsiTheme="minorHAnsi"/>
          <w:bCs/>
          <w:sz w:val="24"/>
          <w:szCs w:val="24"/>
        </w:rPr>
      </w:pPr>
      <w:r>
        <w:rPr>
          <w:rFonts w:asciiTheme="minorHAnsi" w:hAnsiTheme="minorHAnsi"/>
          <w:bCs/>
          <w:sz w:val="24"/>
          <w:szCs w:val="24"/>
        </w:rPr>
        <w:t>Anyja neve:</w:t>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r>
        <w:rPr>
          <w:rFonts w:asciiTheme="minorHAnsi" w:hAnsiTheme="minorHAnsi"/>
          <w:bCs/>
          <w:sz w:val="24"/>
          <w:szCs w:val="24"/>
        </w:rPr>
        <w:tab/>
      </w:r>
    </w:p>
    <w:p w14:paraId="641A00A2" w14:textId="04162404" w:rsidR="00B75AA0" w:rsidRDefault="00B75AA0" w:rsidP="00B75AA0">
      <w:pPr>
        <w:jc w:val="both"/>
        <w:rPr>
          <w:rFonts w:asciiTheme="minorHAnsi" w:hAnsiTheme="minorHAnsi"/>
          <w:bCs/>
          <w:sz w:val="24"/>
          <w:szCs w:val="24"/>
        </w:rPr>
      </w:pPr>
      <w:r>
        <w:rPr>
          <w:rFonts w:asciiTheme="minorHAnsi" w:hAnsiTheme="minorHAnsi"/>
          <w:bCs/>
          <w:sz w:val="24"/>
          <w:szCs w:val="24"/>
        </w:rPr>
        <w:t xml:space="preserve">Születési helye, ideje: </w:t>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p>
    <w:p w14:paraId="549735AB" w14:textId="1613D0BA" w:rsidR="00B75AA0" w:rsidRDefault="00B75AA0" w:rsidP="00B75AA0">
      <w:pPr>
        <w:jc w:val="both"/>
        <w:rPr>
          <w:rFonts w:asciiTheme="minorHAnsi" w:hAnsiTheme="minorHAnsi"/>
          <w:bCs/>
          <w:sz w:val="24"/>
          <w:szCs w:val="24"/>
        </w:rPr>
      </w:pPr>
      <w:r>
        <w:rPr>
          <w:rFonts w:asciiTheme="minorHAnsi" w:hAnsiTheme="minorHAnsi"/>
          <w:bCs/>
          <w:sz w:val="24"/>
          <w:szCs w:val="24"/>
        </w:rPr>
        <w:t>Személyi igazolvány száma:</w:t>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r>
        <w:rPr>
          <w:rFonts w:asciiTheme="minorHAnsi" w:hAnsiTheme="minorHAnsi"/>
          <w:bCs/>
          <w:sz w:val="24"/>
          <w:szCs w:val="24"/>
        </w:rPr>
        <w:t xml:space="preserve"> </w:t>
      </w:r>
    </w:p>
    <w:p w14:paraId="113B2440" w14:textId="2015F81E" w:rsidR="0072481C" w:rsidRDefault="0072481C" w:rsidP="00B75AA0">
      <w:pPr>
        <w:jc w:val="both"/>
        <w:rPr>
          <w:rFonts w:asciiTheme="minorHAnsi" w:hAnsiTheme="minorHAnsi"/>
          <w:bCs/>
          <w:sz w:val="24"/>
          <w:szCs w:val="24"/>
        </w:rPr>
      </w:pPr>
      <w:r>
        <w:rPr>
          <w:rFonts w:asciiTheme="minorHAnsi" w:hAnsiTheme="minorHAnsi"/>
          <w:bCs/>
          <w:sz w:val="24"/>
          <w:szCs w:val="24"/>
        </w:rPr>
        <w:t>Adószáma:</w:t>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t>………………………</w:t>
      </w:r>
    </w:p>
    <w:p w14:paraId="2EE804FB" w14:textId="6419A085" w:rsidR="0072481C" w:rsidRDefault="00254009" w:rsidP="0072481C">
      <w:pPr>
        <w:jc w:val="both"/>
        <w:rPr>
          <w:rFonts w:asciiTheme="minorHAnsi" w:hAnsiTheme="minorHAnsi"/>
          <w:bCs/>
          <w:sz w:val="24"/>
          <w:szCs w:val="24"/>
        </w:rPr>
      </w:pPr>
      <w:r>
        <w:rPr>
          <w:rFonts w:asciiTheme="minorHAnsi" w:hAnsiTheme="minorHAnsi"/>
          <w:bCs/>
          <w:sz w:val="24"/>
          <w:szCs w:val="24"/>
        </w:rPr>
        <w:t>Lak</w:t>
      </w:r>
      <w:r w:rsidR="00B75AA0">
        <w:rPr>
          <w:rFonts w:asciiTheme="minorHAnsi" w:hAnsiTheme="minorHAnsi"/>
          <w:bCs/>
          <w:sz w:val="24"/>
          <w:szCs w:val="24"/>
        </w:rPr>
        <w:t xml:space="preserve">címe: </w:t>
      </w:r>
      <w:r>
        <w:rPr>
          <w:rFonts w:asciiTheme="minorHAnsi" w:hAnsiTheme="minorHAnsi"/>
          <w:bCs/>
          <w:sz w:val="24"/>
          <w:szCs w:val="24"/>
        </w:rPr>
        <w:tab/>
      </w:r>
      <w:r w:rsidR="00B75AA0">
        <w:rPr>
          <w:rFonts w:asciiTheme="minorHAnsi" w:hAnsiTheme="minorHAnsi"/>
          <w:bCs/>
          <w:sz w:val="24"/>
          <w:szCs w:val="24"/>
        </w:rPr>
        <w:tab/>
      </w:r>
      <w:r w:rsidR="00B75AA0">
        <w:rPr>
          <w:rFonts w:asciiTheme="minorHAnsi" w:hAnsiTheme="minorHAnsi"/>
          <w:bCs/>
          <w:sz w:val="24"/>
          <w:szCs w:val="24"/>
        </w:rPr>
        <w:tab/>
      </w:r>
      <w:r w:rsidR="00B75AA0">
        <w:rPr>
          <w:rFonts w:asciiTheme="minorHAnsi" w:hAnsiTheme="minorHAnsi"/>
          <w:bCs/>
          <w:sz w:val="24"/>
          <w:szCs w:val="24"/>
        </w:rPr>
        <w:tab/>
      </w:r>
      <w:r w:rsidR="0072481C">
        <w:rPr>
          <w:rFonts w:asciiTheme="minorHAnsi" w:hAnsiTheme="minorHAnsi"/>
          <w:bCs/>
          <w:sz w:val="24"/>
          <w:szCs w:val="24"/>
        </w:rPr>
        <w:t>………………………</w:t>
      </w:r>
    </w:p>
    <w:p w14:paraId="49B2B63B" w14:textId="0DFC9B8C" w:rsidR="00B75AA0" w:rsidRDefault="00B75AA0" w:rsidP="0072481C">
      <w:pPr>
        <w:jc w:val="both"/>
        <w:rPr>
          <w:rFonts w:asciiTheme="minorHAnsi" w:hAnsiTheme="minorHAnsi"/>
          <w:bCs/>
          <w:sz w:val="24"/>
          <w:szCs w:val="24"/>
        </w:rPr>
      </w:pPr>
      <w:r>
        <w:rPr>
          <w:rFonts w:asciiTheme="minorHAnsi" w:hAnsiTheme="minorHAnsi"/>
          <w:bCs/>
          <w:sz w:val="24"/>
          <w:szCs w:val="24"/>
        </w:rPr>
        <w:t xml:space="preserve">Levelezési címe: </w:t>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p>
    <w:p w14:paraId="6805DFD4" w14:textId="7D6640B6" w:rsidR="00B75AA0" w:rsidRDefault="00B75AA0" w:rsidP="0072481C">
      <w:pPr>
        <w:jc w:val="both"/>
        <w:rPr>
          <w:rFonts w:asciiTheme="minorHAnsi" w:hAnsiTheme="minorHAnsi"/>
          <w:bCs/>
          <w:sz w:val="24"/>
          <w:szCs w:val="24"/>
        </w:rPr>
      </w:pPr>
      <w:r>
        <w:rPr>
          <w:rFonts w:asciiTheme="minorHAnsi" w:hAnsiTheme="minorHAnsi"/>
          <w:bCs/>
          <w:sz w:val="24"/>
          <w:szCs w:val="24"/>
        </w:rPr>
        <w:t xml:space="preserve">Elektronikus elérhetősége: </w:t>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p>
    <w:p w14:paraId="4468C585" w14:textId="72B8CD08" w:rsidR="00B75AA0" w:rsidRDefault="00B75AA0" w:rsidP="0072481C">
      <w:pPr>
        <w:jc w:val="both"/>
        <w:rPr>
          <w:rFonts w:asciiTheme="minorHAnsi" w:hAnsiTheme="minorHAnsi"/>
          <w:bCs/>
          <w:sz w:val="24"/>
          <w:szCs w:val="24"/>
        </w:rPr>
      </w:pPr>
      <w:r>
        <w:rPr>
          <w:rFonts w:asciiTheme="minorHAnsi" w:hAnsiTheme="minorHAnsi"/>
          <w:bCs/>
          <w:sz w:val="24"/>
          <w:szCs w:val="24"/>
        </w:rPr>
        <w:t>Telefonszáma:</w:t>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Pr>
          <w:rFonts w:asciiTheme="minorHAnsi" w:hAnsiTheme="minorHAnsi"/>
          <w:bCs/>
          <w:sz w:val="24"/>
          <w:szCs w:val="24"/>
        </w:rPr>
        <w:tab/>
      </w:r>
      <w:r w:rsidR="0072481C">
        <w:rPr>
          <w:rFonts w:asciiTheme="minorHAnsi" w:hAnsiTheme="minorHAnsi"/>
          <w:bCs/>
          <w:sz w:val="24"/>
          <w:szCs w:val="24"/>
        </w:rPr>
        <w:t>………………………</w:t>
      </w:r>
    </w:p>
    <w:p w14:paraId="47467A7B" w14:textId="0DE1E46A" w:rsidR="00B85271" w:rsidRPr="00B85271" w:rsidRDefault="00B85271" w:rsidP="00B85271">
      <w:pPr>
        <w:jc w:val="both"/>
        <w:rPr>
          <w:rFonts w:asciiTheme="minorHAnsi" w:hAnsiTheme="minorHAnsi"/>
          <w:sz w:val="24"/>
          <w:szCs w:val="24"/>
        </w:rPr>
      </w:pPr>
      <w:r w:rsidRPr="00B85271">
        <w:rPr>
          <w:rFonts w:asciiTheme="minorHAnsi" w:hAnsiTheme="minorHAnsi"/>
          <w:b/>
          <w:bCs/>
          <w:kern w:val="1"/>
          <w:sz w:val="24"/>
          <w:szCs w:val="24"/>
          <w:lang w:eastAsia="ar-SA"/>
        </w:rPr>
        <w:tab/>
      </w:r>
    </w:p>
    <w:bookmarkEnd w:id="0"/>
    <w:p w14:paraId="75D59F9D" w14:textId="77777777" w:rsidR="00B85271" w:rsidRDefault="00B85271" w:rsidP="00B85271">
      <w:pPr>
        <w:keepLines/>
        <w:widowControl/>
        <w:suppressAutoHyphens/>
        <w:overflowPunct/>
        <w:autoSpaceDE/>
        <w:autoSpaceDN/>
        <w:adjustRightInd/>
        <w:jc w:val="both"/>
        <w:rPr>
          <w:rFonts w:asciiTheme="minorHAnsi" w:hAnsiTheme="minorHAnsi"/>
          <w:kern w:val="0"/>
          <w:sz w:val="24"/>
          <w:szCs w:val="24"/>
          <w:lang w:eastAsia="ar-SA"/>
        </w:rPr>
      </w:pPr>
      <w:r w:rsidRPr="00B85271">
        <w:rPr>
          <w:rFonts w:asciiTheme="minorHAnsi" w:hAnsiTheme="minorHAnsi"/>
          <w:kern w:val="0"/>
          <w:sz w:val="24"/>
          <w:szCs w:val="24"/>
          <w:lang w:eastAsia="ar-SA"/>
        </w:rPr>
        <w:t>Együtt közösen, mint Szerződő Felek között az alábbi napon és feltételekkel.</w:t>
      </w:r>
    </w:p>
    <w:p w14:paraId="1F594F8F" w14:textId="77777777" w:rsidR="005B3050" w:rsidRDefault="005B3050" w:rsidP="00B85271">
      <w:pPr>
        <w:keepLines/>
        <w:widowControl/>
        <w:suppressAutoHyphens/>
        <w:overflowPunct/>
        <w:autoSpaceDE/>
        <w:autoSpaceDN/>
        <w:adjustRightInd/>
        <w:jc w:val="both"/>
        <w:rPr>
          <w:rFonts w:asciiTheme="minorHAnsi" w:hAnsiTheme="minorHAnsi"/>
          <w:kern w:val="0"/>
          <w:sz w:val="24"/>
          <w:szCs w:val="24"/>
          <w:lang w:eastAsia="ar-SA"/>
        </w:rPr>
      </w:pPr>
    </w:p>
    <w:p w14:paraId="404DEECD" w14:textId="77777777" w:rsidR="005B3050" w:rsidRPr="005B3050" w:rsidRDefault="005B3050" w:rsidP="009E7B9C">
      <w:pPr>
        <w:keepLines/>
        <w:widowControl/>
        <w:suppressAutoHyphens/>
        <w:overflowPunct/>
        <w:autoSpaceDE/>
        <w:autoSpaceDN/>
        <w:adjustRightInd/>
        <w:jc w:val="center"/>
        <w:rPr>
          <w:rFonts w:asciiTheme="minorHAnsi" w:hAnsiTheme="minorHAnsi"/>
          <w:b/>
          <w:kern w:val="0"/>
          <w:sz w:val="24"/>
          <w:szCs w:val="24"/>
          <w:u w:val="single"/>
          <w:lang w:eastAsia="ar-SA"/>
        </w:rPr>
      </w:pPr>
      <w:r w:rsidRPr="005B3050">
        <w:rPr>
          <w:rFonts w:asciiTheme="minorHAnsi" w:hAnsiTheme="minorHAnsi"/>
          <w:b/>
          <w:kern w:val="0"/>
          <w:sz w:val="24"/>
          <w:szCs w:val="24"/>
          <w:u w:val="single"/>
          <w:lang w:eastAsia="ar-SA"/>
        </w:rPr>
        <w:t>Preambulum:</w:t>
      </w:r>
    </w:p>
    <w:p w14:paraId="08CEFDC0" w14:textId="77777777" w:rsidR="00B92C68" w:rsidRDefault="00B92C68" w:rsidP="005B3050">
      <w:pPr>
        <w:keepLines/>
        <w:widowControl/>
        <w:suppressAutoHyphens/>
        <w:overflowPunct/>
        <w:autoSpaceDE/>
        <w:autoSpaceDN/>
        <w:adjustRightInd/>
        <w:jc w:val="both"/>
        <w:rPr>
          <w:rFonts w:asciiTheme="minorHAnsi" w:hAnsiTheme="minorHAnsi"/>
          <w:kern w:val="0"/>
          <w:sz w:val="24"/>
          <w:szCs w:val="24"/>
          <w:lang w:eastAsia="ar-SA"/>
        </w:rPr>
      </w:pPr>
    </w:p>
    <w:p w14:paraId="07E968F9" w14:textId="74B4E6CB" w:rsidR="005B3050" w:rsidRPr="005B3050" w:rsidRDefault="0051321C" w:rsidP="005B3050">
      <w:pPr>
        <w:keepLines/>
        <w:widowControl/>
        <w:suppressAutoHyphens/>
        <w:overflowPunct/>
        <w:autoSpaceDE/>
        <w:autoSpaceDN/>
        <w:adjustRightInd/>
        <w:jc w:val="both"/>
        <w:rPr>
          <w:rFonts w:asciiTheme="minorHAnsi" w:hAnsiTheme="minorHAnsi"/>
          <w:kern w:val="0"/>
          <w:sz w:val="24"/>
          <w:szCs w:val="24"/>
          <w:lang w:eastAsia="ar-SA"/>
        </w:rPr>
      </w:pPr>
      <w:bookmarkStart w:id="1" w:name="_Hlk55302315"/>
      <w:r>
        <w:rPr>
          <w:rFonts w:asciiTheme="minorHAnsi" w:hAnsiTheme="minorHAnsi"/>
          <w:kern w:val="0"/>
          <w:sz w:val="24"/>
          <w:szCs w:val="24"/>
          <w:lang w:eastAsia="ar-SA"/>
        </w:rPr>
        <w:t xml:space="preserve">A </w:t>
      </w:r>
      <w:r w:rsidRPr="0051321C">
        <w:rPr>
          <w:rFonts w:asciiTheme="minorHAnsi" w:hAnsiTheme="minorHAnsi"/>
          <w:kern w:val="0"/>
          <w:sz w:val="24"/>
          <w:szCs w:val="24"/>
          <w:lang w:eastAsia="ar-SA"/>
        </w:rPr>
        <w:t xml:space="preserve">GRÁCIA Divat Fodrász Kft. </w:t>
      </w:r>
      <w:bookmarkEnd w:id="1"/>
      <w:r w:rsidRPr="0051321C">
        <w:rPr>
          <w:rFonts w:asciiTheme="minorHAnsi" w:hAnsiTheme="minorHAnsi"/>
          <w:kern w:val="0"/>
          <w:sz w:val="24"/>
          <w:szCs w:val="24"/>
          <w:lang w:eastAsia="ar-SA"/>
        </w:rPr>
        <w:t>(székhely: 1074 Budapest, Hársfa utca 23. fszt. 7., cégjegyzékszám: 01 09 698854, adószám: 12693591-2-42)</w:t>
      </w:r>
      <w:r>
        <w:rPr>
          <w:rFonts w:asciiTheme="minorHAnsi" w:hAnsiTheme="minorHAnsi"/>
          <w:kern w:val="0"/>
          <w:sz w:val="24"/>
          <w:szCs w:val="24"/>
          <w:lang w:eastAsia="ar-SA"/>
        </w:rPr>
        <w:t xml:space="preserve"> </w:t>
      </w:r>
      <w:r w:rsidR="005B3050" w:rsidRPr="005B3050">
        <w:rPr>
          <w:rFonts w:asciiTheme="minorHAnsi" w:hAnsiTheme="minorHAnsi"/>
          <w:kern w:val="0"/>
          <w:sz w:val="24"/>
          <w:szCs w:val="24"/>
          <w:lang w:eastAsia="ar-SA"/>
        </w:rPr>
        <w:t>20</w:t>
      </w:r>
      <w:r>
        <w:rPr>
          <w:rFonts w:asciiTheme="minorHAnsi" w:hAnsiTheme="minorHAnsi"/>
          <w:kern w:val="0"/>
          <w:sz w:val="24"/>
          <w:szCs w:val="24"/>
          <w:lang w:eastAsia="ar-SA"/>
        </w:rPr>
        <w:t>04</w:t>
      </w:r>
      <w:r w:rsidR="005B3050" w:rsidRPr="005B3050">
        <w:rPr>
          <w:rFonts w:asciiTheme="minorHAnsi" w:hAnsiTheme="minorHAnsi"/>
          <w:kern w:val="0"/>
          <w:sz w:val="24"/>
          <w:szCs w:val="24"/>
          <w:lang w:eastAsia="ar-SA"/>
        </w:rPr>
        <w:t xml:space="preserve">. </w:t>
      </w:r>
      <w:r w:rsidR="0072481C">
        <w:rPr>
          <w:rFonts w:asciiTheme="minorHAnsi" w:hAnsiTheme="minorHAnsi"/>
          <w:kern w:val="0"/>
          <w:sz w:val="24"/>
          <w:szCs w:val="24"/>
          <w:lang w:eastAsia="ar-SA"/>
        </w:rPr>
        <w:t>augusztus</w:t>
      </w:r>
      <w:r w:rsidR="005B3050" w:rsidRPr="005B3050">
        <w:rPr>
          <w:rFonts w:asciiTheme="minorHAnsi" w:hAnsiTheme="minorHAnsi"/>
          <w:kern w:val="0"/>
          <w:sz w:val="24"/>
          <w:szCs w:val="24"/>
          <w:lang w:eastAsia="ar-SA"/>
        </w:rPr>
        <w:t xml:space="preserve"> </w:t>
      </w:r>
      <w:r>
        <w:rPr>
          <w:rFonts w:asciiTheme="minorHAnsi" w:hAnsiTheme="minorHAnsi"/>
          <w:kern w:val="0"/>
          <w:sz w:val="24"/>
          <w:szCs w:val="24"/>
          <w:lang w:eastAsia="ar-SA"/>
        </w:rPr>
        <w:t>15</w:t>
      </w:r>
      <w:r w:rsidR="005B3050" w:rsidRPr="005B3050">
        <w:rPr>
          <w:rFonts w:asciiTheme="minorHAnsi" w:hAnsiTheme="minorHAnsi"/>
          <w:kern w:val="0"/>
          <w:sz w:val="24"/>
          <w:szCs w:val="24"/>
          <w:lang w:eastAsia="ar-SA"/>
        </w:rPr>
        <w:t xml:space="preserve">. napjától bérli a </w:t>
      </w:r>
      <w:r w:rsidRPr="0051321C">
        <w:rPr>
          <w:rFonts w:asciiTheme="minorHAnsi" w:hAnsiTheme="minorHAnsi"/>
          <w:kern w:val="0"/>
          <w:sz w:val="24"/>
          <w:szCs w:val="24"/>
          <w:lang w:eastAsia="ar-SA"/>
        </w:rPr>
        <w:t>32455/0/A/39</w:t>
      </w:r>
      <w:r>
        <w:rPr>
          <w:rFonts w:asciiTheme="minorHAnsi" w:hAnsiTheme="minorHAnsi"/>
          <w:kern w:val="0"/>
          <w:sz w:val="24"/>
          <w:szCs w:val="24"/>
          <w:lang w:eastAsia="ar-SA"/>
        </w:rPr>
        <w:t xml:space="preserve"> </w:t>
      </w:r>
      <w:r w:rsidR="005B3050" w:rsidRPr="005B3050">
        <w:rPr>
          <w:rFonts w:asciiTheme="minorHAnsi" w:hAnsiTheme="minorHAnsi"/>
          <w:kern w:val="0"/>
          <w:sz w:val="24"/>
          <w:szCs w:val="24"/>
          <w:lang w:eastAsia="ar-SA"/>
        </w:rPr>
        <w:t xml:space="preserve">helyrajzi számú, természetben a Budapest XIV. kerület, </w:t>
      </w:r>
      <w:r>
        <w:rPr>
          <w:rFonts w:asciiTheme="minorHAnsi" w:hAnsiTheme="minorHAnsi"/>
          <w:kern w:val="0"/>
          <w:sz w:val="24"/>
          <w:szCs w:val="24"/>
          <w:lang w:eastAsia="ar-SA"/>
        </w:rPr>
        <w:t>Kerepesi út 38</w:t>
      </w:r>
      <w:r w:rsidR="00752CDB">
        <w:rPr>
          <w:rFonts w:asciiTheme="minorHAnsi" w:hAnsiTheme="minorHAnsi"/>
          <w:kern w:val="0"/>
          <w:sz w:val="24"/>
          <w:szCs w:val="24"/>
          <w:lang w:eastAsia="ar-SA"/>
        </w:rPr>
        <w:t>.</w:t>
      </w:r>
      <w:r w:rsidR="005B3050" w:rsidRPr="005B3050">
        <w:rPr>
          <w:rFonts w:asciiTheme="minorHAnsi" w:hAnsiTheme="minorHAnsi"/>
          <w:kern w:val="0"/>
          <w:sz w:val="24"/>
          <w:szCs w:val="24"/>
          <w:lang w:eastAsia="ar-SA"/>
        </w:rPr>
        <w:t xml:space="preserve"> szám alatti, </w:t>
      </w:r>
      <w:r>
        <w:rPr>
          <w:rFonts w:asciiTheme="minorHAnsi" w:hAnsiTheme="minorHAnsi"/>
          <w:kern w:val="0"/>
          <w:sz w:val="24"/>
          <w:szCs w:val="24"/>
          <w:lang w:eastAsia="ar-SA"/>
        </w:rPr>
        <w:t>97</w:t>
      </w:r>
      <w:r w:rsidR="005B3050" w:rsidRPr="005B3050">
        <w:rPr>
          <w:rFonts w:asciiTheme="minorHAnsi" w:hAnsiTheme="minorHAnsi"/>
          <w:kern w:val="0"/>
          <w:sz w:val="24"/>
          <w:szCs w:val="24"/>
          <w:lang w:eastAsia="ar-SA"/>
        </w:rPr>
        <w:t xml:space="preserve"> m</w:t>
      </w:r>
      <w:r w:rsidR="005B3050" w:rsidRPr="005B3050">
        <w:rPr>
          <w:rFonts w:asciiTheme="minorHAnsi" w:hAnsiTheme="minorHAnsi"/>
          <w:kern w:val="0"/>
          <w:sz w:val="24"/>
          <w:szCs w:val="24"/>
          <w:vertAlign w:val="superscript"/>
          <w:lang w:eastAsia="ar-SA"/>
        </w:rPr>
        <w:t>2</w:t>
      </w:r>
      <w:r w:rsidR="005B3050" w:rsidRPr="005B3050">
        <w:rPr>
          <w:rFonts w:asciiTheme="minorHAnsi" w:hAnsiTheme="minorHAnsi"/>
          <w:kern w:val="0"/>
          <w:sz w:val="24"/>
          <w:szCs w:val="24"/>
          <w:lang w:eastAsia="ar-SA"/>
        </w:rPr>
        <w:t xml:space="preserve"> alapterületű önkormányzati tulajdonú üzlethelyiséget. Budapest Főváros XIV. Kerület Zugló Önkormányzat Képviselő - testületének</w:t>
      </w:r>
      <w:proofErr w:type="gramStart"/>
      <w:r w:rsidR="005B3050" w:rsidRPr="005B3050">
        <w:rPr>
          <w:rFonts w:asciiTheme="minorHAnsi" w:hAnsiTheme="minorHAnsi"/>
          <w:kern w:val="0"/>
          <w:sz w:val="24"/>
          <w:szCs w:val="24"/>
          <w:lang w:eastAsia="ar-SA"/>
        </w:rPr>
        <w:t xml:space="preserve"> </w:t>
      </w:r>
      <w:r w:rsidR="00217D16">
        <w:rPr>
          <w:rFonts w:asciiTheme="minorHAnsi" w:hAnsiTheme="minorHAnsi"/>
          <w:kern w:val="0"/>
          <w:sz w:val="24"/>
          <w:szCs w:val="24"/>
          <w:lang w:eastAsia="ar-SA"/>
        </w:rPr>
        <w:t>….</w:t>
      </w:r>
      <w:proofErr w:type="gramEnd"/>
      <w:r w:rsidR="005B3050" w:rsidRPr="005B3050">
        <w:rPr>
          <w:rFonts w:asciiTheme="minorHAnsi" w:hAnsiTheme="minorHAnsi"/>
          <w:kern w:val="0"/>
          <w:sz w:val="24"/>
          <w:szCs w:val="24"/>
          <w:lang w:eastAsia="ar-SA"/>
        </w:rPr>
        <w:t>/20</w:t>
      </w:r>
      <w:r w:rsidR="00D962FF">
        <w:rPr>
          <w:rFonts w:asciiTheme="minorHAnsi" w:hAnsiTheme="minorHAnsi"/>
          <w:kern w:val="0"/>
          <w:sz w:val="24"/>
          <w:szCs w:val="24"/>
          <w:lang w:eastAsia="ar-SA"/>
        </w:rPr>
        <w:t>20</w:t>
      </w:r>
      <w:r w:rsidR="005B3050" w:rsidRPr="005B3050">
        <w:rPr>
          <w:rFonts w:asciiTheme="minorHAnsi" w:hAnsiTheme="minorHAnsi"/>
          <w:kern w:val="0"/>
          <w:sz w:val="24"/>
          <w:szCs w:val="24"/>
          <w:lang w:eastAsia="ar-SA"/>
        </w:rPr>
        <w:t>. (</w:t>
      </w:r>
      <w:r w:rsidR="00217D16">
        <w:rPr>
          <w:rFonts w:asciiTheme="minorHAnsi" w:hAnsiTheme="minorHAnsi"/>
          <w:kern w:val="0"/>
          <w:sz w:val="24"/>
          <w:szCs w:val="24"/>
          <w:lang w:eastAsia="ar-SA"/>
        </w:rPr>
        <w:t>…..</w:t>
      </w:r>
      <w:r w:rsidR="006A6025">
        <w:rPr>
          <w:rFonts w:asciiTheme="minorHAnsi" w:hAnsiTheme="minorHAnsi"/>
          <w:kern w:val="0"/>
          <w:sz w:val="24"/>
          <w:szCs w:val="24"/>
          <w:lang w:eastAsia="ar-SA"/>
        </w:rPr>
        <w:t>.</w:t>
      </w:r>
      <w:r w:rsidR="005B3050" w:rsidRPr="005B3050">
        <w:rPr>
          <w:rFonts w:asciiTheme="minorHAnsi" w:hAnsiTheme="minorHAnsi"/>
          <w:kern w:val="0"/>
          <w:sz w:val="24"/>
          <w:szCs w:val="24"/>
          <w:lang w:eastAsia="ar-SA"/>
        </w:rPr>
        <w:t xml:space="preserve">) számú </w:t>
      </w:r>
      <w:r w:rsidR="00254009">
        <w:rPr>
          <w:rFonts w:asciiTheme="minorHAnsi" w:hAnsiTheme="minorHAnsi"/>
          <w:kern w:val="0"/>
          <w:sz w:val="24"/>
          <w:szCs w:val="24"/>
          <w:lang w:eastAsia="ar-SA"/>
        </w:rPr>
        <w:t xml:space="preserve">önkormányzati </w:t>
      </w:r>
      <w:r w:rsidR="005B3050" w:rsidRPr="005B3050">
        <w:rPr>
          <w:rFonts w:asciiTheme="minorHAnsi" w:hAnsiTheme="minorHAnsi"/>
          <w:kern w:val="0"/>
          <w:sz w:val="24"/>
          <w:szCs w:val="24"/>
          <w:lang w:eastAsia="ar-SA"/>
        </w:rPr>
        <w:t xml:space="preserve">határozatával hozzájárult a bérleti jog </w:t>
      </w:r>
      <w:r>
        <w:rPr>
          <w:rFonts w:asciiTheme="minorHAnsi" w:hAnsiTheme="minorHAnsi"/>
          <w:kern w:val="0"/>
          <w:sz w:val="24"/>
          <w:szCs w:val="24"/>
          <w:lang w:eastAsia="ar-SA"/>
        </w:rPr>
        <w:t>Erdélyi Tünde</w:t>
      </w:r>
      <w:r w:rsidR="00217D16">
        <w:rPr>
          <w:rFonts w:asciiTheme="minorHAnsi" w:hAnsiTheme="minorHAnsi"/>
          <w:kern w:val="0"/>
          <w:sz w:val="24"/>
          <w:szCs w:val="24"/>
          <w:lang w:eastAsia="ar-SA"/>
        </w:rPr>
        <w:t xml:space="preserve"> </w:t>
      </w:r>
      <w:r w:rsidR="005B3050" w:rsidRPr="005B3050">
        <w:rPr>
          <w:rFonts w:asciiTheme="minorHAnsi" w:hAnsiTheme="minorHAnsi"/>
          <w:kern w:val="0"/>
          <w:sz w:val="24"/>
          <w:szCs w:val="24"/>
          <w:lang w:eastAsia="ar-SA"/>
        </w:rPr>
        <w:t>részére történő átruházásához.</w:t>
      </w:r>
    </w:p>
    <w:p w14:paraId="206CD11B" w14:textId="77777777" w:rsidR="005B3050" w:rsidRPr="00B85271" w:rsidRDefault="005B3050" w:rsidP="00B85271">
      <w:pPr>
        <w:keepLines/>
        <w:widowControl/>
        <w:suppressAutoHyphens/>
        <w:overflowPunct/>
        <w:autoSpaceDE/>
        <w:autoSpaceDN/>
        <w:adjustRightInd/>
        <w:jc w:val="both"/>
        <w:rPr>
          <w:rFonts w:asciiTheme="minorHAnsi" w:hAnsiTheme="minorHAnsi"/>
          <w:kern w:val="0"/>
          <w:sz w:val="24"/>
          <w:szCs w:val="24"/>
          <w:lang w:eastAsia="ar-SA"/>
        </w:rPr>
      </w:pPr>
    </w:p>
    <w:p w14:paraId="099EB894" w14:textId="77777777" w:rsidR="00B85271" w:rsidRPr="00B85271" w:rsidRDefault="00B85271" w:rsidP="00B85271">
      <w:pPr>
        <w:keepLines/>
        <w:widowControl/>
        <w:suppressAutoHyphens/>
        <w:overflowPunct/>
        <w:autoSpaceDE/>
        <w:autoSpaceDN/>
        <w:adjustRightInd/>
        <w:jc w:val="both"/>
        <w:rPr>
          <w:rFonts w:asciiTheme="minorHAnsi" w:hAnsiTheme="minorHAnsi"/>
          <w:kern w:val="0"/>
          <w:sz w:val="24"/>
          <w:szCs w:val="24"/>
          <w:lang w:eastAsia="ar-SA"/>
        </w:rPr>
      </w:pPr>
    </w:p>
    <w:p w14:paraId="291BA8FC" w14:textId="77777777" w:rsidR="00B85271" w:rsidRPr="00B85271" w:rsidRDefault="00B85271" w:rsidP="00B85271">
      <w:pPr>
        <w:pStyle w:val="Cmsor1"/>
        <w:spacing w:before="0" w:line="240" w:lineRule="auto"/>
        <w:rPr>
          <w:color w:val="auto"/>
        </w:rPr>
      </w:pPr>
      <w:r w:rsidRPr="00B85271">
        <w:rPr>
          <w:color w:val="auto"/>
        </w:rPr>
        <w:t>A szerződés tárgya</w:t>
      </w:r>
    </w:p>
    <w:p w14:paraId="252E8D43" w14:textId="77777777" w:rsidR="00B85271" w:rsidRPr="00B85271" w:rsidRDefault="00B85271" w:rsidP="00B85271">
      <w:pPr>
        <w:rPr>
          <w:lang w:eastAsia="ar-SA"/>
        </w:rPr>
      </w:pPr>
    </w:p>
    <w:p w14:paraId="05EE0249" w14:textId="314019B7" w:rsidR="00B85271" w:rsidRPr="004A76C5" w:rsidRDefault="00B85271" w:rsidP="004A76C5">
      <w:pPr>
        <w:pStyle w:val="Listaszerbekezds"/>
        <w:numPr>
          <w:ilvl w:val="0"/>
          <w:numId w:val="6"/>
        </w:numPr>
        <w:tabs>
          <w:tab w:val="left" w:leader="hyphen" w:pos="9071"/>
        </w:tabs>
        <w:suppressAutoHyphens/>
        <w:ind w:left="426" w:hanging="426"/>
        <w:jc w:val="both"/>
        <w:rPr>
          <w:rFonts w:asciiTheme="minorHAnsi" w:hAnsiTheme="minorHAnsi"/>
          <w:sz w:val="24"/>
          <w:szCs w:val="24"/>
        </w:rPr>
      </w:pPr>
      <w:r w:rsidRPr="004A76C5">
        <w:rPr>
          <w:rFonts w:asciiTheme="minorHAnsi" w:hAnsiTheme="minorHAnsi"/>
          <w:sz w:val="24"/>
          <w:szCs w:val="24"/>
        </w:rPr>
        <w:t xml:space="preserve">A </w:t>
      </w:r>
      <w:r w:rsidR="00254009">
        <w:rPr>
          <w:rFonts w:asciiTheme="minorHAnsi" w:hAnsiTheme="minorHAnsi"/>
          <w:sz w:val="24"/>
          <w:szCs w:val="24"/>
        </w:rPr>
        <w:t xml:space="preserve">Képviselő-testület </w:t>
      </w:r>
      <w:proofErr w:type="gramStart"/>
      <w:r w:rsidRPr="004A76C5">
        <w:rPr>
          <w:rFonts w:asciiTheme="minorHAnsi" w:hAnsiTheme="minorHAnsi"/>
          <w:sz w:val="24"/>
          <w:szCs w:val="24"/>
        </w:rPr>
        <w:t xml:space="preserve"> </w:t>
      </w:r>
      <w:r w:rsidR="00217D16">
        <w:rPr>
          <w:rFonts w:asciiTheme="minorHAnsi" w:hAnsiTheme="minorHAnsi"/>
          <w:sz w:val="24"/>
          <w:szCs w:val="24"/>
        </w:rPr>
        <w:t>….</w:t>
      </w:r>
      <w:proofErr w:type="gramEnd"/>
      <w:r w:rsidR="00A745BE" w:rsidRPr="004A76C5">
        <w:rPr>
          <w:rFonts w:asciiTheme="minorHAnsi" w:hAnsiTheme="minorHAnsi"/>
          <w:sz w:val="24"/>
          <w:szCs w:val="24"/>
        </w:rPr>
        <w:t>/20</w:t>
      </w:r>
      <w:r w:rsidR="00D962FF" w:rsidRPr="004A76C5">
        <w:rPr>
          <w:rFonts w:asciiTheme="minorHAnsi" w:hAnsiTheme="minorHAnsi"/>
          <w:sz w:val="24"/>
          <w:szCs w:val="24"/>
        </w:rPr>
        <w:t>20</w:t>
      </w:r>
      <w:r w:rsidR="00A745BE" w:rsidRPr="004A76C5">
        <w:rPr>
          <w:rFonts w:asciiTheme="minorHAnsi" w:hAnsiTheme="minorHAnsi"/>
          <w:sz w:val="24"/>
          <w:szCs w:val="24"/>
        </w:rPr>
        <w:t>. (</w:t>
      </w:r>
      <w:r w:rsidR="00217D16">
        <w:rPr>
          <w:rFonts w:asciiTheme="minorHAnsi" w:hAnsiTheme="minorHAnsi"/>
          <w:sz w:val="24"/>
          <w:szCs w:val="24"/>
        </w:rPr>
        <w:t>…..</w:t>
      </w:r>
      <w:r w:rsidR="006A6025">
        <w:rPr>
          <w:rFonts w:asciiTheme="minorHAnsi" w:hAnsiTheme="minorHAnsi"/>
          <w:sz w:val="24"/>
          <w:szCs w:val="24"/>
        </w:rPr>
        <w:t>.</w:t>
      </w:r>
      <w:r w:rsidR="00A745BE" w:rsidRPr="004A76C5">
        <w:rPr>
          <w:rFonts w:asciiTheme="minorHAnsi" w:hAnsiTheme="minorHAnsi"/>
          <w:sz w:val="24"/>
          <w:szCs w:val="24"/>
        </w:rPr>
        <w:t>)</w:t>
      </w:r>
      <w:r w:rsidRPr="004A76C5">
        <w:rPr>
          <w:rFonts w:asciiTheme="minorHAnsi" w:hAnsiTheme="minorHAnsi"/>
          <w:sz w:val="24"/>
          <w:szCs w:val="24"/>
        </w:rPr>
        <w:t xml:space="preserve"> számú </w:t>
      </w:r>
      <w:r w:rsidR="00254009">
        <w:rPr>
          <w:rFonts w:asciiTheme="minorHAnsi" w:hAnsiTheme="minorHAnsi"/>
          <w:sz w:val="24"/>
          <w:szCs w:val="24"/>
        </w:rPr>
        <w:t xml:space="preserve">önkormányzati </w:t>
      </w:r>
      <w:r w:rsidRPr="004A76C5">
        <w:rPr>
          <w:rFonts w:asciiTheme="minorHAnsi" w:hAnsiTheme="minorHAnsi"/>
          <w:sz w:val="24"/>
          <w:szCs w:val="24"/>
        </w:rPr>
        <w:t>határozata alapján Bérbeadó bérbe adja, Bérlő pedig bérbe veszi a Budapest XIV. kerület,</w:t>
      </w:r>
      <w:r w:rsidR="00752CDB" w:rsidRPr="004A76C5">
        <w:rPr>
          <w:rFonts w:asciiTheme="minorHAnsi" w:hAnsiTheme="minorHAnsi"/>
          <w:kern w:val="0"/>
          <w:sz w:val="24"/>
          <w:szCs w:val="24"/>
          <w:lang w:eastAsia="ar-SA"/>
        </w:rPr>
        <w:t xml:space="preserve"> </w:t>
      </w:r>
      <w:r w:rsidR="0051321C" w:rsidRPr="0051321C">
        <w:rPr>
          <w:rFonts w:asciiTheme="minorHAnsi" w:hAnsiTheme="minorHAnsi"/>
          <w:kern w:val="0"/>
          <w:sz w:val="24"/>
          <w:szCs w:val="24"/>
          <w:lang w:eastAsia="ar-SA"/>
        </w:rPr>
        <w:t>32455/0/A/39</w:t>
      </w:r>
      <w:r w:rsidR="0051321C">
        <w:rPr>
          <w:rFonts w:asciiTheme="minorHAnsi" w:hAnsiTheme="minorHAnsi"/>
          <w:kern w:val="0"/>
          <w:sz w:val="24"/>
          <w:szCs w:val="24"/>
          <w:lang w:eastAsia="ar-SA"/>
        </w:rPr>
        <w:t xml:space="preserve"> </w:t>
      </w:r>
      <w:r w:rsidRPr="004A76C5">
        <w:rPr>
          <w:rFonts w:asciiTheme="minorHAnsi" w:hAnsiTheme="minorHAnsi"/>
          <w:sz w:val="24"/>
          <w:szCs w:val="24"/>
        </w:rPr>
        <w:t>helyrajzi számú, természetben a Budapest XIV. kerület,</w:t>
      </w:r>
      <w:r w:rsidR="00752CDB" w:rsidRPr="004A76C5">
        <w:rPr>
          <w:rFonts w:asciiTheme="minorHAnsi" w:hAnsiTheme="minorHAnsi"/>
          <w:sz w:val="24"/>
          <w:szCs w:val="24"/>
        </w:rPr>
        <w:t xml:space="preserve"> </w:t>
      </w:r>
      <w:r w:rsidR="0051321C">
        <w:rPr>
          <w:rFonts w:asciiTheme="minorHAnsi" w:hAnsiTheme="minorHAnsi"/>
          <w:kern w:val="0"/>
          <w:sz w:val="24"/>
          <w:szCs w:val="24"/>
          <w:lang w:eastAsia="ar-SA"/>
        </w:rPr>
        <w:t>Kerepesi út 38</w:t>
      </w:r>
      <w:r w:rsidR="00752CDB" w:rsidRPr="004A76C5">
        <w:rPr>
          <w:rFonts w:asciiTheme="minorHAnsi" w:hAnsiTheme="minorHAnsi"/>
          <w:sz w:val="24"/>
          <w:szCs w:val="24"/>
        </w:rPr>
        <w:t>.</w:t>
      </w:r>
      <w:r w:rsidRPr="004A76C5">
        <w:rPr>
          <w:rFonts w:asciiTheme="minorHAnsi" w:hAnsiTheme="minorHAnsi"/>
          <w:sz w:val="24"/>
          <w:szCs w:val="24"/>
        </w:rPr>
        <w:t xml:space="preserve"> szám alatti, üzlet rendeltetésű, </w:t>
      </w:r>
      <w:r w:rsidR="0051321C">
        <w:rPr>
          <w:rFonts w:asciiTheme="minorHAnsi" w:hAnsiTheme="minorHAnsi"/>
          <w:sz w:val="24"/>
          <w:szCs w:val="24"/>
        </w:rPr>
        <w:t>97</w:t>
      </w:r>
      <w:r w:rsidRPr="004A76C5">
        <w:rPr>
          <w:rFonts w:asciiTheme="minorHAnsi" w:hAnsiTheme="minorHAnsi"/>
          <w:sz w:val="24"/>
          <w:szCs w:val="24"/>
        </w:rPr>
        <w:t>m</w:t>
      </w:r>
      <w:r w:rsidRPr="004A76C5">
        <w:rPr>
          <w:rFonts w:asciiTheme="minorHAnsi" w:hAnsiTheme="minorHAnsi"/>
          <w:sz w:val="24"/>
          <w:szCs w:val="24"/>
          <w:vertAlign w:val="superscript"/>
        </w:rPr>
        <w:t>2</w:t>
      </w:r>
      <w:r w:rsidRPr="004A76C5">
        <w:rPr>
          <w:rFonts w:asciiTheme="minorHAnsi" w:hAnsiTheme="minorHAnsi"/>
          <w:sz w:val="24"/>
          <w:szCs w:val="24"/>
        </w:rPr>
        <w:t xml:space="preserve"> alapterületű helyiséget (továbbiakban: helyiség, bérlemény) </w:t>
      </w:r>
      <w:r w:rsidR="0051321C">
        <w:rPr>
          <w:rFonts w:asciiTheme="minorHAnsi" w:hAnsiTheme="minorHAnsi"/>
          <w:sz w:val="24"/>
          <w:szCs w:val="24"/>
        </w:rPr>
        <w:t>szolgáltatói</w:t>
      </w:r>
      <w:r w:rsidR="00734FC1" w:rsidRPr="004A76C5">
        <w:rPr>
          <w:rFonts w:asciiTheme="minorHAnsi" w:hAnsiTheme="minorHAnsi"/>
          <w:sz w:val="24"/>
          <w:szCs w:val="24"/>
        </w:rPr>
        <w:t xml:space="preserve"> tevékenység</w:t>
      </w:r>
      <w:r w:rsidRPr="004A76C5">
        <w:rPr>
          <w:rFonts w:asciiTheme="minorHAnsi" w:hAnsiTheme="minorHAnsi"/>
          <w:sz w:val="24"/>
          <w:szCs w:val="24"/>
        </w:rPr>
        <w:t xml:space="preserve"> </w:t>
      </w:r>
      <w:r w:rsidR="0051321C">
        <w:rPr>
          <w:rFonts w:asciiTheme="minorHAnsi" w:hAnsiTheme="minorHAnsi"/>
          <w:sz w:val="24"/>
          <w:szCs w:val="24"/>
        </w:rPr>
        <w:t xml:space="preserve">(fodrászat, kozmetika) </w:t>
      </w:r>
      <w:r w:rsidRPr="004A76C5">
        <w:rPr>
          <w:rFonts w:asciiTheme="minorHAnsi" w:hAnsiTheme="minorHAnsi"/>
          <w:sz w:val="24"/>
          <w:szCs w:val="24"/>
        </w:rPr>
        <w:t>céljára.</w:t>
      </w:r>
    </w:p>
    <w:p w14:paraId="16DA4DD0" w14:textId="77777777" w:rsidR="00B85271" w:rsidRPr="00B85271" w:rsidRDefault="00B85271" w:rsidP="00B85271">
      <w:pPr>
        <w:tabs>
          <w:tab w:val="left" w:leader="hyphen" w:pos="9071"/>
        </w:tabs>
        <w:suppressAutoHyphens/>
        <w:jc w:val="both"/>
        <w:rPr>
          <w:rFonts w:asciiTheme="minorHAnsi" w:hAnsiTheme="minorHAnsi"/>
          <w:sz w:val="24"/>
          <w:szCs w:val="24"/>
        </w:rPr>
      </w:pPr>
    </w:p>
    <w:p w14:paraId="4FE7ED3E" w14:textId="77777777" w:rsidR="00B85271" w:rsidRPr="00B85271" w:rsidRDefault="00B85271" w:rsidP="00B85271">
      <w:pPr>
        <w:pStyle w:val="Cmsor1"/>
        <w:spacing w:before="0" w:line="240" w:lineRule="auto"/>
        <w:rPr>
          <w:color w:val="auto"/>
        </w:rPr>
      </w:pPr>
      <w:r w:rsidRPr="00B85271">
        <w:rPr>
          <w:color w:val="auto"/>
        </w:rPr>
        <w:t>A szerződés hatálya</w:t>
      </w:r>
    </w:p>
    <w:p w14:paraId="0F8544B5" w14:textId="77777777" w:rsidR="00B85271" w:rsidRPr="00B85271" w:rsidRDefault="00B85271" w:rsidP="00B85271">
      <w:pPr>
        <w:rPr>
          <w:lang w:eastAsia="ar-SA"/>
        </w:rPr>
      </w:pPr>
    </w:p>
    <w:p w14:paraId="06A99DC9" w14:textId="45177876" w:rsidR="00B85271" w:rsidRPr="004A76C5" w:rsidRDefault="00B85271" w:rsidP="004A76C5">
      <w:pPr>
        <w:pStyle w:val="Listaszerbekezds"/>
        <w:keepLines/>
        <w:widowControl/>
        <w:numPr>
          <w:ilvl w:val="0"/>
          <w:numId w:val="6"/>
        </w:numPr>
        <w:suppressAutoHyphens/>
        <w:overflowPunct/>
        <w:autoSpaceDE/>
        <w:autoSpaceDN/>
        <w:adjustRightInd/>
        <w:ind w:left="426" w:hanging="426"/>
        <w:jc w:val="both"/>
        <w:rPr>
          <w:rFonts w:asciiTheme="minorHAnsi" w:hAnsiTheme="minorHAnsi"/>
          <w:bCs/>
          <w:sz w:val="24"/>
          <w:szCs w:val="24"/>
        </w:rPr>
      </w:pPr>
      <w:r w:rsidRPr="004A76C5">
        <w:rPr>
          <w:rFonts w:asciiTheme="minorHAnsi" w:hAnsiTheme="minorHAnsi"/>
          <w:sz w:val="24"/>
          <w:szCs w:val="24"/>
        </w:rPr>
        <w:t xml:space="preserve">A bérleti jogviszony </w:t>
      </w:r>
      <w:r w:rsidR="00341A7F" w:rsidRPr="004A76C5">
        <w:rPr>
          <w:rFonts w:asciiTheme="minorHAnsi" w:hAnsiTheme="minorHAnsi"/>
          <w:sz w:val="24"/>
          <w:szCs w:val="24"/>
        </w:rPr>
        <w:t>a jelen szerződés mindkét fél általi aláírásának napján lép hatályba</w:t>
      </w:r>
      <w:r w:rsidRPr="004A76C5">
        <w:rPr>
          <w:rFonts w:asciiTheme="minorHAnsi" w:hAnsiTheme="minorHAnsi"/>
          <w:sz w:val="24"/>
          <w:szCs w:val="24"/>
        </w:rPr>
        <w:t xml:space="preserve">, és </w:t>
      </w:r>
      <w:r w:rsidRPr="004A76C5">
        <w:rPr>
          <w:rFonts w:asciiTheme="minorHAnsi" w:hAnsiTheme="minorHAnsi"/>
          <w:bCs/>
          <w:sz w:val="24"/>
          <w:szCs w:val="24"/>
        </w:rPr>
        <w:t>határozatlan időtartamra szól</w:t>
      </w:r>
      <w:r w:rsidR="00C56824" w:rsidRPr="004A76C5">
        <w:rPr>
          <w:rFonts w:asciiTheme="minorHAnsi" w:hAnsiTheme="minorHAnsi"/>
          <w:bCs/>
          <w:sz w:val="24"/>
          <w:szCs w:val="24"/>
        </w:rPr>
        <w:t>.</w:t>
      </w:r>
    </w:p>
    <w:p w14:paraId="3416ED2E" w14:textId="77777777" w:rsidR="00B85271" w:rsidRPr="00B85271" w:rsidRDefault="00B85271" w:rsidP="00B85271">
      <w:pPr>
        <w:keepLines/>
        <w:widowControl/>
        <w:suppressAutoHyphens/>
        <w:overflowPunct/>
        <w:autoSpaceDE/>
        <w:autoSpaceDN/>
        <w:adjustRightInd/>
        <w:jc w:val="both"/>
        <w:rPr>
          <w:rFonts w:asciiTheme="minorHAnsi" w:hAnsiTheme="minorHAnsi"/>
          <w:bCs/>
          <w:strike/>
          <w:sz w:val="24"/>
          <w:szCs w:val="24"/>
        </w:rPr>
      </w:pPr>
    </w:p>
    <w:p w14:paraId="6E95CA49" w14:textId="77777777" w:rsidR="00B85271" w:rsidRPr="00B85271" w:rsidRDefault="00B85271" w:rsidP="00B85271">
      <w:pPr>
        <w:pStyle w:val="Cmsor1"/>
        <w:spacing w:before="0" w:line="240" w:lineRule="auto"/>
        <w:rPr>
          <w:color w:val="auto"/>
        </w:rPr>
      </w:pPr>
      <w:r w:rsidRPr="00B85271">
        <w:rPr>
          <w:color w:val="auto"/>
        </w:rPr>
        <w:t>Bérlőt terhelő fizetési kötelezettségek</w:t>
      </w:r>
    </w:p>
    <w:p w14:paraId="037E44CA" w14:textId="77777777" w:rsidR="00B85271" w:rsidRPr="00B85271" w:rsidRDefault="00B85271" w:rsidP="00B85271">
      <w:pPr>
        <w:rPr>
          <w:lang w:eastAsia="ar-SA"/>
        </w:rPr>
      </w:pPr>
    </w:p>
    <w:p w14:paraId="1E21AD03" w14:textId="48C37ED2" w:rsidR="00B85271" w:rsidRPr="004A76C5" w:rsidRDefault="00B85271" w:rsidP="004A76C5">
      <w:pPr>
        <w:pStyle w:val="Listaszerbekezds"/>
        <w:keepLines/>
        <w:widowControl/>
        <w:numPr>
          <w:ilvl w:val="0"/>
          <w:numId w:val="6"/>
        </w:numPr>
        <w:suppressAutoHyphens/>
        <w:overflowPunct/>
        <w:autoSpaceDE/>
        <w:autoSpaceDN/>
        <w:adjustRightInd/>
        <w:ind w:left="426" w:hanging="426"/>
        <w:jc w:val="both"/>
        <w:rPr>
          <w:rFonts w:asciiTheme="minorHAnsi" w:hAnsiTheme="minorHAnsi"/>
          <w:sz w:val="24"/>
          <w:szCs w:val="24"/>
        </w:rPr>
      </w:pPr>
      <w:r w:rsidRPr="004A76C5">
        <w:rPr>
          <w:rFonts w:asciiTheme="minorHAnsi" w:hAnsiTheme="minorHAnsi"/>
          <w:sz w:val="24"/>
          <w:szCs w:val="24"/>
        </w:rPr>
        <w:t>A Bérlő vállalja a közjegyzői okiratba foglalt nyilatkozat tételét (melyben vállalja a helyiség használatából fakadó, a Bérbeadó felé fennálló fizetési kötelezettsége teljesítését, késedelem esetén a kamatok megfizetését, valamint a bérleti jogviszony megszűnése esetén a helyiség kiürítését) és díjának megfizetését.</w:t>
      </w:r>
    </w:p>
    <w:p w14:paraId="0CF70557" w14:textId="77777777" w:rsidR="00B31DB3" w:rsidRDefault="00B31DB3" w:rsidP="00B85271">
      <w:pPr>
        <w:keepLines/>
        <w:widowControl/>
        <w:suppressAutoHyphens/>
        <w:overflowPunct/>
        <w:autoSpaceDE/>
        <w:autoSpaceDN/>
        <w:adjustRightInd/>
        <w:jc w:val="both"/>
        <w:rPr>
          <w:rFonts w:asciiTheme="minorHAnsi" w:hAnsiTheme="minorHAnsi"/>
          <w:sz w:val="24"/>
          <w:szCs w:val="24"/>
        </w:rPr>
      </w:pPr>
    </w:p>
    <w:p w14:paraId="7B948563" w14:textId="77777777" w:rsidR="00B31DB3" w:rsidRDefault="00B31DB3" w:rsidP="00B85271">
      <w:pPr>
        <w:keepLines/>
        <w:widowControl/>
        <w:suppressAutoHyphens/>
        <w:overflowPunct/>
        <w:autoSpaceDE/>
        <w:autoSpaceDN/>
        <w:adjustRightInd/>
        <w:jc w:val="both"/>
        <w:rPr>
          <w:rFonts w:asciiTheme="minorHAnsi" w:hAnsiTheme="minorHAnsi"/>
          <w:sz w:val="24"/>
          <w:szCs w:val="24"/>
        </w:rPr>
      </w:pPr>
    </w:p>
    <w:p w14:paraId="0BCE1C4E" w14:textId="77777777" w:rsidR="00B31DB3" w:rsidRPr="00B85271" w:rsidRDefault="00B31DB3" w:rsidP="00B85271">
      <w:pPr>
        <w:keepLines/>
        <w:widowControl/>
        <w:suppressAutoHyphens/>
        <w:overflowPunct/>
        <w:autoSpaceDE/>
        <w:autoSpaceDN/>
        <w:adjustRightInd/>
        <w:jc w:val="both"/>
        <w:rPr>
          <w:rFonts w:asciiTheme="minorHAnsi" w:hAnsiTheme="minorHAnsi"/>
          <w:sz w:val="24"/>
          <w:szCs w:val="24"/>
        </w:rPr>
      </w:pPr>
    </w:p>
    <w:p w14:paraId="7D20A131" w14:textId="77777777" w:rsidR="00B85271" w:rsidRPr="00B85271" w:rsidRDefault="00B85271" w:rsidP="00B85271">
      <w:pPr>
        <w:pStyle w:val="Cmsor2"/>
        <w:spacing w:before="0" w:line="240" w:lineRule="auto"/>
        <w:rPr>
          <w:color w:val="auto"/>
          <w:lang w:eastAsia="ar-SA"/>
        </w:rPr>
      </w:pPr>
      <w:r w:rsidRPr="00B85271">
        <w:rPr>
          <w:color w:val="auto"/>
        </w:rPr>
        <w:t>Bérleti</w:t>
      </w:r>
      <w:r w:rsidRPr="00B85271">
        <w:rPr>
          <w:color w:val="auto"/>
          <w:lang w:eastAsia="ar-SA"/>
        </w:rPr>
        <w:t xml:space="preserve"> díj</w:t>
      </w:r>
    </w:p>
    <w:p w14:paraId="67D4D23B" w14:textId="77777777" w:rsidR="00B85271" w:rsidRPr="00B85271" w:rsidRDefault="00B85271" w:rsidP="00B85271">
      <w:pPr>
        <w:rPr>
          <w:lang w:eastAsia="ar-SA"/>
        </w:rPr>
      </w:pPr>
    </w:p>
    <w:p w14:paraId="6A91FDF8" w14:textId="18AF0EF3" w:rsidR="00B85271" w:rsidRPr="004A76C5" w:rsidRDefault="00B85271" w:rsidP="004A76C5">
      <w:pPr>
        <w:pStyle w:val="Listaszerbekezds"/>
        <w:numPr>
          <w:ilvl w:val="0"/>
          <w:numId w:val="6"/>
        </w:numPr>
        <w:ind w:left="567" w:hanging="567"/>
        <w:jc w:val="both"/>
        <w:rPr>
          <w:rFonts w:asciiTheme="minorHAnsi" w:hAnsiTheme="minorHAnsi" w:cstheme="minorHAnsi"/>
          <w:kern w:val="0"/>
          <w:sz w:val="24"/>
          <w:szCs w:val="24"/>
        </w:rPr>
      </w:pPr>
      <w:r w:rsidRPr="004A76C5">
        <w:rPr>
          <w:rFonts w:asciiTheme="minorHAnsi" w:hAnsiTheme="minorHAnsi"/>
          <w:sz w:val="24"/>
          <w:szCs w:val="24"/>
        </w:rPr>
        <w:t xml:space="preserve">Bérlő a helyiség használatáért bérleti díjat köteles fizetni, melynek </w:t>
      </w:r>
      <w:r w:rsidRPr="004A76C5">
        <w:rPr>
          <w:rFonts w:asciiTheme="minorHAnsi" w:hAnsiTheme="minorHAnsi" w:cstheme="minorHAnsi"/>
          <w:sz w:val="24"/>
          <w:szCs w:val="24"/>
        </w:rPr>
        <w:t xml:space="preserve">összege </w:t>
      </w:r>
      <w:r w:rsidR="0051321C" w:rsidRPr="0051321C">
        <w:rPr>
          <w:rFonts w:asciiTheme="minorHAnsi" w:hAnsiTheme="minorHAnsi" w:cstheme="minorHAnsi"/>
          <w:kern w:val="0"/>
          <w:sz w:val="24"/>
          <w:szCs w:val="24"/>
        </w:rPr>
        <w:t>177.910,24 Ft + ÁFA/hó</w:t>
      </w:r>
      <w:r w:rsidRPr="004A76C5">
        <w:rPr>
          <w:rFonts w:asciiTheme="minorHAnsi" w:hAnsiTheme="minorHAnsi"/>
          <w:bCs/>
          <w:sz w:val="24"/>
          <w:szCs w:val="24"/>
        </w:rPr>
        <w:t>,</w:t>
      </w:r>
      <w:r w:rsidRPr="004A76C5">
        <w:rPr>
          <w:rFonts w:asciiTheme="minorHAnsi" w:hAnsiTheme="minorHAnsi"/>
          <w:sz w:val="24"/>
          <w:szCs w:val="24"/>
        </w:rPr>
        <w:t xml:space="preserve"> azaz </w:t>
      </w:r>
      <w:r w:rsidR="0051321C">
        <w:rPr>
          <w:rFonts w:asciiTheme="minorHAnsi" w:hAnsiTheme="minorHAnsi"/>
          <w:sz w:val="24"/>
          <w:szCs w:val="24"/>
        </w:rPr>
        <w:t>százhetvenhétezer - kilencszáztíz</w:t>
      </w:r>
      <w:r w:rsidR="005D314F" w:rsidRPr="004A76C5">
        <w:rPr>
          <w:rFonts w:asciiTheme="minorHAnsi" w:hAnsiTheme="minorHAnsi"/>
          <w:sz w:val="24"/>
          <w:szCs w:val="24"/>
        </w:rPr>
        <w:t xml:space="preserve"> </w:t>
      </w:r>
      <w:r w:rsidR="00F73973">
        <w:rPr>
          <w:rFonts w:asciiTheme="minorHAnsi" w:hAnsiTheme="minorHAnsi"/>
          <w:sz w:val="24"/>
          <w:szCs w:val="24"/>
        </w:rPr>
        <w:t>egész huszonnégy</w:t>
      </w:r>
      <w:r w:rsidR="005D314F" w:rsidRPr="004A76C5">
        <w:rPr>
          <w:rFonts w:asciiTheme="minorHAnsi" w:hAnsiTheme="minorHAnsi"/>
          <w:sz w:val="24"/>
          <w:szCs w:val="24"/>
        </w:rPr>
        <w:t xml:space="preserve"> </w:t>
      </w:r>
      <w:r w:rsidR="00F73973">
        <w:rPr>
          <w:rFonts w:asciiTheme="minorHAnsi" w:hAnsiTheme="minorHAnsi"/>
          <w:sz w:val="24"/>
          <w:szCs w:val="24"/>
        </w:rPr>
        <w:t xml:space="preserve">Ft </w:t>
      </w:r>
      <w:r w:rsidR="005D314F" w:rsidRPr="004A76C5">
        <w:rPr>
          <w:rFonts w:asciiTheme="minorHAnsi" w:hAnsiTheme="minorHAnsi"/>
          <w:sz w:val="24"/>
          <w:szCs w:val="24"/>
        </w:rPr>
        <w:t>+ÁFA/hó</w:t>
      </w:r>
      <w:r w:rsidR="00734FC1" w:rsidRPr="004A76C5">
        <w:rPr>
          <w:rFonts w:asciiTheme="minorHAnsi" w:hAnsiTheme="minorHAnsi"/>
          <w:sz w:val="24"/>
          <w:szCs w:val="24"/>
        </w:rPr>
        <w:t xml:space="preserve"> </w:t>
      </w:r>
      <w:r w:rsidRPr="004A76C5">
        <w:rPr>
          <w:rFonts w:asciiTheme="minorHAnsi" w:hAnsiTheme="minorHAnsi"/>
          <w:sz w:val="24"/>
          <w:szCs w:val="24"/>
        </w:rPr>
        <w:t>(</w:t>
      </w:r>
      <w:r w:rsidR="00F73973">
        <w:rPr>
          <w:rFonts w:asciiTheme="minorHAnsi" w:hAnsiTheme="minorHAnsi"/>
          <w:sz w:val="24"/>
          <w:szCs w:val="24"/>
        </w:rPr>
        <w:t>2.</w:t>
      </w:r>
      <w:r w:rsidR="00A959A4">
        <w:rPr>
          <w:rFonts w:asciiTheme="minorHAnsi" w:hAnsiTheme="minorHAnsi"/>
          <w:sz w:val="24"/>
          <w:szCs w:val="24"/>
        </w:rPr>
        <w:t>134.923</w:t>
      </w:r>
      <w:r w:rsidRPr="004A76C5">
        <w:rPr>
          <w:rFonts w:asciiTheme="minorHAnsi" w:hAnsiTheme="minorHAnsi"/>
          <w:sz w:val="24"/>
          <w:szCs w:val="24"/>
        </w:rPr>
        <w:t>, - Ft + ÁFA</w:t>
      </w:r>
      <w:r w:rsidR="00050B7A" w:rsidRPr="004A76C5">
        <w:rPr>
          <w:rFonts w:asciiTheme="minorHAnsi" w:hAnsiTheme="minorHAnsi"/>
          <w:sz w:val="24"/>
          <w:szCs w:val="24"/>
        </w:rPr>
        <w:t>/év</w:t>
      </w:r>
      <w:r w:rsidRPr="004A76C5">
        <w:rPr>
          <w:rFonts w:asciiTheme="minorHAnsi" w:hAnsiTheme="minorHAnsi"/>
          <w:sz w:val="24"/>
          <w:szCs w:val="24"/>
        </w:rPr>
        <w:t xml:space="preserve">, azaz </w:t>
      </w:r>
      <w:r w:rsidR="00A959A4">
        <w:rPr>
          <w:rFonts w:asciiTheme="minorHAnsi" w:hAnsiTheme="minorHAnsi"/>
          <w:sz w:val="24"/>
          <w:szCs w:val="24"/>
        </w:rPr>
        <w:t>kétmillió-százharmincnégyezer-kilencszázhuszonkettő forint</w:t>
      </w:r>
      <w:r w:rsidRPr="004A76C5">
        <w:rPr>
          <w:rFonts w:asciiTheme="minorHAnsi" w:hAnsiTheme="minorHAnsi"/>
          <w:sz w:val="24"/>
          <w:szCs w:val="24"/>
        </w:rPr>
        <w:t xml:space="preserve"> +ÁFA/év).</w:t>
      </w:r>
    </w:p>
    <w:p w14:paraId="7DC8F971" w14:textId="77777777" w:rsidR="00B85271" w:rsidRPr="005D314F" w:rsidRDefault="00B85271" w:rsidP="00B85271">
      <w:pPr>
        <w:keepLines/>
        <w:widowControl/>
        <w:suppressAutoHyphens/>
        <w:overflowPunct/>
        <w:autoSpaceDE/>
        <w:autoSpaceDN/>
        <w:adjustRightInd/>
        <w:jc w:val="both"/>
        <w:rPr>
          <w:rFonts w:asciiTheme="minorHAnsi" w:hAnsiTheme="minorHAnsi" w:cstheme="minorHAnsi"/>
          <w:kern w:val="0"/>
          <w:sz w:val="24"/>
          <w:szCs w:val="24"/>
          <w:lang w:eastAsia="ar-SA"/>
        </w:rPr>
      </w:pPr>
    </w:p>
    <w:p w14:paraId="221668E7" w14:textId="77777777" w:rsidR="00B85271" w:rsidRPr="005D314F" w:rsidRDefault="00B85271" w:rsidP="004A76C5">
      <w:pPr>
        <w:keepLines/>
        <w:widowControl/>
        <w:suppressAutoHyphens/>
        <w:overflowPunct/>
        <w:autoSpaceDE/>
        <w:autoSpaceDN/>
        <w:adjustRightInd/>
        <w:ind w:firstLine="567"/>
        <w:jc w:val="both"/>
        <w:rPr>
          <w:rFonts w:asciiTheme="minorHAnsi" w:hAnsiTheme="minorHAnsi"/>
          <w:kern w:val="0"/>
          <w:sz w:val="24"/>
          <w:szCs w:val="24"/>
          <w:lang w:eastAsia="ar-SA"/>
        </w:rPr>
      </w:pPr>
      <w:r w:rsidRPr="005D314F">
        <w:rPr>
          <w:rFonts w:asciiTheme="minorHAnsi" w:hAnsiTheme="minorHAnsi" w:cstheme="minorHAnsi"/>
          <w:kern w:val="0"/>
          <w:sz w:val="24"/>
          <w:szCs w:val="24"/>
          <w:lang w:eastAsia="ar-SA"/>
        </w:rPr>
        <w:t xml:space="preserve">A bérleti díj fizetés kezdő időpontja </w:t>
      </w:r>
      <w:r w:rsidR="00341A7F" w:rsidRPr="005D314F">
        <w:rPr>
          <w:rFonts w:asciiTheme="minorHAnsi" w:hAnsiTheme="minorHAnsi" w:cstheme="minorHAnsi"/>
          <w:kern w:val="0"/>
          <w:sz w:val="24"/>
          <w:szCs w:val="24"/>
          <w:lang w:eastAsia="ar-SA"/>
        </w:rPr>
        <w:t>a jelen szerződés hatálybalépésének napja.</w:t>
      </w:r>
    </w:p>
    <w:p w14:paraId="50C31B57" w14:textId="77777777" w:rsidR="00B85271" w:rsidRPr="00B85271" w:rsidRDefault="00B85271" w:rsidP="00B85271">
      <w:pPr>
        <w:keepLines/>
        <w:widowControl/>
        <w:suppressAutoHyphens/>
        <w:overflowPunct/>
        <w:autoSpaceDE/>
        <w:autoSpaceDN/>
        <w:adjustRightInd/>
        <w:jc w:val="both"/>
        <w:rPr>
          <w:rFonts w:asciiTheme="minorHAnsi" w:hAnsiTheme="minorHAnsi"/>
          <w:kern w:val="0"/>
          <w:sz w:val="24"/>
          <w:szCs w:val="24"/>
          <w:lang w:eastAsia="ar-SA"/>
        </w:rPr>
      </w:pPr>
    </w:p>
    <w:p w14:paraId="67FCC600" w14:textId="536DAF01" w:rsidR="00B85271" w:rsidRPr="00B85271" w:rsidRDefault="004A76C5" w:rsidP="004A76C5">
      <w:pPr>
        <w:keepLines/>
        <w:widowControl/>
        <w:suppressAutoHyphens/>
        <w:overflowPunct/>
        <w:autoSpaceDE/>
        <w:autoSpaceDN/>
        <w:adjustRightInd/>
        <w:ind w:left="567" w:hanging="567"/>
        <w:jc w:val="both"/>
        <w:rPr>
          <w:rFonts w:asciiTheme="minorHAnsi" w:hAnsiTheme="minorHAnsi"/>
          <w:b/>
          <w:kern w:val="0"/>
          <w:sz w:val="24"/>
          <w:szCs w:val="24"/>
          <w:lang w:eastAsia="ar-SA"/>
        </w:rPr>
      </w:pPr>
      <w:r>
        <w:rPr>
          <w:rFonts w:asciiTheme="minorHAnsi" w:hAnsiTheme="minorHAnsi"/>
          <w:sz w:val="24"/>
          <w:szCs w:val="24"/>
        </w:rPr>
        <w:t>5.)</w:t>
      </w:r>
      <w:r>
        <w:rPr>
          <w:rFonts w:asciiTheme="minorHAnsi" w:hAnsiTheme="minorHAnsi"/>
          <w:sz w:val="24"/>
          <w:szCs w:val="24"/>
        </w:rPr>
        <w:tab/>
      </w:r>
      <w:r w:rsidR="00B85271" w:rsidRPr="00B85271">
        <w:rPr>
          <w:rFonts w:asciiTheme="minorHAnsi" w:hAnsiTheme="minorHAnsi"/>
          <w:sz w:val="24"/>
          <w:szCs w:val="24"/>
        </w:rPr>
        <w:t>Bérlő a bérleti díjat a Bérbeadó által kibocsátott számla alapján, a számlán megjelölt fizetési határidő napjáig köteles a Zuglói Városgazdálkodási Közszolgáltató Zrt. Budapest Banknál vezetett 10102093-05220703-00000005 számú bankszámlájára átutalással megfizetni.</w:t>
      </w:r>
    </w:p>
    <w:p w14:paraId="6744CF54" w14:textId="536D5DD7" w:rsidR="00B85271" w:rsidRPr="00B85271" w:rsidRDefault="00587F0E" w:rsidP="00587F0E">
      <w:pPr>
        <w:keepLines/>
        <w:widowControl/>
        <w:suppressAutoHyphens/>
        <w:overflowPunct/>
        <w:autoSpaceDE/>
        <w:autoSpaceDN/>
        <w:adjustRightInd/>
        <w:spacing w:before="120"/>
        <w:ind w:left="567" w:hanging="567"/>
        <w:jc w:val="both"/>
        <w:rPr>
          <w:rFonts w:asciiTheme="minorHAnsi" w:hAnsiTheme="minorHAnsi"/>
          <w:sz w:val="24"/>
          <w:szCs w:val="24"/>
        </w:rPr>
      </w:pPr>
      <w:r>
        <w:rPr>
          <w:rFonts w:asciiTheme="minorHAnsi" w:hAnsiTheme="minorHAnsi"/>
          <w:sz w:val="24"/>
          <w:szCs w:val="24"/>
        </w:rPr>
        <w:t>6.)</w:t>
      </w:r>
      <w:r>
        <w:rPr>
          <w:rFonts w:asciiTheme="minorHAnsi" w:hAnsiTheme="minorHAnsi"/>
          <w:sz w:val="24"/>
          <w:szCs w:val="24"/>
        </w:rPr>
        <w:tab/>
      </w:r>
      <w:r w:rsidR="00B85271" w:rsidRPr="00B85271">
        <w:rPr>
          <w:rFonts w:asciiTheme="minorHAnsi" w:hAnsiTheme="minorHAnsi"/>
          <w:sz w:val="24"/>
          <w:szCs w:val="24"/>
        </w:rPr>
        <w:t>Bérbeadó a bérleti díjat a tárgyév február utolsó napján érvényes, a Központi Statisztikai Hivatal által az előző évre közzétett fogyasztói árindex mértékével minden év március 1-től megnövelheti.</w:t>
      </w:r>
    </w:p>
    <w:p w14:paraId="55D2C7D8" w14:textId="77777777" w:rsidR="00B85271" w:rsidRPr="00B85271" w:rsidRDefault="00B85271" w:rsidP="00B85271">
      <w:pPr>
        <w:keepLines/>
        <w:widowControl/>
        <w:suppressAutoHyphens/>
        <w:overflowPunct/>
        <w:autoSpaceDE/>
        <w:autoSpaceDN/>
        <w:adjustRightInd/>
        <w:jc w:val="both"/>
        <w:rPr>
          <w:rFonts w:asciiTheme="minorHAnsi" w:hAnsiTheme="minorHAnsi"/>
          <w:strike/>
          <w:sz w:val="24"/>
          <w:szCs w:val="24"/>
        </w:rPr>
      </w:pPr>
    </w:p>
    <w:p w14:paraId="12498CC0" w14:textId="77777777" w:rsidR="00B85271" w:rsidRPr="00B85271" w:rsidRDefault="00B85271" w:rsidP="00B85271">
      <w:pPr>
        <w:pStyle w:val="Cmsor2"/>
        <w:spacing w:before="0" w:line="240" w:lineRule="auto"/>
        <w:rPr>
          <w:color w:val="auto"/>
        </w:rPr>
      </w:pPr>
      <w:r w:rsidRPr="00B85271">
        <w:rPr>
          <w:color w:val="auto"/>
        </w:rPr>
        <w:t>Közüzemi és egyéb szolgáltatások díjának megfizetése</w:t>
      </w:r>
    </w:p>
    <w:p w14:paraId="2AA96F14" w14:textId="77777777" w:rsidR="00B85271" w:rsidRPr="00B85271" w:rsidRDefault="00B85271" w:rsidP="00B85271"/>
    <w:p w14:paraId="41171720" w14:textId="41C38C79" w:rsidR="00B85271" w:rsidRPr="00B85271" w:rsidRDefault="00587F0E" w:rsidP="00D66404">
      <w:pPr>
        <w:pStyle w:val="Listaszerbekezds1"/>
        <w:ind w:left="567" w:hanging="567"/>
        <w:rPr>
          <w:rFonts w:asciiTheme="minorHAnsi" w:hAnsiTheme="minorHAnsi"/>
        </w:rPr>
      </w:pPr>
      <w:r>
        <w:rPr>
          <w:rFonts w:asciiTheme="minorHAnsi" w:hAnsiTheme="minorHAnsi"/>
        </w:rPr>
        <w:t>7</w:t>
      </w:r>
      <w:r w:rsidR="004A76C5">
        <w:rPr>
          <w:rFonts w:asciiTheme="minorHAnsi" w:hAnsiTheme="minorHAnsi"/>
        </w:rPr>
        <w:t>.)</w:t>
      </w:r>
      <w:r w:rsidR="004A76C5">
        <w:rPr>
          <w:rFonts w:asciiTheme="minorHAnsi" w:hAnsiTheme="minorHAnsi"/>
        </w:rPr>
        <w:tab/>
      </w:r>
      <w:r w:rsidR="00B85271" w:rsidRPr="00B85271">
        <w:rPr>
          <w:rFonts w:asciiTheme="minorHAnsi" w:hAnsiTheme="minorHAnsi"/>
        </w:rPr>
        <w:t>A bérleti díjon felül Bérlő köteles a közüzemi szolgáltatások igénybevételéért az alábbi szolgáltatókkal szerződést kötni és a szolgáltatók felé teljesíteni:</w:t>
      </w:r>
    </w:p>
    <w:p w14:paraId="2DDEFDB1" w14:textId="77777777" w:rsidR="00B85271" w:rsidRPr="00B85271" w:rsidRDefault="00B85271" w:rsidP="004A76C5">
      <w:pPr>
        <w:pStyle w:val="Listaszerbekezds1"/>
        <w:ind w:left="0" w:firstLine="567"/>
        <w:rPr>
          <w:rFonts w:asciiTheme="minorHAnsi" w:hAnsiTheme="minorHAnsi"/>
        </w:rPr>
      </w:pPr>
    </w:p>
    <w:p w14:paraId="16122951" w14:textId="5071EED5" w:rsidR="00D66404" w:rsidRPr="00D66404" w:rsidRDefault="00D66404" w:rsidP="00D66404">
      <w:pPr>
        <w:pStyle w:val="Listaszerbekezds1"/>
        <w:ind w:left="4947" w:hanging="4380"/>
        <w:jc w:val="left"/>
        <w:rPr>
          <w:rFonts w:asciiTheme="minorHAnsi" w:hAnsiTheme="minorHAnsi"/>
        </w:rPr>
      </w:pPr>
      <w:r w:rsidRPr="00D66404">
        <w:rPr>
          <w:rFonts w:asciiTheme="minorHAnsi" w:hAnsiTheme="minorHAnsi"/>
        </w:rPr>
        <w:t xml:space="preserve">- elektromos fogyasztás díja: </w:t>
      </w:r>
      <w:r w:rsidRPr="00D66404">
        <w:rPr>
          <w:rFonts w:asciiTheme="minorHAnsi" w:hAnsiTheme="minorHAnsi"/>
        </w:rPr>
        <w:tab/>
        <w:t>ELMŰ</w:t>
      </w:r>
      <w:r>
        <w:rPr>
          <w:rFonts w:asciiTheme="minorHAnsi" w:hAnsiTheme="minorHAnsi"/>
        </w:rPr>
        <w:t>-</w:t>
      </w:r>
      <w:proofErr w:type="spellStart"/>
      <w:r>
        <w:rPr>
          <w:rFonts w:asciiTheme="minorHAnsi" w:hAnsiTheme="minorHAnsi"/>
        </w:rPr>
        <w:t>ÉMÁSz</w:t>
      </w:r>
      <w:proofErr w:type="spellEnd"/>
      <w:r>
        <w:rPr>
          <w:rFonts w:asciiTheme="minorHAnsi" w:hAnsiTheme="minorHAnsi"/>
        </w:rPr>
        <w:t xml:space="preserve"> Energiaszolgáltató Zrt.</w:t>
      </w:r>
      <w:r w:rsidRPr="00D66404">
        <w:rPr>
          <w:rFonts w:asciiTheme="minorHAnsi" w:hAnsiTheme="minorHAnsi"/>
        </w:rPr>
        <w:t xml:space="preserve"> felé</w:t>
      </w:r>
    </w:p>
    <w:p w14:paraId="51C7C8DD" w14:textId="3F59628A" w:rsidR="00D66404" w:rsidRPr="00D66404" w:rsidRDefault="00D66404" w:rsidP="00D66404">
      <w:pPr>
        <w:pStyle w:val="Listaszerbekezds1"/>
        <w:ind w:left="567"/>
        <w:rPr>
          <w:rFonts w:asciiTheme="minorHAnsi" w:hAnsiTheme="minorHAnsi"/>
        </w:rPr>
      </w:pPr>
      <w:r w:rsidRPr="00D66404">
        <w:rPr>
          <w:rFonts w:asciiTheme="minorHAnsi" w:hAnsiTheme="minorHAnsi"/>
        </w:rPr>
        <w:t>- víz - csatorna díja:</w:t>
      </w:r>
      <w:r w:rsidRPr="00D66404">
        <w:rPr>
          <w:rFonts w:asciiTheme="minorHAnsi" w:hAnsiTheme="minorHAnsi"/>
        </w:rPr>
        <w:tab/>
      </w:r>
      <w:r w:rsidRPr="00D66404">
        <w:rPr>
          <w:rFonts w:asciiTheme="minorHAnsi" w:hAnsiTheme="minorHAnsi"/>
        </w:rPr>
        <w:tab/>
      </w:r>
      <w:r w:rsidRPr="00D66404">
        <w:rPr>
          <w:rFonts w:asciiTheme="minorHAnsi" w:hAnsiTheme="minorHAnsi"/>
        </w:rPr>
        <w:tab/>
      </w:r>
      <w:r w:rsidRPr="00D66404">
        <w:rPr>
          <w:rFonts w:asciiTheme="minorHAnsi" w:hAnsiTheme="minorHAnsi"/>
        </w:rPr>
        <w:tab/>
      </w:r>
      <w:r>
        <w:rPr>
          <w:rFonts w:asciiTheme="minorHAnsi" w:hAnsiTheme="minorHAnsi"/>
        </w:rPr>
        <w:t>Díjbeszedő Holding</w:t>
      </w:r>
      <w:r w:rsidRPr="00D66404">
        <w:rPr>
          <w:rFonts w:asciiTheme="minorHAnsi" w:hAnsiTheme="minorHAnsi"/>
        </w:rPr>
        <w:t xml:space="preserve"> Zrt. felé </w:t>
      </w:r>
    </w:p>
    <w:p w14:paraId="7871A837" w14:textId="5C9E7BFA" w:rsidR="00D66404" w:rsidRPr="00D66404" w:rsidRDefault="00D66404" w:rsidP="00D66404">
      <w:pPr>
        <w:pStyle w:val="Listaszerbekezds1"/>
        <w:ind w:left="567"/>
        <w:rPr>
          <w:rFonts w:asciiTheme="minorHAnsi" w:hAnsiTheme="minorHAnsi"/>
        </w:rPr>
      </w:pPr>
      <w:r w:rsidRPr="00D66404">
        <w:rPr>
          <w:rFonts w:asciiTheme="minorHAnsi" w:hAnsiTheme="minorHAnsi"/>
        </w:rPr>
        <w:t>- gázszolgáltatás díja:</w:t>
      </w:r>
      <w:r w:rsidRPr="00D66404">
        <w:rPr>
          <w:rFonts w:asciiTheme="minorHAnsi" w:hAnsiTheme="minorHAnsi"/>
        </w:rPr>
        <w:tab/>
      </w:r>
      <w:r w:rsidRPr="00D66404">
        <w:rPr>
          <w:rFonts w:asciiTheme="minorHAnsi" w:hAnsiTheme="minorHAnsi"/>
        </w:rPr>
        <w:tab/>
      </w:r>
      <w:r w:rsidRPr="00D66404">
        <w:rPr>
          <w:rFonts w:asciiTheme="minorHAnsi" w:hAnsiTheme="minorHAnsi"/>
        </w:rPr>
        <w:tab/>
      </w:r>
      <w:r w:rsidRPr="00D66404">
        <w:rPr>
          <w:rFonts w:asciiTheme="minorHAnsi" w:hAnsiTheme="minorHAnsi"/>
        </w:rPr>
        <w:tab/>
        <w:t xml:space="preserve">NKM </w:t>
      </w:r>
      <w:r>
        <w:rPr>
          <w:rFonts w:asciiTheme="minorHAnsi" w:hAnsiTheme="minorHAnsi"/>
        </w:rPr>
        <w:t>Energia</w:t>
      </w:r>
      <w:r w:rsidRPr="00D66404">
        <w:rPr>
          <w:rFonts w:asciiTheme="minorHAnsi" w:hAnsiTheme="minorHAnsi"/>
        </w:rPr>
        <w:t xml:space="preserve"> Zrt. felé</w:t>
      </w:r>
    </w:p>
    <w:p w14:paraId="3B4F2F55" w14:textId="77777777" w:rsidR="00D66404" w:rsidRPr="00D66404" w:rsidRDefault="00D66404" w:rsidP="00D66404">
      <w:pPr>
        <w:pStyle w:val="Listaszerbekezds1"/>
        <w:ind w:left="567"/>
        <w:rPr>
          <w:rFonts w:asciiTheme="minorHAnsi" w:hAnsiTheme="minorHAnsi"/>
        </w:rPr>
      </w:pPr>
      <w:r w:rsidRPr="00D66404">
        <w:rPr>
          <w:rFonts w:asciiTheme="minorHAnsi" w:hAnsiTheme="minorHAnsi"/>
        </w:rPr>
        <w:t xml:space="preserve">- társasházi közös költség: </w:t>
      </w:r>
      <w:r w:rsidRPr="00D66404">
        <w:rPr>
          <w:rFonts w:asciiTheme="minorHAnsi" w:hAnsiTheme="minorHAnsi"/>
        </w:rPr>
        <w:tab/>
      </w:r>
      <w:r w:rsidRPr="00D66404">
        <w:rPr>
          <w:rFonts w:asciiTheme="minorHAnsi" w:hAnsiTheme="minorHAnsi"/>
        </w:rPr>
        <w:tab/>
      </w:r>
      <w:r w:rsidRPr="00D66404">
        <w:rPr>
          <w:rFonts w:asciiTheme="minorHAnsi" w:hAnsiTheme="minorHAnsi"/>
        </w:rPr>
        <w:tab/>
        <w:t>Zuglói Zrt. felé</w:t>
      </w:r>
    </w:p>
    <w:p w14:paraId="67D79257" w14:textId="2ACABEB7" w:rsidR="00D66404" w:rsidRPr="00D66404" w:rsidRDefault="00D66404" w:rsidP="00876F5D">
      <w:pPr>
        <w:pStyle w:val="Listaszerbekezds1"/>
        <w:ind w:left="4947" w:hanging="4380"/>
        <w:jc w:val="left"/>
        <w:rPr>
          <w:rFonts w:asciiTheme="minorHAnsi" w:hAnsiTheme="minorHAnsi"/>
        </w:rPr>
      </w:pPr>
      <w:r w:rsidRPr="00D66404">
        <w:rPr>
          <w:rFonts w:asciiTheme="minorHAnsi" w:hAnsiTheme="minorHAnsi"/>
        </w:rPr>
        <w:t>- szemétszállítási közszolgáltatás:</w:t>
      </w:r>
      <w:r w:rsidRPr="00D66404">
        <w:rPr>
          <w:rFonts w:asciiTheme="minorHAnsi" w:hAnsiTheme="minorHAnsi"/>
        </w:rPr>
        <w:tab/>
      </w:r>
      <w:r w:rsidRPr="00D66404">
        <w:rPr>
          <w:rFonts w:asciiTheme="minorHAnsi" w:hAnsiTheme="minorHAnsi"/>
        </w:rPr>
        <w:tab/>
      </w:r>
      <w:r w:rsidR="0033274C">
        <w:rPr>
          <w:rFonts w:asciiTheme="minorHAnsi" w:hAnsiTheme="minorHAnsi"/>
        </w:rPr>
        <w:t>433,6</w:t>
      </w:r>
      <w:r w:rsidR="00876F5D">
        <w:rPr>
          <w:rFonts w:asciiTheme="minorHAnsi" w:hAnsiTheme="minorHAnsi"/>
        </w:rPr>
        <w:t xml:space="preserve"> l/</w:t>
      </w:r>
      <w:proofErr w:type="spellStart"/>
      <w:r w:rsidR="00876F5D">
        <w:rPr>
          <w:rFonts w:asciiTheme="minorHAnsi" w:hAnsiTheme="minorHAnsi"/>
        </w:rPr>
        <w:t>hó+Áfa-nak</w:t>
      </w:r>
      <w:proofErr w:type="spellEnd"/>
      <w:r w:rsidR="00876F5D">
        <w:rPr>
          <w:rFonts w:asciiTheme="minorHAnsi" w:hAnsiTheme="minorHAnsi"/>
        </w:rPr>
        <w:t xml:space="preserve"> megfelelő átalány a Zuglói Zrt. felé</w:t>
      </w:r>
    </w:p>
    <w:p w14:paraId="2A411BC9" w14:textId="77777777" w:rsidR="00B85271" w:rsidRPr="00B85271" w:rsidRDefault="00B85271" w:rsidP="00B85271">
      <w:pPr>
        <w:pStyle w:val="Listaszerbekezds1"/>
        <w:ind w:left="0"/>
        <w:rPr>
          <w:rFonts w:asciiTheme="minorHAnsi" w:hAnsiTheme="minorHAnsi"/>
        </w:rPr>
      </w:pPr>
    </w:p>
    <w:p w14:paraId="73786462" w14:textId="77777777" w:rsidR="00CD1926" w:rsidRPr="00B85271" w:rsidRDefault="00587F0E" w:rsidP="00CD1926">
      <w:pPr>
        <w:pStyle w:val="Listaszerbekezds1"/>
        <w:ind w:left="567" w:hanging="567"/>
        <w:rPr>
          <w:rFonts w:asciiTheme="minorHAnsi" w:hAnsiTheme="minorHAnsi"/>
        </w:rPr>
      </w:pPr>
      <w:r>
        <w:rPr>
          <w:rFonts w:asciiTheme="minorHAnsi" w:hAnsiTheme="minorHAnsi"/>
        </w:rPr>
        <w:t>8</w:t>
      </w:r>
      <w:r w:rsidR="004A76C5">
        <w:rPr>
          <w:rFonts w:asciiTheme="minorHAnsi" w:hAnsiTheme="minorHAnsi"/>
        </w:rPr>
        <w:t>.)</w:t>
      </w:r>
      <w:r w:rsidR="004A76C5">
        <w:rPr>
          <w:rFonts w:asciiTheme="minorHAnsi" w:hAnsiTheme="minorHAnsi"/>
        </w:rPr>
        <w:tab/>
      </w:r>
      <w:r w:rsidR="00B85271" w:rsidRPr="00B85271">
        <w:rPr>
          <w:rFonts w:asciiTheme="minorHAnsi" w:hAnsiTheme="minorHAnsi"/>
        </w:rPr>
        <w:t>Bérlő köteles a bérleti szerződés megkötése után a bérleményhez tartozó közüzemi mérőórákat a saját nevére átíratni</w:t>
      </w:r>
      <w:r w:rsidR="00CD1926">
        <w:rPr>
          <w:rFonts w:asciiTheme="minorHAnsi" w:hAnsiTheme="minorHAnsi"/>
        </w:rPr>
        <w:t xml:space="preserve">, valamint </w:t>
      </w:r>
      <w:r w:rsidR="00CD1926" w:rsidRPr="00B85271">
        <w:rPr>
          <w:rFonts w:asciiTheme="minorHAnsi" w:hAnsiTheme="minorHAnsi"/>
        </w:rPr>
        <w:t xml:space="preserve">a </w:t>
      </w:r>
      <w:r w:rsidR="00CD1926">
        <w:rPr>
          <w:rFonts w:asciiTheme="minorHAnsi" w:hAnsiTheme="minorHAnsi"/>
        </w:rPr>
        <w:t xml:space="preserve">helyiség birtokbaadását követő 5 munkanapon belül a közüzemi mérőórák átadás-átvételi jegyzőkönyvét a </w:t>
      </w:r>
      <w:r w:rsidR="00CD1926" w:rsidRPr="00B85271">
        <w:rPr>
          <w:rFonts w:asciiTheme="minorHAnsi" w:hAnsiTheme="minorHAnsi"/>
        </w:rPr>
        <w:t>Zuglói Városgazdálkodási Közszolgáltató Zrt. Ingatlangazdálkodási osztályához eljuttatni.</w:t>
      </w:r>
    </w:p>
    <w:p w14:paraId="3C28C5CB" w14:textId="77777777" w:rsidR="00B85271" w:rsidRPr="00B85271" w:rsidRDefault="00B85271" w:rsidP="00B85271">
      <w:pPr>
        <w:pStyle w:val="Szvegtrzs"/>
        <w:rPr>
          <w:rFonts w:asciiTheme="minorHAnsi" w:hAnsiTheme="minorHAnsi"/>
        </w:rPr>
      </w:pPr>
    </w:p>
    <w:p w14:paraId="0338E127" w14:textId="6CB97155" w:rsidR="00B85271" w:rsidRPr="00B85271" w:rsidRDefault="00587F0E" w:rsidP="004A76C5">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9</w:t>
      </w:r>
      <w:r w:rsidR="004A76C5">
        <w:rPr>
          <w:rFonts w:asciiTheme="minorHAnsi" w:hAnsiTheme="minorHAnsi"/>
          <w:sz w:val="24"/>
          <w:szCs w:val="24"/>
        </w:rPr>
        <w:t>.)</w:t>
      </w:r>
      <w:r w:rsidR="004A76C5">
        <w:rPr>
          <w:rFonts w:asciiTheme="minorHAnsi" w:hAnsiTheme="minorHAnsi"/>
          <w:sz w:val="24"/>
          <w:szCs w:val="24"/>
        </w:rPr>
        <w:tab/>
      </w:r>
      <w:r w:rsidR="00B85271" w:rsidRPr="00B85271">
        <w:rPr>
          <w:rFonts w:asciiTheme="minorHAnsi" w:hAnsiTheme="minorHAnsi"/>
          <w:sz w:val="24"/>
          <w:szCs w:val="24"/>
        </w:rPr>
        <w:t xml:space="preserve">Bérlő köteles a helyiség birtokbaadását követő </w:t>
      </w:r>
      <w:r w:rsidR="00F6229A">
        <w:rPr>
          <w:rFonts w:asciiTheme="minorHAnsi" w:hAnsiTheme="minorHAnsi"/>
          <w:sz w:val="24"/>
          <w:szCs w:val="24"/>
        </w:rPr>
        <w:t>15</w:t>
      </w:r>
      <w:r w:rsidR="00B85271" w:rsidRPr="00B85271">
        <w:rPr>
          <w:rFonts w:asciiTheme="minorHAnsi" w:hAnsiTheme="minorHAnsi"/>
          <w:sz w:val="24"/>
          <w:szCs w:val="24"/>
        </w:rPr>
        <w:t xml:space="preserve">, azaz </w:t>
      </w:r>
      <w:r w:rsidR="00F6229A">
        <w:rPr>
          <w:rFonts w:asciiTheme="minorHAnsi" w:hAnsiTheme="minorHAnsi"/>
          <w:sz w:val="24"/>
          <w:szCs w:val="24"/>
        </w:rPr>
        <w:t>tizenöt</w:t>
      </w:r>
      <w:r w:rsidR="00B85271" w:rsidRPr="00B85271">
        <w:rPr>
          <w:rFonts w:asciiTheme="minorHAnsi" w:hAnsiTheme="minorHAnsi"/>
          <w:sz w:val="24"/>
          <w:szCs w:val="24"/>
        </w:rPr>
        <w:t xml:space="preserve"> napon belül az átíratás kezdeményezéséről szóló dokumentumok másolatát, valamint azok elkészülte utána a szolgáltatókkal megkötött szerződések másolatát a Zuglói Városgazdálkodási Közszolgáltató Zrt. Ingatlangazdálkodási osztályához eljuttatni. A határidő elmulasztása esetén a közüzemi szolgáltatások igénybevételéért Bérbeadó átalánydíj kiszámlázására jogosult. Az átalánydíj visszatérítésére a szolgáltatókkal kötött szerződések másolatának leadása után kerül sor. </w:t>
      </w:r>
    </w:p>
    <w:p w14:paraId="382257EE" w14:textId="77777777" w:rsidR="00B85271" w:rsidRPr="00B85271" w:rsidRDefault="00B85271" w:rsidP="004A76C5">
      <w:pPr>
        <w:keepLines/>
        <w:widowControl/>
        <w:suppressAutoHyphens/>
        <w:overflowPunct/>
        <w:autoSpaceDE/>
        <w:autoSpaceDN/>
        <w:adjustRightInd/>
        <w:ind w:left="567" w:hanging="567"/>
        <w:jc w:val="both"/>
        <w:rPr>
          <w:rFonts w:asciiTheme="minorHAnsi" w:hAnsiTheme="minorHAnsi"/>
          <w:sz w:val="24"/>
          <w:szCs w:val="24"/>
        </w:rPr>
      </w:pPr>
    </w:p>
    <w:p w14:paraId="1894193C" w14:textId="01D57E04" w:rsidR="00B85271" w:rsidRDefault="00587F0E" w:rsidP="004A76C5">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10</w:t>
      </w:r>
      <w:r w:rsidR="004A76C5">
        <w:rPr>
          <w:rFonts w:asciiTheme="minorHAnsi" w:hAnsiTheme="minorHAnsi"/>
          <w:sz w:val="24"/>
          <w:szCs w:val="24"/>
        </w:rPr>
        <w:t>.)</w:t>
      </w:r>
      <w:r w:rsidR="004A76C5">
        <w:rPr>
          <w:rFonts w:asciiTheme="minorHAnsi" w:hAnsiTheme="minorHAnsi"/>
          <w:sz w:val="24"/>
          <w:szCs w:val="24"/>
        </w:rPr>
        <w:tab/>
      </w:r>
      <w:r w:rsidR="00B85271" w:rsidRPr="00B85271">
        <w:rPr>
          <w:rFonts w:asciiTheme="minorHAnsi" w:hAnsiTheme="minorHAnsi"/>
          <w:sz w:val="24"/>
          <w:szCs w:val="24"/>
        </w:rPr>
        <w:t xml:space="preserve">Amennyiben a </w:t>
      </w:r>
      <w:r w:rsidR="000A220C">
        <w:rPr>
          <w:rFonts w:asciiTheme="minorHAnsi" w:hAnsiTheme="minorHAnsi"/>
          <w:sz w:val="24"/>
          <w:szCs w:val="24"/>
        </w:rPr>
        <w:t>B</w:t>
      </w:r>
      <w:r w:rsidR="00B85271" w:rsidRPr="00B85271">
        <w:rPr>
          <w:rFonts w:asciiTheme="minorHAnsi" w:hAnsiTheme="minorHAnsi"/>
          <w:sz w:val="24"/>
          <w:szCs w:val="24"/>
        </w:rPr>
        <w:t xml:space="preserve">érlő a bérleti díjat, a közüzemi díjat, illetve a bérleménnyel kapcsolatosan a Bérbeadóval szemben fennálló más fizetési kötelezettségét a szerződésben foglalt határnapig a Bérbeadó részére nem fizeti meg, köteles </w:t>
      </w:r>
      <w:r w:rsidR="000A220C">
        <w:rPr>
          <w:rFonts w:asciiTheme="minorHAnsi" w:hAnsiTheme="minorHAnsi"/>
          <w:sz w:val="24"/>
          <w:szCs w:val="24"/>
        </w:rPr>
        <w:t>jegybanki alapkamatnak megfelelő mértékű késedelmi kamatot fizetni.</w:t>
      </w:r>
    </w:p>
    <w:p w14:paraId="0498E020" w14:textId="77777777" w:rsidR="000A220C" w:rsidRPr="00B85271" w:rsidRDefault="000A220C" w:rsidP="00B85271">
      <w:pPr>
        <w:keepLines/>
        <w:widowControl/>
        <w:suppressAutoHyphens/>
        <w:overflowPunct/>
        <w:autoSpaceDE/>
        <w:autoSpaceDN/>
        <w:adjustRightInd/>
        <w:jc w:val="both"/>
        <w:rPr>
          <w:rFonts w:asciiTheme="minorHAnsi" w:hAnsiTheme="minorHAnsi"/>
          <w:sz w:val="24"/>
          <w:szCs w:val="24"/>
        </w:rPr>
      </w:pPr>
    </w:p>
    <w:p w14:paraId="77DAF07B" w14:textId="77777777" w:rsidR="00B85271" w:rsidRPr="00B85271" w:rsidRDefault="00B85271" w:rsidP="00B85271">
      <w:pPr>
        <w:pStyle w:val="Cmsor2"/>
        <w:spacing w:before="0" w:line="240" w:lineRule="auto"/>
        <w:rPr>
          <w:color w:val="auto"/>
        </w:rPr>
      </w:pPr>
      <w:r w:rsidRPr="00B85271">
        <w:rPr>
          <w:color w:val="auto"/>
        </w:rPr>
        <w:t>A szerződést biztosító mellékkötelezettség</w:t>
      </w:r>
    </w:p>
    <w:p w14:paraId="25489C1E" w14:textId="77777777" w:rsidR="00B85271" w:rsidRPr="00B85271" w:rsidRDefault="00B85271" w:rsidP="00B85271">
      <w:pPr>
        <w:keepLines/>
        <w:widowControl/>
        <w:suppressAutoHyphens/>
        <w:overflowPunct/>
        <w:autoSpaceDE/>
        <w:autoSpaceDN/>
        <w:adjustRightInd/>
        <w:jc w:val="center"/>
        <w:rPr>
          <w:rFonts w:asciiTheme="minorHAnsi" w:hAnsiTheme="minorHAnsi"/>
          <w:sz w:val="24"/>
          <w:szCs w:val="24"/>
          <w:u w:val="single"/>
        </w:rPr>
      </w:pPr>
    </w:p>
    <w:p w14:paraId="6D99E112" w14:textId="14F8CB3F" w:rsidR="00B85271" w:rsidRPr="00B85271" w:rsidRDefault="004A76C5" w:rsidP="004A76C5">
      <w:pPr>
        <w:keepLines/>
        <w:widowControl/>
        <w:suppressAutoHyphens/>
        <w:overflowPunct/>
        <w:autoSpaceDE/>
        <w:autoSpaceDN/>
        <w:adjustRightInd/>
        <w:ind w:left="567" w:hanging="567"/>
        <w:jc w:val="both"/>
        <w:rPr>
          <w:rFonts w:asciiTheme="minorHAnsi" w:hAnsiTheme="minorHAnsi"/>
          <w:bCs/>
          <w:sz w:val="24"/>
          <w:szCs w:val="24"/>
        </w:rPr>
      </w:pPr>
      <w:r>
        <w:rPr>
          <w:rFonts w:asciiTheme="minorHAnsi" w:hAnsiTheme="minorHAnsi"/>
          <w:bCs/>
          <w:sz w:val="24"/>
          <w:szCs w:val="24"/>
        </w:rPr>
        <w:lastRenderedPageBreak/>
        <w:t>1</w:t>
      </w:r>
      <w:r w:rsidR="00587F0E">
        <w:rPr>
          <w:rFonts w:asciiTheme="minorHAnsi" w:hAnsiTheme="minorHAnsi"/>
          <w:bCs/>
          <w:sz w:val="24"/>
          <w:szCs w:val="24"/>
        </w:rPr>
        <w:t>1</w:t>
      </w:r>
      <w:r>
        <w:rPr>
          <w:rFonts w:asciiTheme="minorHAnsi" w:hAnsiTheme="minorHAnsi"/>
          <w:bCs/>
          <w:sz w:val="24"/>
          <w:szCs w:val="24"/>
        </w:rPr>
        <w:t>.)</w:t>
      </w:r>
      <w:r>
        <w:rPr>
          <w:rFonts w:asciiTheme="minorHAnsi" w:hAnsiTheme="minorHAnsi"/>
          <w:bCs/>
          <w:sz w:val="24"/>
          <w:szCs w:val="24"/>
        </w:rPr>
        <w:tab/>
      </w:r>
      <w:r w:rsidR="00B85271" w:rsidRPr="00B85271">
        <w:rPr>
          <w:rFonts w:asciiTheme="minorHAnsi" w:hAnsiTheme="minorHAnsi"/>
          <w:bCs/>
          <w:sz w:val="24"/>
          <w:szCs w:val="24"/>
        </w:rPr>
        <w:t xml:space="preserve">Bérlő jelen szerződés megkötésével egyidejűleg a </w:t>
      </w:r>
      <w:r w:rsidR="00B85271" w:rsidRPr="005C147B">
        <w:rPr>
          <w:rFonts w:asciiTheme="minorHAnsi" w:hAnsiTheme="minorHAnsi"/>
          <w:bCs/>
          <w:sz w:val="24"/>
          <w:szCs w:val="24"/>
        </w:rPr>
        <w:t xml:space="preserve">havi </w:t>
      </w:r>
      <w:r w:rsidR="00F10C26" w:rsidRPr="005C147B">
        <w:rPr>
          <w:rFonts w:asciiTheme="minorHAnsi" w:hAnsiTheme="minorHAnsi"/>
          <w:bCs/>
          <w:sz w:val="24"/>
          <w:szCs w:val="24"/>
        </w:rPr>
        <w:t>brutt</w:t>
      </w:r>
      <w:r w:rsidR="00623AC1" w:rsidRPr="005C147B">
        <w:rPr>
          <w:rFonts w:asciiTheme="minorHAnsi" w:hAnsiTheme="minorHAnsi"/>
          <w:bCs/>
          <w:sz w:val="24"/>
          <w:szCs w:val="24"/>
        </w:rPr>
        <w:t>ó</w:t>
      </w:r>
      <w:r w:rsidR="00B85271" w:rsidRPr="005C147B">
        <w:rPr>
          <w:rFonts w:asciiTheme="minorHAnsi" w:hAnsiTheme="minorHAnsi"/>
          <w:bCs/>
          <w:sz w:val="24"/>
          <w:szCs w:val="24"/>
        </w:rPr>
        <w:t xml:space="preserve"> bérleti díj </w:t>
      </w:r>
      <w:r w:rsidR="00053742" w:rsidRPr="005C147B">
        <w:rPr>
          <w:rFonts w:asciiTheme="minorHAnsi" w:hAnsiTheme="minorHAnsi"/>
          <w:bCs/>
          <w:sz w:val="24"/>
          <w:szCs w:val="24"/>
        </w:rPr>
        <w:t>háromszorosának</w:t>
      </w:r>
      <w:r w:rsidR="00B85271" w:rsidRPr="005C147B">
        <w:rPr>
          <w:rFonts w:asciiTheme="minorHAnsi" w:hAnsiTheme="minorHAnsi"/>
          <w:bCs/>
          <w:sz w:val="24"/>
          <w:szCs w:val="24"/>
        </w:rPr>
        <w:t xml:space="preserve"> megfelelő összegű, azaz</w:t>
      </w:r>
      <w:r w:rsidR="00B85271" w:rsidRPr="00840F28">
        <w:rPr>
          <w:rFonts w:asciiTheme="minorHAnsi" w:hAnsiTheme="minorHAnsi"/>
          <w:b/>
          <w:sz w:val="24"/>
          <w:szCs w:val="24"/>
        </w:rPr>
        <w:t xml:space="preserve"> </w:t>
      </w:r>
      <w:r w:rsidR="00A959A4" w:rsidRPr="00A959A4">
        <w:rPr>
          <w:rFonts w:asciiTheme="minorHAnsi" w:hAnsiTheme="minorHAnsi"/>
          <w:b/>
          <w:sz w:val="24"/>
          <w:szCs w:val="24"/>
        </w:rPr>
        <w:t>677</w:t>
      </w:r>
      <w:r w:rsidR="00A959A4">
        <w:rPr>
          <w:rFonts w:asciiTheme="minorHAnsi" w:hAnsiTheme="minorHAnsi"/>
          <w:b/>
          <w:sz w:val="24"/>
          <w:szCs w:val="24"/>
        </w:rPr>
        <w:t>.</w:t>
      </w:r>
      <w:r w:rsidR="00A959A4" w:rsidRPr="00A959A4">
        <w:rPr>
          <w:rFonts w:asciiTheme="minorHAnsi" w:hAnsiTheme="minorHAnsi"/>
          <w:b/>
          <w:sz w:val="24"/>
          <w:szCs w:val="24"/>
        </w:rPr>
        <w:t>838</w:t>
      </w:r>
      <w:r w:rsidR="00B85271" w:rsidRPr="00840F28">
        <w:rPr>
          <w:rFonts w:asciiTheme="minorHAnsi" w:hAnsiTheme="minorHAnsi"/>
          <w:b/>
          <w:sz w:val="24"/>
          <w:szCs w:val="24"/>
        </w:rPr>
        <w:t>, - forint</w:t>
      </w:r>
      <w:r w:rsidR="00B85271" w:rsidRPr="00B85271">
        <w:rPr>
          <w:rFonts w:asciiTheme="minorHAnsi" w:hAnsiTheme="minorHAnsi"/>
          <w:bCs/>
          <w:sz w:val="24"/>
          <w:szCs w:val="24"/>
        </w:rPr>
        <w:t xml:space="preserve">, azaz </w:t>
      </w:r>
      <w:r w:rsidR="00A959A4">
        <w:rPr>
          <w:rFonts w:asciiTheme="minorHAnsi" w:hAnsiTheme="minorHAnsi"/>
          <w:bCs/>
          <w:sz w:val="24"/>
          <w:szCs w:val="24"/>
        </w:rPr>
        <w:t>hatszázhetvenhéte</w:t>
      </w:r>
      <w:r w:rsidR="005C147B">
        <w:rPr>
          <w:rFonts w:asciiTheme="minorHAnsi" w:hAnsiTheme="minorHAnsi"/>
          <w:bCs/>
          <w:sz w:val="24"/>
          <w:szCs w:val="24"/>
        </w:rPr>
        <w:t xml:space="preserve">zer - </w:t>
      </w:r>
      <w:r w:rsidR="00A959A4">
        <w:rPr>
          <w:rFonts w:asciiTheme="minorHAnsi" w:hAnsiTheme="minorHAnsi"/>
          <w:bCs/>
          <w:sz w:val="24"/>
          <w:szCs w:val="24"/>
        </w:rPr>
        <w:t>nyolcszázharmincnyolc</w:t>
      </w:r>
      <w:r w:rsidR="00B85271" w:rsidRPr="00B85271">
        <w:rPr>
          <w:rFonts w:asciiTheme="minorHAnsi" w:hAnsiTheme="minorHAnsi"/>
          <w:bCs/>
          <w:sz w:val="24"/>
          <w:szCs w:val="24"/>
        </w:rPr>
        <w:t xml:space="preserve"> forint összegű óvadékot nyújt Bérbeadó részére.</w:t>
      </w:r>
    </w:p>
    <w:p w14:paraId="435C55E4" w14:textId="6FA1B9F9" w:rsidR="00B85271" w:rsidRPr="00B85271" w:rsidRDefault="004A76C5" w:rsidP="004A76C5">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1</w:t>
      </w:r>
      <w:r w:rsidR="00587F0E">
        <w:rPr>
          <w:rFonts w:asciiTheme="minorHAnsi" w:hAnsiTheme="minorHAnsi"/>
          <w:sz w:val="24"/>
          <w:szCs w:val="24"/>
        </w:rPr>
        <w:t>2</w:t>
      </w:r>
      <w:r>
        <w:rPr>
          <w:rFonts w:asciiTheme="minorHAnsi" w:hAnsiTheme="minorHAnsi"/>
          <w:sz w:val="24"/>
          <w:szCs w:val="24"/>
        </w:rPr>
        <w:t>.)</w:t>
      </w:r>
      <w:r>
        <w:rPr>
          <w:rFonts w:asciiTheme="minorHAnsi" w:hAnsiTheme="minorHAnsi"/>
          <w:sz w:val="24"/>
          <w:szCs w:val="24"/>
        </w:rPr>
        <w:tab/>
      </w:r>
      <w:r w:rsidR="00B85271" w:rsidRPr="00B85271">
        <w:rPr>
          <w:rFonts w:asciiTheme="minorHAnsi" w:hAnsiTheme="minorHAnsi"/>
          <w:sz w:val="24"/>
          <w:szCs w:val="24"/>
        </w:rPr>
        <w:t>Bérbeadó az óvadékot a bérleti díj tartozás kiegyenlítésére, illetve mindazon igényének kiegyenlítésére felhasználhatja, amely Bérlőre hárult kötelezettségek teljesítésének elmulasztása miatt a bérleti jogviszony fennállása alatt, vagy a helyiség visszaadásakor felmerül.</w:t>
      </w:r>
    </w:p>
    <w:p w14:paraId="4857EA76" w14:textId="77777777" w:rsidR="00B85271" w:rsidRPr="00B85271" w:rsidRDefault="00B85271" w:rsidP="00B85271">
      <w:pPr>
        <w:keepLines/>
        <w:widowControl/>
        <w:suppressAutoHyphens/>
        <w:overflowPunct/>
        <w:autoSpaceDE/>
        <w:autoSpaceDN/>
        <w:adjustRightInd/>
        <w:jc w:val="both"/>
        <w:rPr>
          <w:rFonts w:asciiTheme="minorHAnsi" w:hAnsiTheme="minorHAnsi"/>
          <w:sz w:val="24"/>
          <w:szCs w:val="24"/>
        </w:rPr>
      </w:pPr>
    </w:p>
    <w:p w14:paraId="6FCA9A83" w14:textId="047831C4" w:rsidR="00B85271" w:rsidRPr="00B85271" w:rsidRDefault="004A76C5" w:rsidP="004A2472">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1</w:t>
      </w:r>
      <w:r w:rsidR="00587F0E">
        <w:rPr>
          <w:rFonts w:asciiTheme="minorHAnsi" w:hAnsiTheme="minorHAnsi"/>
          <w:sz w:val="24"/>
          <w:szCs w:val="24"/>
        </w:rPr>
        <w:t>3</w:t>
      </w:r>
      <w:r>
        <w:rPr>
          <w:rFonts w:asciiTheme="minorHAnsi" w:hAnsiTheme="minorHAnsi"/>
          <w:sz w:val="24"/>
          <w:szCs w:val="24"/>
        </w:rPr>
        <w:t>.)</w:t>
      </w:r>
      <w:r>
        <w:rPr>
          <w:rFonts w:asciiTheme="minorHAnsi" w:hAnsiTheme="minorHAnsi"/>
          <w:sz w:val="24"/>
          <w:szCs w:val="24"/>
        </w:rPr>
        <w:tab/>
      </w:r>
      <w:r w:rsidR="00B85271" w:rsidRPr="00B85271">
        <w:rPr>
          <w:rFonts w:asciiTheme="minorHAnsi" w:hAnsiTheme="minorHAnsi"/>
          <w:sz w:val="24"/>
          <w:szCs w:val="24"/>
        </w:rPr>
        <w:t>Bérbeadó a keletkezett hátralékot a fizetési határidőt követően a tárgyhó utolsó napján leemeli az óvadék összegéből. Az óvadék felhasználásáról Bérbeadó minden esetben írásbeli értesítést küld Bérlő részére. Bérlő köteles az értesítés kézhezvételétől számított 15 napon belül az óvadékot az eredeti összegre kiegészíteni.</w:t>
      </w:r>
    </w:p>
    <w:p w14:paraId="4A969823" w14:textId="77777777" w:rsidR="0075380C" w:rsidRDefault="0075380C" w:rsidP="00B85271">
      <w:pPr>
        <w:keepLines/>
        <w:widowControl/>
        <w:suppressAutoHyphens/>
        <w:overflowPunct/>
        <w:autoSpaceDE/>
        <w:autoSpaceDN/>
        <w:adjustRightInd/>
        <w:jc w:val="both"/>
        <w:rPr>
          <w:rFonts w:asciiTheme="minorHAnsi" w:hAnsiTheme="minorHAnsi"/>
          <w:sz w:val="24"/>
          <w:szCs w:val="24"/>
        </w:rPr>
      </w:pPr>
    </w:p>
    <w:p w14:paraId="0E575CFF" w14:textId="06FCF87F" w:rsidR="00B85271" w:rsidRPr="00B85271" w:rsidRDefault="004A2472" w:rsidP="004A2472">
      <w:pPr>
        <w:keepLines/>
        <w:widowControl/>
        <w:suppressAutoHyphens/>
        <w:overflowPunct/>
        <w:autoSpaceDE/>
        <w:autoSpaceDN/>
        <w:adjustRightInd/>
        <w:ind w:left="567" w:hanging="567"/>
        <w:jc w:val="both"/>
        <w:rPr>
          <w:rFonts w:asciiTheme="minorHAnsi" w:hAnsiTheme="minorHAnsi"/>
          <w:sz w:val="24"/>
          <w:szCs w:val="24"/>
        </w:rPr>
      </w:pPr>
      <w:r>
        <w:rPr>
          <w:rFonts w:asciiTheme="minorHAnsi" w:hAnsiTheme="minorHAnsi"/>
          <w:sz w:val="24"/>
          <w:szCs w:val="24"/>
        </w:rPr>
        <w:t>1</w:t>
      </w:r>
      <w:r w:rsidR="00587F0E">
        <w:rPr>
          <w:rFonts w:asciiTheme="minorHAnsi" w:hAnsiTheme="minorHAnsi"/>
          <w:sz w:val="24"/>
          <w:szCs w:val="24"/>
        </w:rPr>
        <w:t>4</w:t>
      </w:r>
      <w:r>
        <w:rPr>
          <w:rFonts w:asciiTheme="minorHAnsi" w:hAnsiTheme="minorHAnsi"/>
          <w:sz w:val="24"/>
          <w:szCs w:val="24"/>
        </w:rPr>
        <w:t>.)</w:t>
      </w:r>
      <w:r>
        <w:rPr>
          <w:rFonts w:asciiTheme="minorHAnsi" w:hAnsiTheme="minorHAnsi"/>
          <w:sz w:val="24"/>
          <w:szCs w:val="24"/>
        </w:rPr>
        <w:tab/>
      </w:r>
      <w:r w:rsidR="00B85271" w:rsidRPr="00B85271">
        <w:rPr>
          <w:rFonts w:asciiTheme="minorHAnsi" w:hAnsiTheme="minorHAnsi"/>
          <w:sz w:val="24"/>
          <w:szCs w:val="24"/>
        </w:rPr>
        <w:t>Bérbeadó az óvadék fel nem használt részét a bérleti jogviszony megszűnése esetén, a helyiség visszavételét követő 30 (harminc) napon belül Bérlőnek visszafizeti, amennyiben Bérlő a helyiség átadás-átvételének időpontjára szóló közüzemi 0-s igazolásokat Bérbeadónak bemutatta.</w:t>
      </w:r>
    </w:p>
    <w:p w14:paraId="489753CA" w14:textId="77777777" w:rsidR="00B85271" w:rsidRPr="00B85271" w:rsidRDefault="00B85271" w:rsidP="004A2472">
      <w:pPr>
        <w:keepLines/>
        <w:widowControl/>
        <w:suppressAutoHyphens/>
        <w:overflowPunct/>
        <w:autoSpaceDE/>
        <w:autoSpaceDN/>
        <w:adjustRightInd/>
        <w:ind w:left="567" w:hanging="567"/>
        <w:jc w:val="both"/>
        <w:rPr>
          <w:rFonts w:asciiTheme="minorHAnsi" w:hAnsiTheme="minorHAnsi"/>
          <w:sz w:val="24"/>
          <w:szCs w:val="24"/>
        </w:rPr>
      </w:pPr>
    </w:p>
    <w:p w14:paraId="70764C37" w14:textId="7BD3B4C1" w:rsidR="00B85271" w:rsidRPr="00B85271" w:rsidRDefault="00691DFA" w:rsidP="00691DFA">
      <w:pPr>
        <w:pStyle w:val="Default"/>
        <w:tabs>
          <w:tab w:val="left" w:pos="567"/>
        </w:tabs>
        <w:ind w:left="567" w:hanging="567"/>
        <w:jc w:val="both"/>
        <w:rPr>
          <w:rFonts w:asciiTheme="minorHAnsi" w:hAnsiTheme="minorHAnsi"/>
          <w:color w:val="auto"/>
        </w:rPr>
      </w:pPr>
      <w:r>
        <w:rPr>
          <w:rFonts w:asciiTheme="minorHAnsi" w:hAnsiTheme="minorHAnsi"/>
          <w:color w:val="auto"/>
        </w:rPr>
        <w:t>15.)</w:t>
      </w:r>
      <w:r>
        <w:rPr>
          <w:rFonts w:asciiTheme="minorHAnsi" w:hAnsiTheme="minorHAnsi"/>
          <w:color w:val="auto"/>
        </w:rPr>
        <w:tab/>
      </w:r>
      <w:r w:rsidR="00B85271" w:rsidRPr="00B85271">
        <w:rPr>
          <w:rFonts w:asciiTheme="minorHAnsi" w:hAnsiTheme="minorHAnsi"/>
          <w:color w:val="auto"/>
        </w:rPr>
        <w:t xml:space="preserve">Az óvadékot a Bérbeadó letéti számlán kezeli, mely után kamatot nem fizet. </w:t>
      </w:r>
    </w:p>
    <w:p w14:paraId="0556C009" w14:textId="77777777" w:rsidR="00B85271" w:rsidRPr="00B85271" w:rsidRDefault="00B85271" w:rsidP="004A2472">
      <w:pPr>
        <w:keepLines/>
        <w:widowControl/>
        <w:suppressAutoHyphens/>
        <w:overflowPunct/>
        <w:autoSpaceDE/>
        <w:autoSpaceDN/>
        <w:adjustRightInd/>
        <w:ind w:left="567"/>
        <w:jc w:val="both"/>
        <w:rPr>
          <w:rFonts w:asciiTheme="minorHAnsi" w:hAnsiTheme="minorHAnsi"/>
          <w:sz w:val="24"/>
          <w:szCs w:val="24"/>
        </w:rPr>
      </w:pPr>
    </w:p>
    <w:p w14:paraId="6C11DC07" w14:textId="77777777" w:rsidR="00B85271" w:rsidRPr="00B85271" w:rsidRDefault="00B85271" w:rsidP="00B85271">
      <w:pPr>
        <w:pStyle w:val="Cmsor1"/>
        <w:spacing w:before="0" w:line="240" w:lineRule="auto"/>
        <w:rPr>
          <w:color w:val="auto"/>
        </w:rPr>
      </w:pPr>
      <w:r w:rsidRPr="00B85271">
        <w:rPr>
          <w:color w:val="auto"/>
        </w:rPr>
        <w:t>Bérlőt terhelő kötelezettségek</w:t>
      </w:r>
    </w:p>
    <w:p w14:paraId="0432F2AE" w14:textId="77777777" w:rsidR="00B85271" w:rsidRPr="00B85271" w:rsidRDefault="00B85271" w:rsidP="00B85271">
      <w:pPr>
        <w:pStyle w:val="Default"/>
        <w:jc w:val="both"/>
        <w:rPr>
          <w:rFonts w:asciiTheme="minorHAnsi" w:hAnsiTheme="minorHAnsi"/>
          <w:color w:val="auto"/>
        </w:rPr>
      </w:pPr>
    </w:p>
    <w:p w14:paraId="3194B3AF" w14:textId="67CBDDDE" w:rsidR="00B85271" w:rsidRPr="00B85271" w:rsidRDefault="004A2472" w:rsidP="004A2472">
      <w:pPr>
        <w:pStyle w:val="Default"/>
        <w:ind w:left="567" w:hanging="567"/>
        <w:jc w:val="both"/>
        <w:rPr>
          <w:rFonts w:asciiTheme="minorHAnsi" w:hAnsiTheme="minorHAnsi"/>
          <w:color w:val="auto"/>
        </w:rPr>
      </w:pPr>
      <w:r>
        <w:rPr>
          <w:rFonts w:asciiTheme="minorHAnsi" w:hAnsiTheme="minorHAnsi"/>
          <w:color w:val="auto"/>
        </w:rPr>
        <w:t>1</w:t>
      </w:r>
      <w:r w:rsidR="00691DFA">
        <w:rPr>
          <w:rFonts w:asciiTheme="minorHAnsi" w:hAnsiTheme="minorHAnsi"/>
          <w:color w:val="auto"/>
        </w:rPr>
        <w:t>6</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Bérlő és az alkalmazottjai, valamint üzleti partnerei a helyiséget </w:t>
      </w:r>
      <w:proofErr w:type="spellStart"/>
      <w:r w:rsidR="00B85271" w:rsidRPr="00B85271">
        <w:rPr>
          <w:rFonts w:asciiTheme="minorHAnsi" w:hAnsiTheme="minorHAnsi"/>
          <w:color w:val="auto"/>
        </w:rPr>
        <w:t>rendeltetésszerűen</w:t>
      </w:r>
      <w:proofErr w:type="spellEnd"/>
      <w:r w:rsidR="00B85271" w:rsidRPr="00B85271">
        <w:rPr>
          <w:rFonts w:asciiTheme="minorHAnsi" w:hAnsiTheme="minorHAnsi"/>
          <w:color w:val="auto"/>
        </w:rPr>
        <w:t xml:space="preserve"> és a szerződésnek megfelelően kötelesek használni. A rendeltetésellenesen vagy a szerződéstől eltérő használatért a felelősség a Bérlőt terheli – függetlenül a szabálytalan használatot elkövető személyétől –, aki köteles az épületben, vagy az épület, továbbá a helyiség központi berendezéseiben keletkezett hibát kijavítani és a kárt megtéríteni. </w:t>
      </w:r>
    </w:p>
    <w:p w14:paraId="30BE1C70" w14:textId="77777777" w:rsidR="00B85271" w:rsidRPr="00B85271" w:rsidRDefault="00B85271" w:rsidP="00B85271">
      <w:pPr>
        <w:pStyle w:val="Default"/>
        <w:jc w:val="both"/>
        <w:rPr>
          <w:rFonts w:asciiTheme="minorHAnsi" w:hAnsiTheme="minorHAnsi"/>
          <w:color w:val="auto"/>
        </w:rPr>
      </w:pPr>
    </w:p>
    <w:p w14:paraId="0855C2B1" w14:textId="391AA63C" w:rsidR="00B85271" w:rsidRDefault="004A2472" w:rsidP="004A2472">
      <w:pPr>
        <w:pStyle w:val="Default"/>
        <w:ind w:left="567" w:hanging="567"/>
        <w:jc w:val="both"/>
        <w:rPr>
          <w:rFonts w:asciiTheme="minorHAnsi" w:hAnsiTheme="minorHAnsi"/>
          <w:color w:val="auto"/>
        </w:rPr>
      </w:pPr>
      <w:r>
        <w:rPr>
          <w:rFonts w:asciiTheme="minorHAnsi" w:hAnsiTheme="minorHAnsi"/>
          <w:color w:val="auto"/>
        </w:rPr>
        <w:t>1</w:t>
      </w:r>
      <w:r w:rsidR="00691DFA">
        <w:rPr>
          <w:rFonts w:asciiTheme="minorHAnsi" w:hAnsiTheme="minorHAnsi"/>
          <w:color w:val="auto"/>
        </w:rPr>
        <w:t>7</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A Bérbeadó a helyiségnek a rendeltetésszerű használatát, valamint a szerződésben foglalt kötelezettségek teljesítését évente két alkalommal – a Bérlő szükségtelen háborítása nélkül – jogosult ellenőrizni. A Bérlő arra alkalmas időben a helyiségbe történő bejutást biztosítani, és az ellenőrzést tűrni köteles; ez a rendelkezés megfelelően irányadó a rendkívüli káresemény, illetőleg a vészhelyzet fennállása miatt a helyiségen belül szükséges hibaelhárítás elvégzésének biztosítása esetén.</w:t>
      </w:r>
    </w:p>
    <w:p w14:paraId="5D1AB726" w14:textId="77777777" w:rsidR="008526A0" w:rsidRPr="00B85271" w:rsidRDefault="008526A0" w:rsidP="00B85271">
      <w:pPr>
        <w:pStyle w:val="Default"/>
        <w:jc w:val="both"/>
        <w:rPr>
          <w:rFonts w:asciiTheme="minorHAnsi" w:hAnsiTheme="minorHAnsi"/>
          <w:color w:val="auto"/>
        </w:rPr>
      </w:pPr>
    </w:p>
    <w:p w14:paraId="0D5F3C34" w14:textId="0D6A2507" w:rsidR="00B85271" w:rsidRPr="00B85271" w:rsidRDefault="004A2472" w:rsidP="004A2472">
      <w:pPr>
        <w:pStyle w:val="Default"/>
        <w:ind w:left="567" w:hanging="567"/>
        <w:jc w:val="both"/>
        <w:rPr>
          <w:rFonts w:asciiTheme="minorHAnsi" w:hAnsiTheme="minorHAnsi"/>
          <w:color w:val="auto"/>
        </w:rPr>
      </w:pPr>
      <w:r>
        <w:rPr>
          <w:rFonts w:asciiTheme="minorHAnsi" w:hAnsiTheme="minorHAnsi"/>
          <w:color w:val="auto"/>
        </w:rPr>
        <w:t>1</w:t>
      </w:r>
      <w:r w:rsidR="00691DFA">
        <w:rPr>
          <w:rFonts w:asciiTheme="minorHAnsi" w:hAnsiTheme="minorHAnsi"/>
          <w:color w:val="auto"/>
        </w:rPr>
        <w:t>8</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Bérlő köteles a Bérbeadót értesíteni, ha a dolgot károsodás veszélye fenyegeti vagy a Bérbeadót terhelő munkálatok elvégzésének szükségessége merül fel.</w:t>
      </w:r>
      <w:r>
        <w:rPr>
          <w:rFonts w:asciiTheme="minorHAnsi" w:hAnsiTheme="minorHAnsi"/>
          <w:color w:val="auto"/>
        </w:rPr>
        <w:t xml:space="preserve"> </w:t>
      </w:r>
      <w:r w:rsidR="00B85271" w:rsidRPr="00B85271">
        <w:rPr>
          <w:rFonts w:asciiTheme="minorHAnsi" w:hAnsiTheme="minorHAnsi"/>
          <w:color w:val="auto"/>
        </w:rPr>
        <w:t>Bérlő a Bérbeadót terhelő munkálatokat a Bérbeadó helyett és költségére elvégezheti, amennyiben az értesítési kötelezettségének eleget tett, és a Bérbeadó azokat annak ellenére nem végzi el.</w:t>
      </w:r>
    </w:p>
    <w:p w14:paraId="19954F9D" w14:textId="77777777" w:rsidR="00B85271" w:rsidRPr="00B85271" w:rsidRDefault="00B85271" w:rsidP="00B85271">
      <w:pPr>
        <w:pStyle w:val="Cmsor1"/>
        <w:spacing w:before="0" w:line="240" w:lineRule="auto"/>
        <w:rPr>
          <w:color w:val="auto"/>
        </w:rPr>
      </w:pPr>
      <w:r w:rsidRPr="00B85271">
        <w:rPr>
          <w:color w:val="auto"/>
        </w:rPr>
        <w:t>felek megállapodása</w:t>
      </w:r>
    </w:p>
    <w:p w14:paraId="101C00C5" w14:textId="77777777" w:rsidR="00B85271" w:rsidRPr="00B85271" w:rsidRDefault="00B85271" w:rsidP="00B85271">
      <w:pPr>
        <w:pStyle w:val="Default"/>
        <w:ind w:firstLine="1"/>
        <w:jc w:val="both"/>
        <w:rPr>
          <w:rFonts w:asciiTheme="minorHAnsi" w:hAnsiTheme="minorHAnsi"/>
          <w:color w:val="auto"/>
        </w:rPr>
      </w:pPr>
    </w:p>
    <w:p w14:paraId="1D564B07" w14:textId="77777777" w:rsidR="00B85271" w:rsidRPr="00B85271" w:rsidRDefault="00B85271" w:rsidP="00B85271">
      <w:pPr>
        <w:pStyle w:val="Cmsor2"/>
        <w:spacing w:before="0" w:line="240" w:lineRule="auto"/>
        <w:rPr>
          <w:color w:val="auto"/>
        </w:rPr>
      </w:pPr>
      <w:r w:rsidRPr="00B85271">
        <w:rPr>
          <w:color w:val="auto"/>
        </w:rPr>
        <w:t>a helyiség karbantartása</w:t>
      </w:r>
    </w:p>
    <w:p w14:paraId="12890DA2" w14:textId="77777777" w:rsidR="00B85271" w:rsidRPr="00B85271" w:rsidRDefault="00B85271" w:rsidP="00B85271"/>
    <w:p w14:paraId="2EDCBB45" w14:textId="7A00A0D0" w:rsidR="00B85271" w:rsidRPr="00B85271" w:rsidRDefault="004A2472" w:rsidP="004A2472">
      <w:pPr>
        <w:pStyle w:val="Default"/>
        <w:ind w:left="567" w:hanging="567"/>
        <w:jc w:val="both"/>
        <w:rPr>
          <w:rFonts w:asciiTheme="minorHAnsi" w:hAnsiTheme="minorHAnsi"/>
          <w:color w:val="auto"/>
        </w:rPr>
      </w:pPr>
      <w:r>
        <w:rPr>
          <w:rFonts w:asciiTheme="minorHAnsi" w:hAnsiTheme="minorHAnsi"/>
          <w:color w:val="auto"/>
        </w:rPr>
        <w:t>1</w:t>
      </w:r>
      <w:r w:rsidR="00691DFA">
        <w:rPr>
          <w:rFonts w:asciiTheme="minorHAnsi" w:hAnsiTheme="minorHAnsi"/>
          <w:color w:val="auto"/>
        </w:rPr>
        <w:t>9</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w:t>
      </w:r>
      <w:r w:rsidR="00B85271" w:rsidRPr="00B85271">
        <w:rPr>
          <w:rFonts w:asciiTheme="minorHAnsi" w:hAnsiTheme="minorHAnsi"/>
          <w:b/>
          <w:color w:val="auto"/>
        </w:rPr>
        <w:t>Bérlő</w:t>
      </w:r>
      <w:r w:rsidR="00B85271" w:rsidRPr="00B85271">
        <w:rPr>
          <w:rFonts w:asciiTheme="minorHAnsi" w:hAnsiTheme="minorHAnsi"/>
          <w:color w:val="auto"/>
        </w:rPr>
        <w:t xml:space="preserve"> köteles gondoskodni: </w:t>
      </w:r>
    </w:p>
    <w:p w14:paraId="6509217A" w14:textId="77777777" w:rsidR="00B85271" w:rsidRPr="00B85271" w:rsidRDefault="00B85271" w:rsidP="00B85271">
      <w:pPr>
        <w:pStyle w:val="Default"/>
        <w:ind w:left="426" w:hanging="426"/>
        <w:jc w:val="both"/>
        <w:rPr>
          <w:rFonts w:asciiTheme="minorHAnsi" w:hAnsiTheme="minorHAnsi"/>
          <w:color w:val="auto"/>
        </w:rPr>
      </w:pPr>
    </w:p>
    <w:p w14:paraId="2A56363D"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sz w:val="24"/>
          <w:szCs w:val="24"/>
        </w:rPr>
      </w:pPr>
      <w:r w:rsidRPr="00B85271">
        <w:rPr>
          <w:rFonts w:asciiTheme="minorHAnsi" w:hAnsiTheme="minorHAnsi"/>
          <w:sz w:val="24"/>
          <w:szCs w:val="24"/>
        </w:rPr>
        <w:t>a helyiség burkolatainak felújításáról, pótlásáról, cseréjéről,</w:t>
      </w:r>
    </w:p>
    <w:p w14:paraId="486B91BC"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Bérbeadó tulajdonát képező berendezési tárgyak felújításáról, pótlásáról, cseréjéről,</w:t>
      </w:r>
    </w:p>
    <w:p w14:paraId="61C2AF63"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bérleményhez tartozó olyan központi berendezések karbantartásáról, amelyeket kizárólagosan a Bérlő használ, tart üzemben,</w:t>
      </w:r>
    </w:p>
    <w:p w14:paraId="04CF5DDB"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lastRenderedPageBreak/>
        <w:t>a bérlemény, továbbá a közös használatra szolgáló helyiség(</w:t>
      </w:r>
      <w:proofErr w:type="spellStart"/>
      <w:r w:rsidRPr="00B85271">
        <w:rPr>
          <w:rFonts w:asciiTheme="minorHAnsi" w:hAnsiTheme="minorHAnsi"/>
          <w:sz w:val="24"/>
          <w:szCs w:val="24"/>
        </w:rPr>
        <w:t>ek</w:t>
      </w:r>
      <w:proofErr w:type="spellEnd"/>
      <w:r w:rsidRPr="00B85271">
        <w:rPr>
          <w:rFonts w:asciiTheme="minorHAnsi" w:hAnsiTheme="minorHAnsi"/>
          <w:sz w:val="24"/>
          <w:szCs w:val="24"/>
        </w:rPr>
        <w:t>) és terület(</w:t>
      </w:r>
      <w:proofErr w:type="spellStart"/>
      <w:r w:rsidRPr="00B85271">
        <w:rPr>
          <w:rFonts w:asciiTheme="minorHAnsi" w:hAnsiTheme="minorHAnsi"/>
          <w:sz w:val="24"/>
          <w:szCs w:val="24"/>
        </w:rPr>
        <w:t>ek</w:t>
      </w:r>
      <w:proofErr w:type="spellEnd"/>
      <w:r w:rsidRPr="00B85271">
        <w:rPr>
          <w:rFonts w:asciiTheme="minorHAnsi" w:hAnsiTheme="minorHAnsi"/>
          <w:sz w:val="24"/>
          <w:szCs w:val="24"/>
        </w:rPr>
        <w:t>) Bérlőre eső részének tisztántartásáról, megvilágításáról,</w:t>
      </w:r>
    </w:p>
    <w:p w14:paraId="22505BD3"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Bérlő által termelt hulladék jogszerű elhelyezéséről,</w:t>
      </w:r>
    </w:p>
    <w:p w14:paraId="7FDF6924" w14:textId="77777777" w:rsidR="00B85271" w:rsidRPr="00B85271" w:rsidRDefault="00B85271" w:rsidP="00B85271">
      <w:pPr>
        <w:widowControl/>
        <w:numPr>
          <w:ilvl w:val="1"/>
          <w:numId w:val="3"/>
        </w:numPr>
        <w:overflowPunct/>
        <w:autoSpaceDE/>
        <w:autoSpaceDN/>
        <w:adjustRightInd/>
        <w:ind w:left="993"/>
        <w:jc w:val="both"/>
        <w:rPr>
          <w:rFonts w:asciiTheme="minorHAnsi" w:hAnsiTheme="minorHAnsi"/>
          <w:b/>
          <w:bCs/>
          <w:sz w:val="24"/>
          <w:szCs w:val="24"/>
        </w:rPr>
      </w:pPr>
      <w:r w:rsidRPr="00B85271">
        <w:rPr>
          <w:rFonts w:asciiTheme="minorHAnsi" w:hAnsiTheme="minorHAnsi"/>
          <w:sz w:val="24"/>
          <w:szCs w:val="24"/>
        </w:rPr>
        <w:t>a bérlemény előtti terület jogszabályoknak megfelelő módon történő tisztántartásáról,</w:t>
      </w:r>
    </w:p>
    <w:p w14:paraId="7172CDBE" w14:textId="77777777" w:rsidR="00CD494F" w:rsidRDefault="00B85271" w:rsidP="00CD494F">
      <w:pPr>
        <w:pStyle w:val="Default"/>
        <w:spacing w:before="60"/>
        <w:ind w:left="284"/>
        <w:jc w:val="both"/>
        <w:rPr>
          <w:rFonts w:asciiTheme="minorHAnsi" w:hAnsiTheme="minorHAnsi"/>
          <w:color w:val="auto"/>
        </w:rPr>
      </w:pPr>
      <w:r w:rsidRPr="00B85271">
        <w:rPr>
          <w:rFonts w:asciiTheme="minorHAnsi" w:hAnsiTheme="minorHAnsi"/>
          <w:color w:val="auto"/>
        </w:rPr>
        <w:t>Amennyiben a Bérlő az a-d) pontjaiban foglalt valamely kötelezettségének nem tesz eleget, az elmulasztott kötelezettséget a Bérlő helyett a Bérbeadó – a Bérlő költségén – jogosult elvégeztetni.</w:t>
      </w:r>
    </w:p>
    <w:p w14:paraId="5AFA6F29" w14:textId="1CD6A489" w:rsidR="00FE7045" w:rsidRPr="00B85271" w:rsidRDefault="00FE7045" w:rsidP="00CD494F">
      <w:pPr>
        <w:pStyle w:val="Default"/>
        <w:spacing w:before="60"/>
        <w:ind w:left="284"/>
        <w:jc w:val="both"/>
        <w:rPr>
          <w:rFonts w:asciiTheme="minorHAnsi" w:hAnsiTheme="minorHAnsi"/>
          <w:color w:val="auto"/>
        </w:rPr>
      </w:pPr>
      <w:r w:rsidRPr="00FE7045">
        <w:rPr>
          <w:rFonts w:asciiTheme="minorHAnsi" w:hAnsiTheme="minorHAnsi"/>
          <w:color w:val="auto"/>
        </w:rPr>
        <w:t>Engedély, vagy hozzájárulás nélkül végzett beruházás költségeit a Bérlő viseli</w:t>
      </w:r>
      <w:r w:rsidRPr="00D76FD4">
        <w:rPr>
          <w:color w:val="auto"/>
          <w:sz w:val="22"/>
          <w:szCs w:val="22"/>
        </w:rPr>
        <w:t>.</w:t>
      </w:r>
    </w:p>
    <w:p w14:paraId="54874ECF" w14:textId="77777777" w:rsidR="00B85271" w:rsidRPr="00B85271" w:rsidRDefault="00B85271" w:rsidP="00B85271">
      <w:pPr>
        <w:pStyle w:val="Default"/>
        <w:jc w:val="both"/>
        <w:rPr>
          <w:rFonts w:asciiTheme="minorHAnsi" w:hAnsiTheme="minorHAnsi"/>
          <w:color w:val="auto"/>
        </w:rPr>
      </w:pPr>
    </w:p>
    <w:p w14:paraId="65E75003" w14:textId="6803B835" w:rsidR="00B85271" w:rsidRPr="00B85271" w:rsidRDefault="00691DFA" w:rsidP="004A2472">
      <w:pPr>
        <w:pStyle w:val="Default"/>
        <w:tabs>
          <w:tab w:val="left" w:pos="567"/>
        </w:tabs>
        <w:jc w:val="both"/>
        <w:rPr>
          <w:rFonts w:asciiTheme="minorHAnsi" w:hAnsiTheme="minorHAnsi"/>
          <w:color w:val="auto"/>
        </w:rPr>
      </w:pPr>
      <w:r>
        <w:rPr>
          <w:rFonts w:asciiTheme="minorHAnsi" w:hAnsiTheme="minorHAnsi"/>
          <w:color w:val="auto"/>
        </w:rPr>
        <w:t>20</w:t>
      </w:r>
      <w:r w:rsidR="004A2472">
        <w:rPr>
          <w:rFonts w:asciiTheme="minorHAnsi" w:hAnsiTheme="minorHAnsi"/>
          <w:color w:val="auto"/>
        </w:rPr>
        <w:t>.)</w:t>
      </w:r>
      <w:r w:rsidR="004A2472">
        <w:rPr>
          <w:rFonts w:asciiTheme="minorHAnsi" w:hAnsiTheme="minorHAnsi"/>
          <w:color w:val="auto"/>
        </w:rPr>
        <w:tab/>
      </w:r>
      <w:r w:rsidR="00B85271" w:rsidRPr="00B85271">
        <w:rPr>
          <w:rFonts w:asciiTheme="minorHAnsi" w:hAnsiTheme="minorHAnsi"/>
          <w:color w:val="auto"/>
        </w:rPr>
        <w:t xml:space="preserve">A </w:t>
      </w:r>
      <w:r w:rsidR="00B85271" w:rsidRPr="00B85271">
        <w:rPr>
          <w:rFonts w:asciiTheme="minorHAnsi" w:hAnsiTheme="minorHAnsi"/>
          <w:b/>
          <w:color w:val="auto"/>
        </w:rPr>
        <w:t>Bérbeadó</w:t>
      </w:r>
      <w:r w:rsidR="00B85271" w:rsidRPr="00B85271">
        <w:rPr>
          <w:rFonts w:asciiTheme="minorHAnsi" w:hAnsiTheme="minorHAnsi"/>
          <w:color w:val="auto"/>
        </w:rPr>
        <w:t xml:space="preserve"> köteles gondoskodni:</w:t>
      </w:r>
    </w:p>
    <w:p w14:paraId="75F563BF" w14:textId="77777777" w:rsidR="00B85271" w:rsidRPr="00B85271" w:rsidRDefault="00B85271" w:rsidP="00B85271">
      <w:pPr>
        <w:pStyle w:val="Default"/>
        <w:jc w:val="both"/>
        <w:rPr>
          <w:rFonts w:asciiTheme="minorHAnsi" w:hAnsiTheme="minorHAnsi"/>
          <w:color w:val="auto"/>
        </w:rPr>
      </w:pPr>
    </w:p>
    <w:p w14:paraId="62007C5D" w14:textId="77777777" w:rsidR="00B85271" w:rsidRPr="00B85271" w:rsidRDefault="00B85271" w:rsidP="00B85271">
      <w:pPr>
        <w:pStyle w:val="Default"/>
        <w:ind w:left="567" w:hanging="283"/>
        <w:jc w:val="both"/>
        <w:rPr>
          <w:rFonts w:asciiTheme="minorHAnsi" w:hAnsiTheme="minorHAnsi"/>
          <w:color w:val="auto"/>
        </w:rPr>
      </w:pPr>
      <w:r w:rsidRPr="00B85271">
        <w:rPr>
          <w:rFonts w:asciiTheme="minorHAnsi" w:hAnsiTheme="minorHAnsi"/>
          <w:i/>
          <w:iCs/>
          <w:color w:val="auto"/>
        </w:rPr>
        <w:t>a)</w:t>
      </w:r>
      <w:r w:rsidRPr="00B85271">
        <w:rPr>
          <w:rFonts w:asciiTheme="minorHAnsi" w:hAnsiTheme="minorHAnsi"/>
          <w:i/>
          <w:iCs/>
          <w:color w:val="auto"/>
        </w:rPr>
        <w:tab/>
      </w:r>
      <w:r w:rsidRPr="00B85271">
        <w:rPr>
          <w:rFonts w:asciiTheme="minorHAnsi" w:hAnsiTheme="minorHAnsi"/>
          <w:color w:val="auto"/>
        </w:rPr>
        <w:t xml:space="preserve">az életveszélyt okozó, továbbá az épület állagát veszélyeztető vagy a helyiség, illetőleg a szomszédos lakások és nem lakás céljára szolgáló helyiségek rendeltetésszerű használatát ténylegesen akadályozó (azonnali beavatkozást igénylő) hibák esetében haladéktalanul, </w:t>
      </w:r>
    </w:p>
    <w:p w14:paraId="47AFDDDE" w14:textId="77777777" w:rsidR="00B85271" w:rsidRPr="00B85271" w:rsidRDefault="00B85271" w:rsidP="00B85271">
      <w:pPr>
        <w:pStyle w:val="Default"/>
        <w:ind w:left="567" w:hanging="283"/>
        <w:jc w:val="both"/>
        <w:rPr>
          <w:rFonts w:asciiTheme="minorHAnsi" w:hAnsiTheme="minorHAnsi"/>
          <w:color w:val="auto"/>
        </w:rPr>
      </w:pPr>
      <w:r w:rsidRPr="00B85271">
        <w:rPr>
          <w:rFonts w:asciiTheme="minorHAnsi" w:hAnsiTheme="minorHAnsi"/>
          <w:i/>
          <w:iCs/>
          <w:color w:val="auto"/>
        </w:rPr>
        <w:t xml:space="preserve">b) </w:t>
      </w:r>
      <w:r w:rsidRPr="00B85271">
        <w:rPr>
          <w:rFonts w:asciiTheme="minorHAnsi" w:hAnsiTheme="minorHAnsi"/>
          <w:i/>
          <w:iCs/>
          <w:color w:val="auto"/>
        </w:rPr>
        <w:tab/>
      </w:r>
      <w:r w:rsidRPr="00B85271">
        <w:rPr>
          <w:rFonts w:asciiTheme="minorHAnsi" w:hAnsiTheme="minorHAnsi"/>
          <w:color w:val="auto"/>
        </w:rPr>
        <w:t xml:space="preserve">azonnali beavatkozást nem igénylő hibák esetében általában az épület karbantartásával vagy felújításával összefüggésben, </w:t>
      </w:r>
    </w:p>
    <w:p w14:paraId="40DF5E92" w14:textId="77777777" w:rsidR="00B85271" w:rsidRPr="00B85271" w:rsidRDefault="00B85271" w:rsidP="00B85271">
      <w:pPr>
        <w:pStyle w:val="Default"/>
        <w:ind w:left="567" w:hanging="283"/>
        <w:jc w:val="both"/>
        <w:rPr>
          <w:rFonts w:asciiTheme="minorHAnsi" w:hAnsiTheme="minorHAnsi"/>
          <w:color w:val="auto"/>
        </w:rPr>
      </w:pPr>
      <w:r w:rsidRPr="00B85271">
        <w:rPr>
          <w:rFonts w:asciiTheme="minorHAnsi" w:hAnsiTheme="minorHAnsi"/>
          <w:i/>
          <w:iCs/>
          <w:color w:val="auto"/>
        </w:rPr>
        <w:t>c)</w:t>
      </w:r>
      <w:r w:rsidRPr="00B85271">
        <w:rPr>
          <w:rFonts w:asciiTheme="minorHAnsi" w:hAnsiTheme="minorHAnsi"/>
          <w:i/>
          <w:iCs/>
          <w:color w:val="auto"/>
        </w:rPr>
        <w:tab/>
      </w:r>
      <w:r w:rsidRPr="00B85271">
        <w:rPr>
          <w:rFonts w:asciiTheme="minorHAnsi" w:hAnsiTheme="minorHAnsi"/>
          <w:color w:val="auto"/>
        </w:rPr>
        <w:t xml:space="preserve">az érintésvédelmi és szabványossági felülvizsgálat esetében az előírásoknak megfelelő időszakokban köteles eleget tenni. </w:t>
      </w:r>
    </w:p>
    <w:p w14:paraId="543BE779" w14:textId="77777777" w:rsidR="00B85271" w:rsidRPr="00B85271" w:rsidRDefault="00B85271" w:rsidP="00B85271">
      <w:pPr>
        <w:pStyle w:val="Default"/>
        <w:ind w:left="567" w:hanging="283"/>
        <w:jc w:val="both"/>
        <w:rPr>
          <w:rFonts w:asciiTheme="minorHAnsi" w:hAnsiTheme="minorHAnsi"/>
          <w:color w:val="auto"/>
        </w:rPr>
      </w:pPr>
      <w:r w:rsidRPr="00B85271">
        <w:rPr>
          <w:rFonts w:asciiTheme="minorHAnsi" w:hAnsiTheme="minorHAnsi"/>
          <w:i/>
          <w:iCs/>
          <w:color w:val="auto"/>
        </w:rPr>
        <w:t xml:space="preserve">d) </w:t>
      </w:r>
      <w:r w:rsidRPr="00B85271">
        <w:rPr>
          <w:rFonts w:asciiTheme="minorHAnsi" w:hAnsiTheme="minorHAnsi"/>
          <w:i/>
          <w:iCs/>
          <w:color w:val="auto"/>
        </w:rPr>
        <w:tab/>
      </w:r>
      <w:r w:rsidRPr="00B85271">
        <w:rPr>
          <w:rFonts w:asciiTheme="minorHAnsi" w:hAnsiTheme="minorHAnsi"/>
          <w:color w:val="auto"/>
        </w:rPr>
        <w:t>az épület felújítása, illetőleg a közmű vezetékrendszer meghibásodása miatt helyiségen belül szükséges munkák elvégzéséről.</w:t>
      </w:r>
    </w:p>
    <w:p w14:paraId="192BDE08" w14:textId="77777777" w:rsidR="00B85271" w:rsidRPr="00B85271" w:rsidRDefault="00B85271" w:rsidP="00B85271">
      <w:pPr>
        <w:keepLines/>
        <w:widowControl/>
        <w:suppressAutoHyphens/>
        <w:overflowPunct/>
        <w:autoSpaceDE/>
        <w:autoSpaceDN/>
        <w:adjustRightInd/>
        <w:jc w:val="both"/>
        <w:rPr>
          <w:rFonts w:asciiTheme="minorHAnsi" w:hAnsiTheme="minorHAnsi"/>
          <w:b/>
          <w:kern w:val="0"/>
          <w:sz w:val="24"/>
          <w:szCs w:val="24"/>
          <w:lang w:eastAsia="ar-SA"/>
        </w:rPr>
      </w:pPr>
    </w:p>
    <w:p w14:paraId="3ACD8A95" w14:textId="77777777" w:rsidR="005C147B" w:rsidRDefault="00B85271" w:rsidP="00CD494F">
      <w:pPr>
        <w:keepLines/>
        <w:widowControl/>
        <w:suppressAutoHyphens/>
        <w:overflowPunct/>
        <w:autoSpaceDE/>
        <w:autoSpaceDN/>
        <w:adjustRightInd/>
        <w:ind w:left="142"/>
        <w:jc w:val="both"/>
        <w:rPr>
          <w:rFonts w:asciiTheme="minorHAnsi" w:hAnsiTheme="minorHAnsi"/>
          <w:kern w:val="0"/>
          <w:sz w:val="24"/>
          <w:szCs w:val="24"/>
          <w:lang w:eastAsia="ar-SA"/>
        </w:rPr>
      </w:pPr>
      <w:r w:rsidRPr="00B85271">
        <w:rPr>
          <w:rFonts w:asciiTheme="minorHAnsi" w:hAnsiTheme="minorHAnsi"/>
          <w:kern w:val="0"/>
          <w:sz w:val="24"/>
          <w:szCs w:val="24"/>
          <w:lang w:eastAsia="ar-SA"/>
        </w:rPr>
        <w:t>Az a) pontban szereplő állapot hibákat a Bérlőnek haladéktalanul jeleznie kell a Bérbeadó felé.</w:t>
      </w:r>
    </w:p>
    <w:p w14:paraId="4AB6F9D6" w14:textId="000E2C7E" w:rsidR="00B85271" w:rsidRPr="00CD494F" w:rsidRDefault="00B85271" w:rsidP="00CD494F">
      <w:pPr>
        <w:keepLines/>
        <w:widowControl/>
        <w:suppressAutoHyphens/>
        <w:overflowPunct/>
        <w:autoSpaceDE/>
        <w:autoSpaceDN/>
        <w:adjustRightInd/>
        <w:ind w:left="142"/>
        <w:jc w:val="both"/>
        <w:rPr>
          <w:rFonts w:asciiTheme="minorHAnsi" w:hAnsiTheme="minorHAnsi"/>
          <w:kern w:val="0"/>
          <w:sz w:val="24"/>
          <w:szCs w:val="24"/>
          <w:lang w:eastAsia="ar-SA"/>
        </w:rPr>
      </w:pPr>
      <w:r w:rsidRPr="00B85271">
        <w:rPr>
          <w:rFonts w:asciiTheme="minorHAnsi" w:hAnsiTheme="minorHAnsi"/>
          <w:bCs/>
          <w:sz w:val="24"/>
          <w:szCs w:val="24"/>
        </w:rPr>
        <w:t xml:space="preserve">Bérbeadó cserehelyiséget biztosít a Bérlő részére, ha a Bérlő önhibáján kívül a helyiséget azért kénytelen elhagyni, mert annak állapota az állékonyságot, az egészséget, az életet, vagy a közbiztonságot veszélyezteti, illetve annak felújítása, </w:t>
      </w:r>
      <w:proofErr w:type="gramStart"/>
      <w:r w:rsidRPr="00B85271">
        <w:rPr>
          <w:rFonts w:asciiTheme="minorHAnsi" w:hAnsiTheme="minorHAnsi"/>
          <w:bCs/>
          <w:sz w:val="24"/>
          <w:szCs w:val="24"/>
        </w:rPr>
        <w:t>helyreállítása,</w:t>
      </w:r>
      <w:proofErr w:type="gramEnd"/>
      <w:r w:rsidRPr="00B85271">
        <w:rPr>
          <w:rFonts w:asciiTheme="minorHAnsi" w:hAnsiTheme="minorHAnsi"/>
          <w:bCs/>
          <w:sz w:val="24"/>
          <w:szCs w:val="24"/>
        </w:rPr>
        <w:t xml:space="preserve"> vagy bővítése csak a helyiség kiürítése esetén végezhető el.</w:t>
      </w:r>
    </w:p>
    <w:p w14:paraId="689B75DC" w14:textId="77777777" w:rsidR="00B85271" w:rsidRPr="00B85271" w:rsidRDefault="00B85271" w:rsidP="00B85271">
      <w:pPr>
        <w:keepLines/>
        <w:widowControl/>
        <w:suppressAutoHyphens/>
        <w:overflowPunct/>
        <w:autoSpaceDE/>
        <w:autoSpaceDN/>
        <w:adjustRightInd/>
        <w:jc w:val="both"/>
        <w:rPr>
          <w:rFonts w:asciiTheme="minorHAnsi" w:hAnsiTheme="minorHAnsi"/>
          <w:kern w:val="0"/>
          <w:sz w:val="24"/>
          <w:szCs w:val="24"/>
          <w:lang w:eastAsia="ar-SA"/>
        </w:rPr>
      </w:pPr>
    </w:p>
    <w:p w14:paraId="2F056113" w14:textId="77777777" w:rsidR="00B85271" w:rsidRPr="00B85271" w:rsidRDefault="00B85271" w:rsidP="00B85271">
      <w:pPr>
        <w:pStyle w:val="Cmsor1"/>
        <w:spacing w:before="0" w:line="240" w:lineRule="auto"/>
        <w:rPr>
          <w:color w:val="auto"/>
        </w:rPr>
      </w:pPr>
      <w:r w:rsidRPr="00B85271">
        <w:rPr>
          <w:color w:val="auto"/>
        </w:rPr>
        <w:t>Egyéb szerződési feltételek</w:t>
      </w:r>
    </w:p>
    <w:p w14:paraId="7C69DBCF" w14:textId="77777777" w:rsidR="00B85271" w:rsidRPr="00B85271" w:rsidRDefault="00B85271" w:rsidP="00B85271">
      <w:pPr>
        <w:rPr>
          <w:lang w:eastAsia="ar-SA"/>
        </w:rPr>
      </w:pPr>
    </w:p>
    <w:p w14:paraId="0422801A" w14:textId="3B526C92" w:rsidR="00B85271" w:rsidRPr="00B85271" w:rsidRDefault="00587F0E" w:rsidP="004A2472">
      <w:pPr>
        <w:pStyle w:val="Default"/>
        <w:tabs>
          <w:tab w:val="left" w:pos="567"/>
        </w:tabs>
        <w:jc w:val="both"/>
        <w:rPr>
          <w:rFonts w:asciiTheme="minorHAnsi" w:hAnsiTheme="minorHAnsi"/>
          <w:color w:val="auto"/>
        </w:rPr>
      </w:pPr>
      <w:r>
        <w:rPr>
          <w:rFonts w:asciiTheme="minorHAnsi" w:hAnsiTheme="minorHAnsi"/>
          <w:color w:val="auto"/>
        </w:rPr>
        <w:t>2</w:t>
      </w:r>
      <w:r w:rsidR="00691DFA">
        <w:rPr>
          <w:rFonts w:asciiTheme="minorHAnsi" w:hAnsiTheme="minorHAnsi"/>
          <w:color w:val="auto"/>
        </w:rPr>
        <w:t>1</w:t>
      </w:r>
      <w:r w:rsidR="004A2472">
        <w:rPr>
          <w:rFonts w:asciiTheme="minorHAnsi" w:hAnsiTheme="minorHAnsi"/>
          <w:color w:val="auto"/>
        </w:rPr>
        <w:t>.)</w:t>
      </w:r>
      <w:r w:rsidR="004A2472">
        <w:rPr>
          <w:rFonts w:asciiTheme="minorHAnsi" w:hAnsiTheme="minorHAnsi"/>
          <w:color w:val="auto"/>
        </w:rPr>
        <w:tab/>
      </w:r>
      <w:r w:rsidR="00B85271" w:rsidRPr="00B85271">
        <w:rPr>
          <w:rFonts w:asciiTheme="minorHAnsi" w:hAnsiTheme="minorHAnsi"/>
          <w:color w:val="auto"/>
        </w:rPr>
        <w:t>Jelen szerződés értelmében:</w:t>
      </w:r>
    </w:p>
    <w:p w14:paraId="3A990823" w14:textId="77777777" w:rsidR="00B85271" w:rsidRPr="00B85271" w:rsidRDefault="00B85271" w:rsidP="00B85271">
      <w:pPr>
        <w:pStyle w:val="Default"/>
        <w:jc w:val="both"/>
        <w:rPr>
          <w:rFonts w:asciiTheme="minorHAnsi" w:hAnsiTheme="minorHAnsi"/>
          <w:color w:val="auto"/>
        </w:rPr>
      </w:pPr>
    </w:p>
    <w:p w14:paraId="1BDA0461" w14:textId="77777777" w:rsidR="00B85271" w:rsidRPr="00B85271" w:rsidRDefault="00B85271" w:rsidP="00CD494F">
      <w:pPr>
        <w:ind w:left="284"/>
        <w:jc w:val="both"/>
        <w:rPr>
          <w:rFonts w:asciiTheme="minorHAnsi" w:hAnsiTheme="minorHAnsi"/>
          <w:sz w:val="24"/>
          <w:szCs w:val="24"/>
        </w:rPr>
      </w:pPr>
      <w:r w:rsidRPr="00B85271">
        <w:rPr>
          <w:rFonts w:asciiTheme="minorHAnsi" w:hAnsiTheme="minorHAnsi"/>
          <w:b/>
          <w:sz w:val="24"/>
          <w:szCs w:val="24"/>
        </w:rPr>
        <w:t>Felújítás:</w:t>
      </w:r>
      <w:r w:rsidRPr="00B85271">
        <w:rPr>
          <w:rFonts w:asciiTheme="minorHAnsi" w:hAnsiTheme="minorHAnsi"/>
          <w:sz w:val="24"/>
          <w:szCs w:val="24"/>
        </w:rPr>
        <w:t xml:space="preserve"> a rendeltetésszerű használatra </w:t>
      </w:r>
      <w:r w:rsidRPr="00B85271">
        <w:rPr>
          <w:rFonts w:asciiTheme="minorHAnsi" w:hAnsiTheme="minorHAnsi"/>
          <w:i/>
          <w:sz w:val="24"/>
          <w:szCs w:val="24"/>
          <w:u w:val="single"/>
        </w:rPr>
        <w:t>nem alkalmas</w:t>
      </w:r>
      <w:r w:rsidRPr="00B85271">
        <w:rPr>
          <w:rFonts w:asciiTheme="minorHAnsi" w:hAnsiTheme="minorHAnsi"/>
          <w:sz w:val="24"/>
          <w:szCs w:val="24"/>
        </w:rPr>
        <w:t xml:space="preserve"> állapotú helyiség </w:t>
      </w:r>
      <w:r w:rsidRPr="00B85271">
        <w:rPr>
          <w:rFonts w:asciiTheme="minorHAnsi" w:hAnsiTheme="minorHAnsi"/>
          <w:sz w:val="24"/>
          <w:szCs w:val="24"/>
          <w:u w:val="single"/>
        </w:rPr>
        <w:t>eredeti állagának, illetve műszaki állapotának</w:t>
      </w:r>
      <w:r w:rsidRPr="00B85271">
        <w:rPr>
          <w:rFonts w:asciiTheme="minorHAnsi" w:hAnsiTheme="minorHAnsi"/>
          <w:sz w:val="24"/>
          <w:szCs w:val="24"/>
        </w:rPr>
        <w:t xml:space="preserve"> megközelítő szintű vagy teljesen </w:t>
      </w:r>
      <w:r w:rsidRPr="00B85271">
        <w:rPr>
          <w:rFonts w:asciiTheme="minorHAnsi" w:hAnsiTheme="minorHAnsi"/>
          <w:sz w:val="24"/>
          <w:szCs w:val="24"/>
          <w:u w:val="single"/>
        </w:rPr>
        <w:t>visszaállítása</w:t>
      </w:r>
      <w:r w:rsidRPr="00B85271">
        <w:rPr>
          <w:rFonts w:asciiTheme="minorHAnsi" w:hAnsiTheme="minorHAnsi"/>
          <w:sz w:val="24"/>
          <w:szCs w:val="24"/>
        </w:rPr>
        <w:t xml:space="preserve">; </w:t>
      </w:r>
      <w:r w:rsidRPr="00B85271">
        <w:rPr>
          <w:rFonts w:asciiTheme="minorHAnsi" w:hAnsiTheme="minorHAnsi"/>
          <w:sz w:val="24"/>
          <w:szCs w:val="24"/>
          <w:u w:val="single"/>
        </w:rPr>
        <w:t>felújítás a korszerűsítés is</w:t>
      </w:r>
      <w:r w:rsidRPr="00B85271">
        <w:rPr>
          <w:rFonts w:asciiTheme="minorHAnsi" w:hAnsiTheme="minorHAnsi"/>
          <w:sz w:val="24"/>
          <w:szCs w:val="24"/>
        </w:rPr>
        <w:t>, ha az a korszerű technika alkalmazásával a tárgyi eszköz egyes részeinek az eredetitől eltérő megoldásával vagy kicserélésével a tárgyi eszköz üzembiztonságát, teljesítőképességét, használhatóságát vagy gazdaságosságát növeli. Nem felújítás az elmaradt és felhalmozódó karbantartás egy időben való elvégzése, függetlenül a költségek nagyságától.</w:t>
      </w:r>
    </w:p>
    <w:p w14:paraId="15E6B2AA" w14:textId="77777777" w:rsidR="00B85271" w:rsidRPr="00B85271" w:rsidRDefault="00B85271" w:rsidP="00B85271">
      <w:pPr>
        <w:jc w:val="both"/>
        <w:rPr>
          <w:rFonts w:asciiTheme="minorHAnsi" w:hAnsiTheme="minorHAnsi"/>
          <w:sz w:val="24"/>
          <w:szCs w:val="24"/>
        </w:rPr>
      </w:pPr>
    </w:p>
    <w:p w14:paraId="4E60EACA" w14:textId="77777777" w:rsidR="00B85271" w:rsidRPr="00B85271" w:rsidRDefault="00B85271" w:rsidP="00CD494F">
      <w:pPr>
        <w:ind w:left="284"/>
        <w:jc w:val="both"/>
        <w:rPr>
          <w:rFonts w:asciiTheme="minorHAnsi" w:hAnsiTheme="minorHAnsi"/>
          <w:sz w:val="24"/>
          <w:szCs w:val="24"/>
        </w:rPr>
      </w:pPr>
      <w:r w:rsidRPr="00B85271">
        <w:rPr>
          <w:rFonts w:asciiTheme="minorHAnsi" w:hAnsiTheme="minorHAnsi"/>
          <w:b/>
          <w:sz w:val="24"/>
          <w:szCs w:val="24"/>
        </w:rPr>
        <w:t>Beruházás:</w:t>
      </w:r>
      <w:r w:rsidRPr="00B85271">
        <w:rPr>
          <w:rFonts w:asciiTheme="minorHAnsi" w:hAnsiTheme="minorHAnsi"/>
          <w:sz w:val="24"/>
          <w:szCs w:val="24"/>
        </w:rPr>
        <w:t xml:space="preserve"> a tárgyi eszköz beszerzése, létesítése, a rendeltetésszerű használatra </w:t>
      </w:r>
      <w:r w:rsidRPr="00B85271">
        <w:rPr>
          <w:rFonts w:asciiTheme="minorHAnsi" w:hAnsiTheme="minorHAnsi"/>
          <w:i/>
          <w:sz w:val="24"/>
          <w:szCs w:val="24"/>
          <w:u w:val="single"/>
        </w:rPr>
        <w:t>alkalmas</w:t>
      </w:r>
      <w:r w:rsidRPr="00B85271">
        <w:rPr>
          <w:rFonts w:asciiTheme="minorHAnsi" w:hAnsiTheme="minorHAnsi"/>
          <w:sz w:val="24"/>
          <w:szCs w:val="24"/>
        </w:rPr>
        <w:t xml:space="preserve"> állapotú helyiség </w:t>
      </w:r>
      <w:r w:rsidRPr="00B85271">
        <w:rPr>
          <w:rFonts w:asciiTheme="minorHAnsi" w:hAnsiTheme="minorHAnsi"/>
          <w:sz w:val="24"/>
          <w:szCs w:val="24"/>
          <w:u w:val="single"/>
        </w:rPr>
        <w:t>műszaki tartalmának bővítése</w:t>
      </w:r>
      <w:r w:rsidRPr="00B85271">
        <w:rPr>
          <w:rFonts w:asciiTheme="minorHAnsi" w:hAnsiTheme="minorHAnsi"/>
          <w:sz w:val="24"/>
          <w:szCs w:val="24"/>
        </w:rPr>
        <w:t xml:space="preserve"> (különösen: fűtés nélküli helyiségben a fűtési rendszer kiépítése, klímaberendezés beépítése, riasztórendszer beépítése, a helyiség tartósan használható berendezési tárgyakkal történő felszerelése). Beruházás a meglévő tárgyi eszköz bővítését, rendeltetésének megváltoztatását, átalakítását, élettartamának, teljesítőképességének közvetlen növelését eredményező tevékenység is.</w:t>
      </w:r>
    </w:p>
    <w:p w14:paraId="771C28B6" w14:textId="77777777" w:rsidR="00B85271" w:rsidRPr="00B85271" w:rsidRDefault="00B85271" w:rsidP="00B85271">
      <w:pPr>
        <w:pStyle w:val="Default"/>
        <w:jc w:val="center"/>
        <w:rPr>
          <w:rFonts w:asciiTheme="minorHAnsi" w:hAnsiTheme="minorHAnsi"/>
          <w:color w:val="auto"/>
          <w:u w:val="single"/>
        </w:rPr>
      </w:pPr>
    </w:p>
    <w:p w14:paraId="0E52CC73" w14:textId="1E1A7B96" w:rsidR="00B85271" w:rsidRPr="00B85271" w:rsidRDefault="00CD494F" w:rsidP="00CD494F">
      <w:pPr>
        <w:pStyle w:val="Cmsor2"/>
        <w:spacing w:before="0" w:line="240" w:lineRule="auto"/>
        <w:ind w:left="426" w:hanging="426"/>
        <w:jc w:val="left"/>
        <w:rPr>
          <w:color w:val="auto"/>
        </w:rPr>
      </w:pPr>
      <w:r>
        <w:rPr>
          <w:color w:val="auto"/>
        </w:rPr>
        <w:lastRenderedPageBreak/>
        <w:t>2</w:t>
      </w:r>
      <w:r w:rsidR="00691DFA">
        <w:rPr>
          <w:color w:val="auto"/>
        </w:rPr>
        <w:t>2</w:t>
      </w:r>
      <w:r>
        <w:rPr>
          <w:color w:val="auto"/>
        </w:rPr>
        <w:t>.)</w:t>
      </w:r>
      <w:r>
        <w:rPr>
          <w:color w:val="auto"/>
        </w:rPr>
        <w:tab/>
      </w:r>
      <w:r w:rsidR="00B85271" w:rsidRPr="00B85271">
        <w:rPr>
          <w:color w:val="auto"/>
        </w:rPr>
        <w:t>A helyiségben végzendő tevékenység megkezdésének és folytatásának</w:t>
      </w:r>
      <w:r>
        <w:rPr>
          <w:color w:val="auto"/>
        </w:rPr>
        <w:t xml:space="preserve"> </w:t>
      </w:r>
      <w:r w:rsidR="00B85271" w:rsidRPr="00B85271">
        <w:rPr>
          <w:color w:val="auto"/>
        </w:rPr>
        <w:t>feltételei</w:t>
      </w:r>
    </w:p>
    <w:p w14:paraId="197A14D9" w14:textId="77777777" w:rsidR="00B85271" w:rsidRPr="00B85271" w:rsidRDefault="00B85271" w:rsidP="00B85271"/>
    <w:p w14:paraId="7B7E7DBA" w14:textId="2DC15945" w:rsidR="00B85271" w:rsidRPr="00B85271" w:rsidRDefault="00B85271" w:rsidP="004A2472">
      <w:pPr>
        <w:pStyle w:val="Default"/>
        <w:numPr>
          <w:ilvl w:val="0"/>
          <w:numId w:val="8"/>
        </w:numPr>
        <w:jc w:val="both"/>
        <w:rPr>
          <w:rFonts w:asciiTheme="minorHAnsi" w:hAnsiTheme="minorHAnsi"/>
          <w:color w:val="auto"/>
        </w:rPr>
      </w:pPr>
      <w:r w:rsidRPr="00B85271">
        <w:rPr>
          <w:rFonts w:asciiTheme="minorHAnsi" w:hAnsiTheme="minorHAnsi"/>
          <w:color w:val="auto"/>
        </w:rPr>
        <w:t>Bérlő tudomásul veszi, hogy amennyiben az által a helyiségben folytatandó tevékenység hatósági engedély köteles, (vagy a tevékenység megkezdése valamely hatósághoz történő bejelentéshez kötött) az engedélyek megszerzése (tevékenység megkezdésének bejelentése) a Bérlő feladata és költsége, valamint a tevékenységét a szükséges engedély(</w:t>
      </w:r>
      <w:proofErr w:type="spellStart"/>
      <w:r w:rsidRPr="00B85271">
        <w:rPr>
          <w:rFonts w:asciiTheme="minorHAnsi" w:hAnsiTheme="minorHAnsi"/>
          <w:color w:val="auto"/>
        </w:rPr>
        <w:t>ek</w:t>
      </w:r>
      <w:proofErr w:type="spellEnd"/>
      <w:r w:rsidRPr="00B85271">
        <w:rPr>
          <w:rFonts w:asciiTheme="minorHAnsi" w:hAnsiTheme="minorHAnsi"/>
          <w:color w:val="auto"/>
        </w:rPr>
        <w:t>) birtokában kezdheti meg illetve folytathatja, ha annak másolatát a Bérbeadóhoz eljuttatta.</w:t>
      </w:r>
    </w:p>
    <w:p w14:paraId="3EAA51EA" w14:textId="77777777" w:rsidR="00B85271" w:rsidRPr="00B85271" w:rsidRDefault="00B85271" w:rsidP="00B85271">
      <w:pPr>
        <w:pStyle w:val="Default"/>
        <w:ind w:left="720"/>
        <w:jc w:val="both"/>
        <w:rPr>
          <w:rFonts w:asciiTheme="minorHAnsi" w:hAnsiTheme="minorHAnsi"/>
          <w:color w:val="auto"/>
        </w:rPr>
      </w:pPr>
    </w:p>
    <w:p w14:paraId="271555E7" w14:textId="5E0688FD" w:rsidR="00B85271" w:rsidRPr="00B85271" w:rsidRDefault="00B85271" w:rsidP="00CD494F">
      <w:pPr>
        <w:pStyle w:val="Default"/>
        <w:numPr>
          <w:ilvl w:val="0"/>
          <w:numId w:val="8"/>
        </w:numPr>
        <w:ind w:hanging="371"/>
        <w:jc w:val="both"/>
        <w:rPr>
          <w:rFonts w:asciiTheme="minorHAnsi" w:hAnsiTheme="minorHAnsi"/>
          <w:color w:val="auto"/>
        </w:rPr>
      </w:pPr>
      <w:r w:rsidRPr="00B85271">
        <w:rPr>
          <w:rFonts w:asciiTheme="minorHAnsi" w:hAnsiTheme="minorHAnsi"/>
          <w:color w:val="auto"/>
        </w:rPr>
        <w:t>Bérlő a tevékenységével a lakókörnyezet nyugalmát nem zavarhatja.</w:t>
      </w:r>
    </w:p>
    <w:p w14:paraId="788D34DD" w14:textId="77777777" w:rsidR="00B85271" w:rsidRPr="00B85271" w:rsidRDefault="00B85271" w:rsidP="00B85271">
      <w:pPr>
        <w:pStyle w:val="Default"/>
        <w:ind w:left="360"/>
        <w:jc w:val="both"/>
        <w:rPr>
          <w:rFonts w:asciiTheme="minorHAnsi" w:hAnsiTheme="minorHAnsi"/>
          <w:color w:val="auto"/>
        </w:rPr>
      </w:pPr>
    </w:p>
    <w:p w14:paraId="5C31FA18" w14:textId="77777777" w:rsidR="00B85271" w:rsidRPr="00B85271" w:rsidRDefault="00B85271" w:rsidP="004A2472">
      <w:pPr>
        <w:pStyle w:val="Default"/>
        <w:numPr>
          <w:ilvl w:val="0"/>
          <w:numId w:val="8"/>
        </w:numPr>
        <w:jc w:val="both"/>
        <w:rPr>
          <w:rFonts w:asciiTheme="minorHAnsi" w:hAnsiTheme="minorHAnsi"/>
          <w:color w:val="auto"/>
        </w:rPr>
      </w:pPr>
      <w:r w:rsidRPr="00B85271">
        <w:rPr>
          <w:rFonts w:asciiTheme="minorHAnsi" w:hAnsiTheme="minorHAnsi"/>
          <w:color w:val="auto"/>
        </w:rPr>
        <w:t>Bérlő a helyiségben folytatott tevékenységét megváltoztathatja, amennyiben:</w:t>
      </w:r>
    </w:p>
    <w:p w14:paraId="045455A5" w14:textId="77777777" w:rsidR="00B85271" w:rsidRPr="00B85271" w:rsidRDefault="00B85271" w:rsidP="00CD494F">
      <w:pPr>
        <w:pStyle w:val="Default"/>
        <w:numPr>
          <w:ilvl w:val="0"/>
          <w:numId w:val="1"/>
        </w:numPr>
        <w:spacing w:before="40"/>
        <w:ind w:left="1418" w:hanging="357"/>
        <w:jc w:val="both"/>
        <w:rPr>
          <w:rFonts w:asciiTheme="minorHAnsi" w:hAnsiTheme="minorHAnsi"/>
          <w:color w:val="auto"/>
        </w:rPr>
      </w:pPr>
      <w:r w:rsidRPr="00B85271">
        <w:rPr>
          <w:rFonts w:asciiTheme="minorHAnsi" w:hAnsiTheme="minorHAnsi"/>
          <w:color w:val="auto"/>
        </w:rPr>
        <w:t>a megváltoztatott tevékenységet legalább 8 nappal annak megkezdése előtt írásban bejelenti a Bérbeadó részére,</w:t>
      </w:r>
    </w:p>
    <w:p w14:paraId="32665623" w14:textId="77777777" w:rsidR="00B85271" w:rsidRPr="00B85271" w:rsidRDefault="00B85271" w:rsidP="00CD494F">
      <w:pPr>
        <w:pStyle w:val="Default"/>
        <w:numPr>
          <w:ilvl w:val="0"/>
          <w:numId w:val="1"/>
        </w:numPr>
        <w:ind w:left="1418"/>
        <w:jc w:val="both"/>
        <w:rPr>
          <w:rFonts w:asciiTheme="minorHAnsi" w:hAnsiTheme="minorHAnsi"/>
          <w:color w:val="auto"/>
        </w:rPr>
      </w:pPr>
      <w:r w:rsidRPr="00B85271">
        <w:rPr>
          <w:rFonts w:asciiTheme="minorHAnsi" w:hAnsiTheme="minorHAnsi"/>
          <w:color w:val="auto"/>
        </w:rPr>
        <w:t>a megváltozott tevékenység nem ellentétes a helyiség hasznosításának céljával,</w:t>
      </w:r>
    </w:p>
    <w:p w14:paraId="1B03433A" w14:textId="26D26B5C" w:rsidR="00B85271" w:rsidRPr="00B85271" w:rsidRDefault="00B85271" w:rsidP="00CD494F">
      <w:pPr>
        <w:pStyle w:val="Default"/>
        <w:numPr>
          <w:ilvl w:val="0"/>
          <w:numId w:val="1"/>
        </w:numPr>
        <w:ind w:left="1418"/>
        <w:jc w:val="both"/>
        <w:rPr>
          <w:rFonts w:asciiTheme="minorHAnsi" w:hAnsiTheme="minorHAnsi"/>
          <w:color w:val="auto"/>
        </w:rPr>
      </w:pPr>
      <w:r w:rsidRPr="00B85271">
        <w:rPr>
          <w:rFonts w:asciiTheme="minorHAnsi" w:hAnsiTheme="minorHAnsi"/>
          <w:color w:val="auto"/>
        </w:rPr>
        <w:t xml:space="preserve">az </w:t>
      </w:r>
      <w:r w:rsidR="004A2472">
        <w:rPr>
          <w:rFonts w:asciiTheme="minorHAnsi" w:hAnsiTheme="minorHAnsi"/>
          <w:color w:val="auto"/>
        </w:rPr>
        <w:t>a</w:t>
      </w:r>
      <w:r w:rsidRPr="00B85271">
        <w:rPr>
          <w:rFonts w:asciiTheme="minorHAnsi" w:hAnsiTheme="minorHAnsi"/>
          <w:color w:val="auto"/>
        </w:rPr>
        <w:t>) pont szerinti kötelezettségének eleget tesz.</w:t>
      </w:r>
    </w:p>
    <w:p w14:paraId="6736B89F" w14:textId="77777777" w:rsidR="00B85271" w:rsidRPr="00B85271" w:rsidRDefault="00B85271" w:rsidP="00CD494F">
      <w:pPr>
        <w:pStyle w:val="Default"/>
        <w:ind w:left="1418"/>
        <w:jc w:val="both"/>
        <w:rPr>
          <w:rFonts w:asciiTheme="minorHAnsi" w:hAnsiTheme="minorHAnsi"/>
          <w:color w:val="auto"/>
        </w:rPr>
      </w:pPr>
    </w:p>
    <w:p w14:paraId="3955A093" w14:textId="77777777" w:rsidR="00B85271" w:rsidRPr="00B85271" w:rsidRDefault="00B85271" w:rsidP="00B85271">
      <w:pPr>
        <w:pStyle w:val="Cmsor2"/>
        <w:spacing w:before="0" w:line="240" w:lineRule="auto"/>
        <w:rPr>
          <w:color w:val="auto"/>
        </w:rPr>
      </w:pPr>
      <w:r w:rsidRPr="00B85271">
        <w:rPr>
          <w:color w:val="auto"/>
        </w:rPr>
        <w:t>Az albérletbe adás feltételei</w:t>
      </w:r>
    </w:p>
    <w:p w14:paraId="24FE0810" w14:textId="77777777" w:rsidR="00B85271" w:rsidRPr="00B85271" w:rsidRDefault="00B85271" w:rsidP="00B85271">
      <w:pPr>
        <w:pStyle w:val="Default"/>
        <w:jc w:val="both"/>
        <w:rPr>
          <w:rFonts w:asciiTheme="minorHAnsi" w:hAnsiTheme="minorHAnsi"/>
          <w:color w:val="auto"/>
        </w:rPr>
      </w:pPr>
    </w:p>
    <w:p w14:paraId="40880D6D" w14:textId="288AF65D" w:rsidR="00B85271" w:rsidRPr="00B85271" w:rsidRDefault="004A2472" w:rsidP="00A67795">
      <w:pPr>
        <w:pStyle w:val="Default"/>
        <w:tabs>
          <w:tab w:val="left" w:pos="709"/>
        </w:tabs>
        <w:ind w:left="851" w:hanging="851"/>
        <w:jc w:val="both"/>
        <w:rPr>
          <w:rFonts w:asciiTheme="minorHAnsi" w:hAnsiTheme="minorHAnsi"/>
          <w:color w:val="auto"/>
        </w:rPr>
      </w:pPr>
      <w:r>
        <w:rPr>
          <w:rFonts w:asciiTheme="minorHAnsi" w:hAnsiTheme="minorHAnsi"/>
          <w:color w:val="auto"/>
        </w:rPr>
        <w:t>2</w:t>
      </w:r>
      <w:r w:rsidR="00691DFA">
        <w:rPr>
          <w:rFonts w:asciiTheme="minorHAnsi" w:hAnsiTheme="minorHAnsi"/>
          <w:color w:val="auto"/>
        </w:rPr>
        <w:t>3</w:t>
      </w:r>
      <w:r w:rsidR="0009594C">
        <w:rPr>
          <w:rFonts w:asciiTheme="minorHAnsi" w:hAnsiTheme="minorHAnsi"/>
          <w:color w:val="auto"/>
        </w:rPr>
        <w:t>.</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A bérlő a helyiség alapterületének legfeljebb 50 %-át adhatja albérletbe. A bérbeadó az albérleti szerződéshez a hozzájárulását akkor adja meg, ha:</w:t>
      </w:r>
    </w:p>
    <w:p w14:paraId="3E77F09B" w14:textId="30AE81F7" w:rsidR="00B85271" w:rsidRPr="00B85271" w:rsidRDefault="00B85271" w:rsidP="00A67795">
      <w:pPr>
        <w:pStyle w:val="Default"/>
        <w:spacing w:before="120"/>
        <w:ind w:left="851" w:hanging="284"/>
        <w:jc w:val="both"/>
        <w:rPr>
          <w:rFonts w:asciiTheme="minorHAnsi" w:hAnsiTheme="minorHAnsi"/>
          <w:color w:val="auto"/>
        </w:rPr>
      </w:pPr>
      <w:r w:rsidRPr="00B85271">
        <w:rPr>
          <w:rFonts w:asciiTheme="minorHAnsi" w:hAnsiTheme="minorHAnsi"/>
          <w:color w:val="auto"/>
        </w:rPr>
        <w:t>a)</w:t>
      </w:r>
      <w:r w:rsidR="0009594C">
        <w:rPr>
          <w:rFonts w:asciiTheme="minorHAnsi" w:hAnsiTheme="minorHAnsi"/>
          <w:color w:val="auto"/>
        </w:rPr>
        <w:tab/>
      </w:r>
      <w:r w:rsidRPr="00B85271">
        <w:rPr>
          <w:rFonts w:asciiTheme="minorHAnsi" w:hAnsiTheme="minorHAnsi"/>
          <w:color w:val="auto"/>
        </w:rPr>
        <w:t xml:space="preserve">a bérlő által fizetett bérleti díj nem érte el az alap bérleti díjat, a bérlő legalább az alap bérleti díjat megfizeti, és tudomásul veszi a bérleti díj bérbeadó általi valorizációját, </w:t>
      </w:r>
    </w:p>
    <w:p w14:paraId="1A563444" w14:textId="111D00B1" w:rsidR="00B85271" w:rsidRPr="00B85271" w:rsidRDefault="00B85271" w:rsidP="00A67795">
      <w:pPr>
        <w:pStyle w:val="Default"/>
        <w:spacing w:before="120"/>
        <w:ind w:left="851" w:hanging="284"/>
        <w:jc w:val="both"/>
        <w:rPr>
          <w:rFonts w:asciiTheme="minorHAnsi" w:hAnsiTheme="minorHAnsi"/>
          <w:color w:val="auto"/>
        </w:rPr>
      </w:pPr>
      <w:r w:rsidRPr="00B85271">
        <w:rPr>
          <w:rFonts w:asciiTheme="minorHAnsi" w:hAnsiTheme="minorHAnsi"/>
          <w:color w:val="auto"/>
        </w:rPr>
        <w:t>b)</w:t>
      </w:r>
      <w:r w:rsidR="0009594C">
        <w:rPr>
          <w:rFonts w:asciiTheme="minorHAnsi" w:hAnsiTheme="minorHAnsi"/>
          <w:color w:val="auto"/>
        </w:rPr>
        <w:tab/>
      </w:r>
      <w:r w:rsidRPr="00B85271">
        <w:rPr>
          <w:rFonts w:asciiTheme="minorHAnsi" w:hAnsiTheme="minorHAnsi"/>
          <w:color w:val="auto"/>
        </w:rPr>
        <w:t>a bérlőnek a bérleménnyel kapcsolatban bérletidíj-, közüzemidíj-tartozása és az Önkormányzattal szemben köztartozása nincs, valamint az albérlőnek nincs az Önkormányzattal szemben köztartozása.</w:t>
      </w:r>
    </w:p>
    <w:p w14:paraId="781FD2E4" w14:textId="77777777" w:rsidR="00B85271" w:rsidRPr="00B85271" w:rsidRDefault="00B85271" w:rsidP="00A67795">
      <w:pPr>
        <w:pStyle w:val="Default"/>
        <w:ind w:left="851"/>
        <w:jc w:val="both"/>
        <w:rPr>
          <w:rFonts w:asciiTheme="minorHAnsi" w:hAnsiTheme="minorHAnsi"/>
          <w:color w:val="auto"/>
        </w:rPr>
      </w:pPr>
    </w:p>
    <w:p w14:paraId="00BDC172" w14:textId="77777777" w:rsidR="00D64C29" w:rsidRDefault="00B85271" w:rsidP="00865824">
      <w:pPr>
        <w:pStyle w:val="Default"/>
        <w:ind w:left="567"/>
        <w:jc w:val="both"/>
        <w:rPr>
          <w:rFonts w:asciiTheme="minorHAnsi" w:hAnsiTheme="minorHAnsi"/>
          <w:color w:val="auto"/>
        </w:rPr>
      </w:pPr>
      <w:r w:rsidRPr="00B85271">
        <w:rPr>
          <w:rFonts w:asciiTheme="minorHAnsi" w:hAnsiTheme="minorHAnsi"/>
          <w:color w:val="auto"/>
        </w:rPr>
        <w:t xml:space="preserve">A bérbeadó az albérletbe adáshoz a bérleti jogviszony kezdetétől számított egy éven belül csak </w:t>
      </w:r>
      <w:r w:rsidR="00D64C29">
        <w:rPr>
          <w:rFonts w:asciiTheme="minorHAnsi" w:hAnsiTheme="minorHAnsi"/>
          <w:color w:val="auto"/>
        </w:rPr>
        <w:t>a Gazdasági Bizottság döntése alapján járulhat hozzá.</w:t>
      </w:r>
    </w:p>
    <w:p w14:paraId="0AB2D5DC" w14:textId="77777777" w:rsidR="00B85271" w:rsidRPr="00B85271" w:rsidRDefault="00B85271" w:rsidP="00B85271">
      <w:pPr>
        <w:pStyle w:val="Default"/>
        <w:jc w:val="both"/>
        <w:rPr>
          <w:rFonts w:asciiTheme="minorHAnsi" w:hAnsiTheme="minorHAnsi"/>
          <w:color w:val="auto"/>
        </w:rPr>
      </w:pPr>
    </w:p>
    <w:p w14:paraId="09C3092E" w14:textId="77777777" w:rsidR="00B85271" w:rsidRPr="00B85271" w:rsidRDefault="00B85271" w:rsidP="00B85271">
      <w:pPr>
        <w:pStyle w:val="Cmsor2"/>
        <w:spacing w:before="0" w:line="240" w:lineRule="auto"/>
        <w:rPr>
          <w:color w:val="auto"/>
        </w:rPr>
      </w:pPr>
      <w:r w:rsidRPr="00B85271">
        <w:rPr>
          <w:color w:val="auto"/>
        </w:rPr>
        <w:t>A bérleti jog átruházás és csere feltételei</w:t>
      </w:r>
    </w:p>
    <w:p w14:paraId="1A43E7CB" w14:textId="77777777" w:rsidR="00B85271" w:rsidRPr="00B85271" w:rsidRDefault="00B85271" w:rsidP="00B85271">
      <w:pPr>
        <w:jc w:val="both"/>
        <w:rPr>
          <w:rFonts w:asciiTheme="minorHAnsi" w:hAnsiTheme="minorHAnsi"/>
          <w:sz w:val="24"/>
          <w:szCs w:val="24"/>
        </w:rPr>
      </w:pPr>
    </w:p>
    <w:p w14:paraId="3A2009CF" w14:textId="7B1C8CF7" w:rsidR="00B85271" w:rsidRPr="00B85271" w:rsidRDefault="0009594C" w:rsidP="00B85271">
      <w:pPr>
        <w:pStyle w:val="Default"/>
        <w:jc w:val="both"/>
        <w:rPr>
          <w:rFonts w:asciiTheme="minorHAnsi" w:hAnsiTheme="minorHAnsi"/>
          <w:color w:val="auto"/>
        </w:rPr>
      </w:pPr>
      <w:r>
        <w:rPr>
          <w:rFonts w:asciiTheme="minorHAnsi" w:hAnsiTheme="minorHAnsi"/>
          <w:color w:val="auto"/>
        </w:rPr>
        <w:t>2</w:t>
      </w:r>
      <w:r w:rsidR="00865824">
        <w:rPr>
          <w:rFonts w:asciiTheme="minorHAnsi" w:hAnsiTheme="minorHAnsi"/>
          <w:color w:val="auto"/>
        </w:rPr>
        <w:t>4</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helyiség bérleti jogának átruházásához és cseréjéhez a bérbeadó hozzájárul, ha: </w:t>
      </w:r>
    </w:p>
    <w:p w14:paraId="7A252F16"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a) az új bérlő által a helyiségben folytatni kívánt tevékenység az Önkormányzat településfejlesztési, településképi vagy vállalkozásfejlesztési hasznosítási céljának megfelel,</w:t>
      </w:r>
    </w:p>
    <w:p w14:paraId="7F8C6243"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 xml:space="preserve">b) ha a korábbi bérlő által fizetett bérleti díj nem érte el az alap bérleti díjat, és az új bérlő vállalja az alap bérleti díjnak megfelelő bérleti díj megfizetését, és tudomásul veszi a bérleti díj bérbeadó általi valorizációját,  </w:t>
      </w:r>
    </w:p>
    <w:p w14:paraId="47A2AD89"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 xml:space="preserve">c) a korábbi bérlőnek nincs bérleti díj tartozása, az Önkormányzattal szemben köztartozása, és igazolja, hogy a helyiségre közműdíj-tartozása nincs, </w:t>
      </w:r>
    </w:p>
    <w:p w14:paraId="46E82AB9"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d) az új bérlővel bérleti jogviszony létesítését a vonatkozó önkormányzati rendelet nem zárja ki,</w:t>
      </w:r>
    </w:p>
    <w:p w14:paraId="53BBDFC3" w14:textId="77777777" w:rsidR="00B85271" w:rsidRP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t>e) az új bérlő a helyiség bérleti jogának átruházásához és cseréjéhez a bérbeadói hozzájárulásra irányuló eljárás költségeinek fedezetéül szolgáló egy havi bérleti díjnak megfelelő összeget megfizeti,</w:t>
      </w:r>
    </w:p>
    <w:p w14:paraId="69840C89" w14:textId="77777777" w:rsidR="00B85271" w:rsidRDefault="00B85271" w:rsidP="006868D4">
      <w:pPr>
        <w:pStyle w:val="Default"/>
        <w:spacing w:before="60"/>
        <w:ind w:left="851" w:hanging="284"/>
        <w:jc w:val="both"/>
        <w:rPr>
          <w:rFonts w:asciiTheme="minorHAnsi" w:hAnsiTheme="minorHAnsi"/>
          <w:color w:val="auto"/>
        </w:rPr>
      </w:pPr>
      <w:r w:rsidRPr="00B85271">
        <w:rPr>
          <w:rFonts w:asciiTheme="minorHAnsi" w:hAnsiTheme="minorHAnsi"/>
          <w:color w:val="auto"/>
        </w:rPr>
        <w:lastRenderedPageBreak/>
        <w:t>f) az új bérlő közjegyzői okiratba foglalt nyilatkozatban vállalja a helyiség használatából fakadó, a bérbeadó felé fennálló fizetési kötelezettsége teljesítését, késedelem esetén a kamatok megfizetését, valamint a bérleti jogviszony megszűnése esetén a helyiség kiürítését.</w:t>
      </w:r>
    </w:p>
    <w:p w14:paraId="0ABD5F44" w14:textId="67DF7108" w:rsidR="00450CDA" w:rsidRDefault="00D64C29" w:rsidP="006868D4">
      <w:pPr>
        <w:pStyle w:val="Default"/>
        <w:spacing w:before="60"/>
        <w:ind w:left="851" w:hanging="284"/>
        <w:jc w:val="both"/>
        <w:rPr>
          <w:rFonts w:asciiTheme="minorHAnsi" w:hAnsiTheme="minorHAnsi"/>
          <w:color w:val="auto"/>
        </w:rPr>
      </w:pPr>
      <w:r>
        <w:rPr>
          <w:rFonts w:asciiTheme="minorHAnsi" w:hAnsiTheme="minorHAnsi"/>
          <w:color w:val="auto"/>
        </w:rPr>
        <w:t xml:space="preserve">g) bérbeadó a bérleti jog átadáshoz a bérleti jogviszony kezdetétől számított egy éven belül csak a Gazdasági Bizottság egyedi elbírálása alapján járulhat hozzá. </w:t>
      </w:r>
    </w:p>
    <w:p w14:paraId="1DFC60BD" w14:textId="77777777" w:rsidR="00450CDA" w:rsidRPr="00B85271" w:rsidRDefault="00450CDA" w:rsidP="00B85271">
      <w:pPr>
        <w:pStyle w:val="Default"/>
        <w:jc w:val="both"/>
        <w:rPr>
          <w:rFonts w:asciiTheme="minorHAnsi" w:hAnsiTheme="minorHAnsi"/>
          <w:color w:val="auto"/>
        </w:rPr>
      </w:pPr>
    </w:p>
    <w:p w14:paraId="7617EC80" w14:textId="77777777" w:rsidR="00B85271" w:rsidRPr="00B85271" w:rsidRDefault="00B85271" w:rsidP="00B85271">
      <w:pPr>
        <w:pStyle w:val="Cmsor2"/>
        <w:spacing w:before="0" w:line="240" w:lineRule="auto"/>
        <w:rPr>
          <w:color w:val="auto"/>
        </w:rPr>
      </w:pPr>
      <w:r w:rsidRPr="00B85271">
        <w:rPr>
          <w:color w:val="auto"/>
        </w:rPr>
        <w:t>A használati díj</w:t>
      </w:r>
    </w:p>
    <w:p w14:paraId="0ED8F366" w14:textId="77777777" w:rsidR="00B85271" w:rsidRPr="00B85271" w:rsidRDefault="00B85271" w:rsidP="00B85271"/>
    <w:p w14:paraId="33FE3E23" w14:textId="18BC0F33" w:rsidR="00B85271" w:rsidRPr="00B85271" w:rsidRDefault="0009594C" w:rsidP="0009594C">
      <w:pPr>
        <w:pStyle w:val="Default"/>
        <w:ind w:left="567" w:hanging="567"/>
        <w:jc w:val="both"/>
        <w:rPr>
          <w:rFonts w:asciiTheme="minorHAnsi" w:hAnsiTheme="minorHAnsi"/>
          <w:color w:val="auto"/>
        </w:rPr>
      </w:pPr>
      <w:r>
        <w:rPr>
          <w:rFonts w:asciiTheme="minorHAnsi" w:hAnsiTheme="minorHAnsi"/>
          <w:color w:val="auto"/>
        </w:rPr>
        <w:t>2</w:t>
      </w:r>
      <w:r w:rsidR="00865824">
        <w:rPr>
          <w:rFonts w:asciiTheme="minorHAnsi" w:hAnsiTheme="minorHAnsi"/>
          <w:color w:val="auto"/>
        </w:rPr>
        <w:t>5</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helyiséget jogcím nélkül használó a jogcímnélküli használat kezdetétől használati díjat köteles fizetni. </w:t>
      </w:r>
    </w:p>
    <w:p w14:paraId="3BA29364" w14:textId="77777777" w:rsidR="00B85271" w:rsidRPr="00B85271" w:rsidRDefault="00B85271" w:rsidP="0009594C">
      <w:pPr>
        <w:pStyle w:val="Default"/>
        <w:ind w:left="567"/>
        <w:jc w:val="both"/>
        <w:rPr>
          <w:rFonts w:asciiTheme="minorHAnsi" w:hAnsiTheme="minorHAnsi"/>
          <w:color w:val="auto"/>
        </w:rPr>
      </w:pPr>
      <w:r w:rsidRPr="00B85271">
        <w:rPr>
          <w:rFonts w:asciiTheme="minorHAnsi" w:hAnsiTheme="minorHAnsi"/>
          <w:color w:val="auto"/>
        </w:rPr>
        <w:t>A használat díj mértéke az első két hónapban a bérleti díjjal azonos összeg, az azt követő további két hónapban havonta a bérleti díj kétszerese, további két hónap elteltével havonta a bérleti díj négyszerese.</w:t>
      </w:r>
    </w:p>
    <w:p w14:paraId="66FD3286" w14:textId="77777777" w:rsidR="00B85271" w:rsidRPr="00B85271" w:rsidRDefault="00B85271" w:rsidP="00B85271">
      <w:pPr>
        <w:pStyle w:val="Default"/>
        <w:jc w:val="both"/>
        <w:rPr>
          <w:rFonts w:asciiTheme="minorHAnsi" w:hAnsiTheme="minorHAnsi"/>
          <w:color w:val="auto"/>
        </w:rPr>
      </w:pPr>
    </w:p>
    <w:p w14:paraId="1A883EA9" w14:textId="77777777" w:rsidR="00B85271" w:rsidRPr="00B85271" w:rsidRDefault="00B85271" w:rsidP="00B85271">
      <w:pPr>
        <w:pStyle w:val="Cmsor1"/>
        <w:spacing w:before="0" w:line="240" w:lineRule="auto"/>
        <w:rPr>
          <w:color w:val="auto"/>
        </w:rPr>
      </w:pPr>
      <w:r w:rsidRPr="00B85271">
        <w:rPr>
          <w:color w:val="auto"/>
        </w:rPr>
        <w:t>A Bérleti jogviszony megszűnése</w:t>
      </w:r>
    </w:p>
    <w:p w14:paraId="77D89629" w14:textId="77777777" w:rsidR="00B85271" w:rsidRPr="00B85271" w:rsidRDefault="00B85271" w:rsidP="00B85271">
      <w:pPr>
        <w:pStyle w:val="Default"/>
        <w:jc w:val="both"/>
        <w:rPr>
          <w:rFonts w:asciiTheme="minorHAnsi" w:hAnsiTheme="minorHAnsi"/>
          <w:color w:val="auto"/>
        </w:rPr>
      </w:pPr>
    </w:p>
    <w:p w14:paraId="2E58158F" w14:textId="6A7DD40F" w:rsidR="00B85271" w:rsidRPr="00A50894" w:rsidRDefault="0009594C" w:rsidP="0009594C">
      <w:pPr>
        <w:suppressAutoHyphens/>
        <w:autoSpaceDN/>
        <w:adjustRightInd/>
        <w:ind w:left="567" w:hanging="567"/>
        <w:jc w:val="both"/>
        <w:rPr>
          <w:color w:val="00B050"/>
        </w:rPr>
      </w:pPr>
      <w:r>
        <w:rPr>
          <w:rFonts w:asciiTheme="minorHAnsi" w:hAnsiTheme="minorHAnsi"/>
          <w:kern w:val="1"/>
          <w:sz w:val="24"/>
          <w:szCs w:val="24"/>
          <w:lang w:eastAsia="ar-SA"/>
        </w:rPr>
        <w:t>2</w:t>
      </w:r>
      <w:r w:rsidR="00865824">
        <w:rPr>
          <w:rFonts w:asciiTheme="minorHAnsi" w:hAnsiTheme="minorHAnsi"/>
          <w:kern w:val="1"/>
          <w:sz w:val="24"/>
          <w:szCs w:val="24"/>
          <w:lang w:eastAsia="ar-SA"/>
        </w:rPr>
        <w:t>6</w:t>
      </w:r>
      <w:r>
        <w:rPr>
          <w:rFonts w:asciiTheme="minorHAnsi" w:hAnsiTheme="minorHAnsi"/>
          <w:kern w:val="1"/>
          <w:sz w:val="24"/>
          <w:szCs w:val="24"/>
          <w:lang w:eastAsia="ar-SA"/>
        </w:rPr>
        <w:t>.)</w:t>
      </w:r>
      <w:r>
        <w:rPr>
          <w:rFonts w:asciiTheme="minorHAnsi" w:hAnsiTheme="minorHAnsi"/>
          <w:kern w:val="1"/>
          <w:sz w:val="24"/>
          <w:szCs w:val="24"/>
          <w:lang w:eastAsia="ar-SA"/>
        </w:rPr>
        <w:tab/>
      </w:r>
      <w:r w:rsidR="0075380C" w:rsidRPr="00037765">
        <w:rPr>
          <w:rFonts w:asciiTheme="minorHAnsi" w:hAnsiTheme="minorHAnsi"/>
          <w:color w:val="000000" w:themeColor="text1"/>
          <w:kern w:val="1"/>
          <w:sz w:val="24"/>
          <w:szCs w:val="24"/>
          <w:lang w:eastAsia="ar-SA"/>
        </w:rPr>
        <w:t>J</w:t>
      </w:r>
      <w:r w:rsidR="00B85271" w:rsidRPr="00037765">
        <w:rPr>
          <w:rFonts w:asciiTheme="minorHAnsi" w:hAnsiTheme="minorHAnsi"/>
          <w:color w:val="000000" w:themeColor="text1"/>
          <w:kern w:val="1"/>
          <w:sz w:val="24"/>
          <w:szCs w:val="24"/>
          <w:lang w:eastAsia="ar-SA"/>
        </w:rPr>
        <w:t>elen szerződést mindkét fél 60 napos felmondási idő betartásával a hónap utolsó napjára írásban bármikor felmondhatja.</w:t>
      </w:r>
      <w:r w:rsidR="0075380C" w:rsidRPr="00037765">
        <w:rPr>
          <w:color w:val="000000" w:themeColor="text1"/>
        </w:rPr>
        <w:t xml:space="preserve"> </w:t>
      </w:r>
    </w:p>
    <w:p w14:paraId="05E8DAAC" w14:textId="77777777" w:rsidR="00FA3BA4" w:rsidRPr="00B85271" w:rsidRDefault="00FA3BA4" w:rsidP="0009594C">
      <w:pPr>
        <w:suppressAutoHyphens/>
        <w:autoSpaceDN/>
        <w:adjustRightInd/>
        <w:ind w:left="567" w:hanging="567"/>
        <w:jc w:val="both"/>
        <w:rPr>
          <w:rFonts w:asciiTheme="minorHAnsi" w:hAnsiTheme="minorHAnsi"/>
          <w:kern w:val="1"/>
          <w:sz w:val="24"/>
          <w:szCs w:val="24"/>
          <w:lang w:eastAsia="ar-SA"/>
        </w:rPr>
      </w:pPr>
    </w:p>
    <w:p w14:paraId="043FCCD8" w14:textId="5E933ABF" w:rsidR="00B85271" w:rsidRPr="00B85271" w:rsidRDefault="0009594C" w:rsidP="0009594C">
      <w:pPr>
        <w:suppressAutoHyphens/>
        <w:autoSpaceDN/>
        <w:adjustRightInd/>
        <w:ind w:left="567" w:hanging="567"/>
        <w:jc w:val="both"/>
        <w:rPr>
          <w:rFonts w:asciiTheme="minorHAnsi" w:hAnsiTheme="minorHAnsi"/>
          <w:sz w:val="24"/>
          <w:szCs w:val="24"/>
        </w:rPr>
      </w:pPr>
      <w:r>
        <w:rPr>
          <w:rFonts w:asciiTheme="minorHAnsi" w:hAnsiTheme="minorHAnsi"/>
          <w:sz w:val="24"/>
          <w:szCs w:val="24"/>
        </w:rPr>
        <w:t>2</w:t>
      </w:r>
      <w:r w:rsidR="00865824">
        <w:rPr>
          <w:rFonts w:asciiTheme="minorHAnsi" w:hAnsiTheme="minorHAnsi"/>
          <w:sz w:val="24"/>
          <w:szCs w:val="24"/>
        </w:rPr>
        <w:t>7</w:t>
      </w:r>
      <w:r>
        <w:rPr>
          <w:rFonts w:asciiTheme="minorHAnsi" w:hAnsiTheme="minorHAnsi"/>
          <w:sz w:val="24"/>
          <w:szCs w:val="24"/>
        </w:rPr>
        <w:t>.)</w:t>
      </w:r>
      <w:r>
        <w:rPr>
          <w:rFonts w:asciiTheme="minorHAnsi" w:hAnsiTheme="minorHAnsi"/>
          <w:sz w:val="24"/>
          <w:szCs w:val="24"/>
        </w:rPr>
        <w:tab/>
      </w:r>
      <w:r w:rsidR="00B85271" w:rsidRPr="00B85271">
        <w:rPr>
          <w:rFonts w:asciiTheme="minorHAnsi" w:hAnsiTheme="minorHAnsi"/>
          <w:sz w:val="24"/>
          <w:szCs w:val="24"/>
        </w:rPr>
        <w:t xml:space="preserve">Bérbeadó a szerződést rendkívüli felmondással írásban felmondhatja a lakások és helyiségek bérletére, valamint az elidegenítésükre vonatkozó egyes szabályokról szóló 1993. évi LXXVIII. törvény rendelkezései szerint az ott meghatározott határidővel, amennyiben Bérlő e szerződésben vállalt lényeges kötelezettségét megszegi. A rendkívüli felmondásra egyebekben a Polgári Törvénykönyv és az </w:t>
      </w:r>
      <w:proofErr w:type="spellStart"/>
      <w:r w:rsidR="00B85271" w:rsidRPr="00B85271">
        <w:rPr>
          <w:rFonts w:asciiTheme="minorHAnsi" w:hAnsiTheme="minorHAnsi"/>
          <w:sz w:val="24"/>
          <w:szCs w:val="24"/>
        </w:rPr>
        <w:t>Ltv</w:t>
      </w:r>
      <w:proofErr w:type="spellEnd"/>
      <w:r w:rsidR="00B85271" w:rsidRPr="00B85271">
        <w:rPr>
          <w:rFonts w:asciiTheme="minorHAnsi" w:hAnsiTheme="minorHAnsi"/>
          <w:sz w:val="24"/>
          <w:szCs w:val="24"/>
        </w:rPr>
        <w:t>. rendelkezései az irányadóak.</w:t>
      </w:r>
    </w:p>
    <w:p w14:paraId="1EA22F4C" w14:textId="77777777" w:rsidR="00B85271" w:rsidRPr="00B85271" w:rsidRDefault="00B85271" w:rsidP="0009594C">
      <w:pPr>
        <w:suppressAutoHyphens/>
        <w:autoSpaceDN/>
        <w:adjustRightInd/>
        <w:ind w:left="567"/>
        <w:jc w:val="both"/>
        <w:rPr>
          <w:rFonts w:asciiTheme="minorHAnsi" w:hAnsiTheme="minorHAnsi"/>
          <w:kern w:val="1"/>
          <w:sz w:val="24"/>
          <w:szCs w:val="24"/>
          <w:lang w:eastAsia="ar-SA"/>
        </w:rPr>
      </w:pPr>
    </w:p>
    <w:p w14:paraId="4EFD2C42" w14:textId="5C52ED0C" w:rsidR="00B85271" w:rsidRPr="00B85271" w:rsidRDefault="0009594C" w:rsidP="0009594C">
      <w:pPr>
        <w:pStyle w:val="Default"/>
        <w:tabs>
          <w:tab w:val="left" w:pos="284"/>
          <w:tab w:val="left" w:pos="567"/>
          <w:tab w:val="left" w:pos="851"/>
        </w:tabs>
        <w:ind w:left="426" w:hanging="426"/>
        <w:jc w:val="both"/>
        <w:rPr>
          <w:rFonts w:asciiTheme="minorHAnsi" w:hAnsiTheme="minorHAnsi"/>
          <w:color w:val="auto"/>
        </w:rPr>
      </w:pPr>
      <w:r>
        <w:rPr>
          <w:rFonts w:asciiTheme="minorHAnsi" w:hAnsiTheme="minorHAnsi"/>
          <w:color w:val="auto"/>
        </w:rPr>
        <w:t>2</w:t>
      </w:r>
      <w:r w:rsidR="00865824">
        <w:rPr>
          <w:rFonts w:asciiTheme="minorHAnsi" w:hAnsiTheme="minorHAnsi"/>
          <w:color w:val="auto"/>
        </w:rPr>
        <w:t>8</w:t>
      </w:r>
      <w:r>
        <w:rPr>
          <w:rFonts w:asciiTheme="minorHAnsi" w:hAnsiTheme="minorHAnsi"/>
          <w:color w:val="auto"/>
        </w:rPr>
        <w:t>.)</w:t>
      </w:r>
      <w:r>
        <w:rPr>
          <w:rFonts w:asciiTheme="minorHAnsi" w:hAnsiTheme="minorHAnsi"/>
          <w:color w:val="auto"/>
        </w:rPr>
        <w:tab/>
      </w:r>
      <w:r>
        <w:rPr>
          <w:rFonts w:asciiTheme="minorHAnsi" w:hAnsiTheme="minorHAnsi"/>
          <w:color w:val="auto"/>
        </w:rPr>
        <w:tab/>
      </w:r>
      <w:r w:rsidR="00B85271" w:rsidRPr="00B85271">
        <w:rPr>
          <w:rFonts w:asciiTheme="minorHAnsi" w:hAnsiTheme="minorHAnsi"/>
          <w:color w:val="auto"/>
        </w:rPr>
        <w:t xml:space="preserve">A Bérlő lényeges szerződéses kötelezettsége megszegésének minősül, különösen: </w:t>
      </w:r>
    </w:p>
    <w:p w14:paraId="6197BBE9" w14:textId="77777777" w:rsidR="00B85271" w:rsidRPr="00B85271" w:rsidRDefault="00B85271" w:rsidP="006868D4">
      <w:pPr>
        <w:widowControl/>
        <w:numPr>
          <w:ilvl w:val="0"/>
          <w:numId w:val="4"/>
        </w:numPr>
        <w:overflowPunct/>
        <w:autoSpaceDE/>
        <w:autoSpaceDN/>
        <w:adjustRightInd/>
        <w:spacing w:before="60"/>
        <w:ind w:left="992" w:hanging="357"/>
        <w:jc w:val="both"/>
        <w:rPr>
          <w:rFonts w:asciiTheme="minorHAnsi" w:hAnsiTheme="minorHAnsi"/>
          <w:sz w:val="24"/>
          <w:szCs w:val="24"/>
        </w:rPr>
      </w:pPr>
      <w:r w:rsidRPr="00B85271">
        <w:rPr>
          <w:rFonts w:asciiTheme="minorHAnsi" w:hAnsiTheme="minorHAnsi"/>
          <w:sz w:val="24"/>
          <w:szCs w:val="24"/>
        </w:rPr>
        <w:t>tilalom ellenére vagy tulajdonosi hozzájárulás hiányában a helyiség albérletbe adása,</w:t>
      </w:r>
    </w:p>
    <w:p w14:paraId="1510D4FB"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tilalom ellenére, vagy tulajdonosi hozzájárulás hiányában a bérleti jog átruházása, cseréje,</w:t>
      </w:r>
    </w:p>
    <w:p w14:paraId="41C753E9" w14:textId="77777777" w:rsidR="00B85271" w:rsidRPr="00B85271" w:rsidRDefault="00B85271" w:rsidP="00B85271">
      <w:pPr>
        <w:widowControl/>
        <w:numPr>
          <w:ilvl w:val="0"/>
          <w:numId w:val="4"/>
        </w:numPr>
        <w:overflowPunct/>
        <w:autoSpaceDE/>
        <w:autoSpaceDN/>
        <w:adjustRightInd/>
        <w:ind w:left="993"/>
        <w:jc w:val="both"/>
        <w:rPr>
          <w:rFonts w:asciiTheme="minorHAnsi" w:hAnsiTheme="minorHAnsi"/>
          <w:sz w:val="24"/>
          <w:szCs w:val="24"/>
        </w:rPr>
      </w:pPr>
      <w:r w:rsidRPr="00B85271">
        <w:rPr>
          <w:rFonts w:asciiTheme="minorHAnsi" w:hAnsiTheme="minorHAnsi"/>
          <w:sz w:val="24"/>
          <w:szCs w:val="24"/>
        </w:rPr>
        <w:t>építési munka végzése a bérleményben a Zuglói Zrt. előzetes hozzájárulásának hiányában, beleértve az építési engedélyköteles munkák ilyen elvégzését is,</w:t>
      </w:r>
    </w:p>
    <w:p w14:paraId="16EAEA5D"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 xml:space="preserve">a helyiség felújítási munkáinak határidőn belüli be nem fejezése, </w:t>
      </w:r>
    </w:p>
    <w:p w14:paraId="4D2DA7A8"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bérleménnyel kapcsolatos karbantartási kötelezettségének elmulasztása,</w:t>
      </w:r>
    </w:p>
    <w:p w14:paraId="6B85C8DF"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helyiségben engedélyköteles tevékenység végzése, engedély hiányában,</w:t>
      </w:r>
    </w:p>
    <w:p w14:paraId="067801FC"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jogszabályban előírt adatváltozási, adat-igazolási kötelezettség elmulasztása,</w:t>
      </w:r>
    </w:p>
    <w:p w14:paraId="44F0D479"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bérleti jogviszonnyal összefüggésben valótlan adat szolgáltatása,</w:t>
      </w:r>
    </w:p>
    <w:p w14:paraId="6613FB13"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bérleti díj, valamint a külön szolgáltatások díjainak szerződéses határidőben történő kiegyenlítésének elmulasztása,</w:t>
      </w:r>
    </w:p>
    <w:p w14:paraId="2793EEEE"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közműszolgáltatókkal történő szerződéskötés elmulasztása,</w:t>
      </w:r>
    </w:p>
    <w:p w14:paraId="7141F0EE"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a helyiség szerződésellenes, rendeltetésellenes használata,</w:t>
      </w:r>
    </w:p>
    <w:p w14:paraId="09C4DDD0"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ha a Bérlő az óvadékot a Bérbeadó felszólítására nem egészíti ki,</w:t>
      </w:r>
    </w:p>
    <w:p w14:paraId="607E3812" w14:textId="77777777" w:rsidR="00B85271" w:rsidRPr="00B85271" w:rsidRDefault="00B85271" w:rsidP="006868D4">
      <w:pPr>
        <w:widowControl/>
        <w:numPr>
          <w:ilvl w:val="0"/>
          <w:numId w:val="4"/>
        </w:numPr>
        <w:overflowPunct/>
        <w:autoSpaceDE/>
        <w:autoSpaceDN/>
        <w:adjustRightInd/>
        <w:spacing w:before="40"/>
        <w:ind w:left="992" w:hanging="357"/>
        <w:jc w:val="both"/>
        <w:rPr>
          <w:rFonts w:asciiTheme="minorHAnsi" w:hAnsiTheme="minorHAnsi"/>
          <w:sz w:val="24"/>
          <w:szCs w:val="24"/>
        </w:rPr>
      </w:pPr>
      <w:r w:rsidRPr="00B85271">
        <w:rPr>
          <w:rFonts w:asciiTheme="minorHAnsi" w:hAnsiTheme="minorHAnsi"/>
          <w:sz w:val="24"/>
          <w:szCs w:val="24"/>
        </w:rPr>
        <w:t>ha a Bérlő az épület homlokzatát engedély nélkül vagy az engedélyben foglaltaktól eltérően megváltoztatja.</w:t>
      </w:r>
    </w:p>
    <w:p w14:paraId="6539FDA1" w14:textId="77777777" w:rsidR="00B85271" w:rsidRPr="00B85271" w:rsidRDefault="00B85271" w:rsidP="00B85271">
      <w:pPr>
        <w:pStyle w:val="Default"/>
        <w:ind w:left="993"/>
        <w:jc w:val="both"/>
        <w:rPr>
          <w:rFonts w:asciiTheme="minorHAnsi" w:hAnsiTheme="minorHAnsi"/>
          <w:color w:val="auto"/>
        </w:rPr>
      </w:pPr>
    </w:p>
    <w:p w14:paraId="1CF469DA" w14:textId="77777777" w:rsidR="0009594C" w:rsidRDefault="0009594C" w:rsidP="00B85271">
      <w:pPr>
        <w:pStyle w:val="Cmsor2"/>
        <w:spacing w:before="0" w:line="240" w:lineRule="auto"/>
        <w:rPr>
          <w:color w:val="auto"/>
        </w:rPr>
      </w:pPr>
    </w:p>
    <w:p w14:paraId="3DC72F37" w14:textId="77777777" w:rsidR="0009594C" w:rsidRDefault="0009594C" w:rsidP="00B85271">
      <w:pPr>
        <w:pStyle w:val="Cmsor2"/>
        <w:spacing w:before="0" w:line="240" w:lineRule="auto"/>
        <w:rPr>
          <w:color w:val="auto"/>
        </w:rPr>
      </w:pPr>
    </w:p>
    <w:p w14:paraId="7CC3E353" w14:textId="678D962D" w:rsidR="00B85271" w:rsidRPr="00B85271" w:rsidRDefault="00B85271" w:rsidP="00B85271">
      <w:pPr>
        <w:pStyle w:val="Cmsor2"/>
        <w:spacing w:before="0" w:line="240" w:lineRule="auto"/>
        <w:rPr>
          <w:color w:val="auto"/>
        </w:rPr>
      </w:pPr>
      <w:r w:rsidRPr="00B85271">
        <w:rPr>
          <w:color w:val="auto"/>
        </w:rPr>
        <w:t>Helyiség birtokba adása és visszavétele</w:t>
      </w:r>
    </w:p>
    <w:p w14:paraId="01F4DF31" w14:textId="77777777" w:rsidR="00B85271" w:rsidRPr="00B85271" w:rsidRDefault="00B85271" w:rsidP="00B85271">
      <w:pPr>
        <w:tabs>
          <w:tab w:val="left" w:leader="hyphen" w:pos="9071"/>
        </w:tabs>
        <w:suppressAutoHyphens/>
        <w:jc w:val="center"/>
        <w:rPr>
          <w:rFonts w:asciiTheme="minorHAnsi" w:hAnsiTheme="minorHAnsi"/>
          <w:sz w:val="24"/>
          <w:szCs w:val="24"/>
        </w:rPr>
      </w:pPr>
    </w:p>
    <w:p w14:paraId="1DDC0BFD" w14:textId="592C485D" w:rsidR="00B85271" w:rsidRPr="00B85271" w:rsidRDefault="00865824" w:rsidP="006868D4">
      <w:pPr>
        <w:suppressAutoHyphens/>
        <w:ind w:left="567" w:hanging="567"/>
        <w:jc w:val="both"/>
        <w:rPr>
          <w:rFonts w:asciiTheme="minorHAnsi" w:hAnsiTheme="minorHAnsi"/>
          <w:sz w:val="24"/>
          <w:szCs w:val="24"/>
        </w:rPr>
      </w:pPr>
      <w:r>
        <w:rPr>
          <w:rFonts w:asciiTheme="minorHAnsi" w:hAnsiTheme="minorHAnsi"/>
          <w:sz w:val="24"/>
          <w:szCs w:val="24"/>
        </w:rPr>
        <w:t>29</w:t>
      </w:r>
      <w:r w:rsidR="0009594C">
        <w:rPr>
          <w:rFonts w:asciiTheme="minorHAnsi" w:hAnsiTheme="minorHAnsi"/>
          <w:sz w:val="24"/>
          <w:szCs w:val="24"/>
        </w:rPr>
        <w:t>.)</w:t>
      </w:r>
      <w:r w:rsidR="0009594C">
        <w:rPr>
          <w:rFonts w:asciiTheme="minorHAnsi" w:hAnsiTheme="minorHAnsi"/>
          <w:sz w:val="24"/>
          <w:szCs w:val="24"/>
        </w:rPr>
        <w:tab/>
      </w:r>
      <w:r w:rsidR="00341A7F" w:rsidRPr="00341A7F">
        <w:rPr>
          <w:rFonts w:asciiTheme="minorHAnsi" w:hAnsiTheme="minorHAnsi"/>
          <w:sz w:val="24"/>
          <w:szCs w:val="24"/>
        </w:rPr>
        <w:t xml:space="preserve">Bérlő megtekintett állapotban veszi át a helyiséget </w:t>
      </w:r>
      <w:r w:rsidR="00A959A4">
        <w:rPr>
          <w:rFonts w:asciiTheme="minorHAnsi" w:hAnsiTheme="minorHAnsi"/>
          <w:sz w:val="24"/>
          <w:szCs w:val="24"/>
        </w:rPr>
        <w:t>a</w:t>
      </w:r>
      <w:r w:rsidR="00A959A4" w:rsidRPr="00A959A4">
        <w:rPr>
          <w:rFonts w:asciiTheme="minorHAnsi" w:hAnsiTheme="minorHAnsi"/>
          <w:sz w:val="24"/>
          <w:szCs w:val="24"/>
        </w:rPr>
        <w:t xml:space="preserve"> GRÁCIA Divat Fodrász Kft</w:t>
      </w:r>
      <w:r w:rsidR="00A959A4">
        <w:rPr>
          <w:rFonts w:asciiTheme="minorHAnsi" w:hAnsiTheme="minorHAnsi"/>
          <w:sz w:val="24"/>
          <w:szCs w:val="24"/>
        </w:rPr>
        <w:t>-</w:t>
      </w:r>
      <w:proofErr w:type="spellStart"/>
      <w:r w:rsidR="00A959A4">
        <w:rPr>
          <w:rFonts w:asciiTheme="minorHAnsi" w:hAnsiTheme="minorHAnsi"/>
          <w:sz w:val="24"/>
          <w:szCs w:val="24"/>
        </w:rPr>
        <w:t>től</w:t>
      </w:r>
      <w:proofErr w:type="spellEnd"/>
      <w:r w:rsidR="00341A7F" w:rsidRPr="00341A7F">
        <w:rPr>
          <w:rFonts w:asciiTheme="minorHAnsi" w:hAnsiTheme="minorHAnsi"/>
          <w:sz w:val="24"/>
          <w:szCs w:val="24"/>
        </w:rPr>
        <w:t xml:space="preserve">. Bérlő kijelenti, hogy a helyiség jelenlegi műszaki állapotát felmérte, arról tudomása van. Bérlő tudomásul veszi, hogy semminemű követeléssel nem léphet fel Bérbeadóval szemben a helyiség átadáskori állapotát, illetve felújítását illetően. </w:t>
      </w:r>
    </w:p>
    <w:p w14:paraId="1ACA327A" w14:textId="1AB9A84A" w:rsidR="00B85271" w:rsidRPr="00B85271" w:rsidRDefault="00587F0E" w:rsidP="0009594C">
      <w:pPr>
        <w:pStyle w:val="Default"/>
        <w:spacing w:before="120"/>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0</w:t>
      </w:r>
      <w:r w:rsidR="0009594C">
        <w:rPr>
          <w:rFonts w:asciiTheme="minorHAnsi" w:hAnsiTheme="minorHAnsi"/>
          <w:color w:val="auto"/>
        </w:rPr>
        <w:t>.)</w:t>
      </w:r>
      <w:r w:rsidR="0009594C">
        <w:rPr>
          <w:rFonts w:asciiTheme="minorHAnsi" w:hAnsiTheme="minorHAnsi"/>
          <w:color w:val="auto"/>
        </w:rPr>
        <w:tab/>
      </w:r>
      <w:r w:rsidR="00B85271" w:rsidRPr="00B85271">
        <w:rPr>
          <w:rFonts w:asciiTheme="minorHAnsi" w:hAnsiTheme="minorHAnsi"/>
          <w:color w:val="auto"/>
        </w:rPr>
        <w:t>A szerződés megszűnésekor Bérlő köteles a helyiséget és a helyiség berendezési tárgyakat rendeltetésszerű használatra alkalmas állapotban Zuglói Zrt-</w:t>
      </w:r>
      <w:proofErr w:type="spellStart"/>
      <w:r w:rsidR="00B85271" w:rsidRPr="00B85271">
        <w:rPr>
          <w:rFonts w:asciiTheme="minorHAnsi" w:hAnsiTheme="minorHAnsi"/>
          <w:color w:val="auto"/>
        </w:rPr>
        <w:t>nek</w:t>
      </w:r>
      <w:proofErr w:type="spellEnd"/>
      <w:r w:rsidR="00B85271" w:rsidRPr="00B85271">
        <w:rPr>
          <w:rFonts w:asciiTheme="minorHAnsi" w:hAnsiTheme="minorHAnsi"/>
          <w:color w:val="auto"/>
        </w:rPr>
        <w:t xml:space="preserve"> visszaadni.</w:t>
      </w:r>
      <w:r w:rsidR="0009594C">
        <w:rPr>
          <w:rFonts w:asciiTheme="minorHAnsi" w:hAnsiTheme="minorHAnsi"/>
          <w:color w:val="auto"/>
        </w:rPr>
        <w:t xml:space="preserve"> </w:t>
      </w:r>
      <w:r w:rsidR="00B85271" w:rsidRPr="00B85271">
        <w:rPr>
          <w:rFonts w:asciiTheme="minorHAnsi" w:hAnsiTheme="minorHAnsi"/>
          <w:color w:val="auto"/>
        </w:rPr>
        <w:t>Bérlő a szerződés megszűnésekor mindazt, amit saját költségén a helyiségbe felszerelt, a helyiség állagának sérelme nélkül leszerelheti.</w:t>
      </w:r>
    </w:p>
    <w:p w14:paraId="59FF269E" w14:textId="602BBDB8" w:rsidR="00B85271" w:rsidRDefault="00A67795" w:rsidP="0009594C">
      <w:pPr>
        <w:pStyle w:val="Default"/>
        <w:spacing w:before="120"/>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1</w:t>
      </w:r>
      <w:r w:rsidR="0009594C">
        <w:rPr>
          <w:rFonts w:asciiTheme="minorHAnsi" w:hAnsiTheme="minorHAnsi"/>
          <w:color w:val="auto"/>
        </w:rPr>
        <w:t>.)</w:t>
      </w:r>
      <w:r w:rsidR="0009594C">
        <w:rPr>
          <w:rFonts w:asciiTheme="minorHAnsi" w:hAnsiTheme="minorHAnsi"/>
          <w:color w:val="auto"/>
        </w:rPr>
        <w:tab/>
      </w:r>
      <w:r w:rsidR="00B85271" w:rsidRPr="00B85271">
        <w:rPr>
          <w:rFonts w:asciiTheme="minorHAnsi" w:hAnsiTheme="minorHAnsi"/>
          <w:color w:val="auto"/>
        </w:rPr>
        <w:t>Ha a Bérlő a helyiséget a Bérbeadó hozzájárulása nélkül átalakította, akkor köteles az eredeti állapotot helyreállítani. Amennyiben az átalakítás a Bérbeadó hozzájárulásával történt, akkor az eredeti állapot helyreállításának kötelezettségét a Bérbeadó mérlegeli és erről a Bérlőt tájékoztatja.</w:t>
      </w:r>
    </w:p>
    <w:p w14:paraId="3121E383" w14:textId="77777777" w:rsidR="0009594C" w:rsidRPr="00B85271" w:rsidRDefault="0009594C" w:rsidP="0009594C">
      <w:pPr>
        <w:pStyle w:val="Default"/>
        <w:spacing w:before="120"/>
        <w:ind w:left="567" w:hanging="567"/>
        <w:jc w:val="both"/>
        <w:rPr>
          <w:rFonts w:asciiTheme="minorHAnsi" w:hAnsiTheme="minorHAnsi"/>
          <w:color w:val="auto"/>
        </w:rPr>
      </w:pPr>
    </w:p>
    <w:p w14:paraId="2C79735C" w14:textId="77777777" w:rsidR="00B85271" w:rsidRPr="00B85271" w:rsidRDefault="00B85271" w:rsidP="00B85271">
      <w:pPr>
        <w:pStyle w:val="Cmsor1"/>
        <w:spacing w:before="0" w:line="240" w:lineRule="auto"/>
        <w:rPr>
          <w:color w:val="auto"/>
        </w:rPr>
      </w:pPr>
      <w:r w:rsidRPr="00B85271">
        <w:rPr>
          <w:color w:val="auto"/>
        </w:rPr>
        <w:t>Bérlő nyilatkozatai</w:t>
      </w:r>
    </w:p>
    <w:p w14:paraId="4A4B62D8" w14:textId="77777777" w:rsidR="00B85271" w:rsidRPr="00B85271" w:rsidRDefault="00B85271" w:rsidP="00B85271">
      <w:pPr>
        <w:tabs>
          <w:tab w:val="left" w:leader="hyphen" w:pos="9071"/>
        </w:tabs>
        <w:jc w:val="both"/>
        <w:rPr>
          <w:rFonts w:asciiTheme="minorHAnsi" w:hAnsiTheme="minorHAnsi"/>
          <w:sz w:val="24"/>
          <w:szCs w:val="24"/>
        </w:rPr>
      </w:pPr>
    </w:p>
    <w:p w14:paraId="491BCAD1" w14:textId="42205B57" w:rsidR="00B85271" w:rsidRPr="00B85271" w:rsidRDefault="00A67795" w:rsidP="0009594C">
      <w:pPr>
        <w:ind w:left="567" w:hanging="567"/>
        <w:jc w:val="both"/>
        <w:rPr>
          <w:rFonts w:asciiTheme="minorHAnsi" w:hAnsiTheme="minorHAnsi"/>
          <w:sz w:val="24"/>
          <w:szCs w:val="24"/>
        </w:rPr>
      </w:pPr>
      <w:r>
        <w:rPr>
          <w:rFonts w:asciiTheme="minorHAnsi" w:hAnsiTheme="minorHAnsi"/>
          <w:sz w:val="24"/>
          <w:szCs w:val="24"/>
        </w:rPr>
        <w:t>3</w:t>
      </w:r>
      <w:r w:rsidR="00865824">
        <w:rPr>
          <w:rFonts w:asciiTheme="minorHAnsi" w:hAnsiTheme="minorHAnsi"/>
          <w:sz w:val="24"/>
          <w:szCs w:val="24"/>
        </w:rPr>
        <w:t>2</w:t>
      </w:r>
      <w:r w:rsidR="0009594C">
        <w:rPr>
          <w:rFonts w:asciiTheme="minorHAnsi" w:hAnsiTheme="minorHAnsi"/>
          <w:sz w:val="24"/>
          <w:szCs w:val="24"/>
        </w:rPr>
        <w:t>.)</w:t>
      </w:r>
      <w:r w:rsidR="0009594C">
        <w:rPr>
          <w:rFonts w:asciiTheme="minorHAnsi" w:hAnsiTheme="minorHAnsi"/>
          <w:sz w:val="24"/>
          <w:szCs w:val="24"/>
        </w:rPr>
        <w:tab/>
      </w:r>
      <w:r w:rsidR="00865824" w:rsidRPr="00865824">
        <w:rPr>
          <w:rFonts w:asciiTheme="minorHAnsi" w:hAnsiTheme="minorHAnsi"/>
          <w:sz w:val="24"/>
          <w:szCs w:val="24"/>
        </w:rPr>
        <w:t>Bérlő kijelenti, hogy természetes személynek minősül</w:t>
      </w:r>
      <w:r w:rsidR="00B85271" w:rsidRPr="00B85271">
        <w:rPr>
          <w:rFonts w:asciiTheme="minorHAnsi" w:hAnsiTheme="minorHAnsi"/>
          <w:sz w:val="24"/>
          <w:szCs w:val="24"/>
        </w:rPr>
        <w:t>.</w:t>
      </w:r>
    </w:p>
    <w:p w14:paraId="4A407F4E" w14:textId="77777777" w:rsidR="00B85271" w:rsidRPr="00B85271" w:rsidRDefault="00B85271" w:rsidP="00B85271">
      <w:pPr>
        <w:tabs>
          <w:tab w:val="left" w:leader="hyphen" w:pos="9071"/>
        </w:tabs>
        <w:jc w:val="both"/>
        <w:rPr>
          <w:rFonts w:asciiTheme="minorHAnsi" w:hAnsiTheme="minorHAnsi"/>
          <w:sz w:val="24"/>
          <w:szCs w:val="24"/>
        </w:rPr>
      </w:pPr>
    </w:p>
    <w:p w14:paraId="2760A2D6" w14:textId="7E329811" w:rsidR="00B85271" w:rsidRPr="00B85271" w:rsidRDefault="0009594C" w:rsidP="00A67795">
      <w:pPr>
        <w:tabs>
          <w:tab w:val="left" w:pos="567"/>
        </w:tabs>
        <w:jc w:val="both"/>
        <w:rPr>
          <w:rFonts w:asciiTheme="minorHAnsi" w:hAnsiTheme="minorHAnsi"/>
          <w:sz w:val="24"/>
          <w:szCs w:val="24"/>
        </w:rPr>
      </w:pPr>
      <w:r>
        <w:rPr>
          <w:rFonts w:asciiTheme="minorHAnsi" w:hAnsiTheme="minorHAnsi"/>
          <w:sz w:val="24"/>
          <w:szCs w:val="24"/>
        </w:rPr>
        <w:t>3</w:t>
      </w:r>
      <w:r w:rsidR="00865824">
        <w:rPr>
          <w:rFonts w:asciiTheme="minorHAnsi" w:hAnsiTheme="minorHAnsi"/>
          <w:sz w:val="24"/>
          <w:szCs w:val="24"/>
        </w:rPr>
        <w:t>3</w:t>
      </w:r>
      <w:r>
        <w:rPr>
          <w:rFonts w:asciiTheme="minorHAnsi" w:hAnsiTheme="minorHAnsi"/>
          <w:sz w:val="24"/>
          <w:szCs w:val="24"/>
        </w:rPr>
        <w:t>.)</w:t>
      </w:r>
      <w:r w:rsidR="006868D4">
        <w:rPr>
          <w:rFonts w:asciiTheme="minorHAnsi" w:hAnsiTheme="minorHAnsi"/>
          <w:sz w:val="24"/>
          <w:szCs w:val="24"/>
        </w:rPr>
        <w:tab/>
      </w:r>
      <w:r w:rsidR="00B85271" w:rsidRPr="00B85271">
        <w:rPr>
          <w:rFonts w:asciiTheme="minorHAnsi" w:hAnsiTheme="minorHAnsi"/>
          <w:sz w:val="24"/>
          <w:szCs w:val="24"/>
        </w:rPr>
        <w:t>Bérlő kijelenti, hogy kötelezettséget vállal arra, hogy:</w:t>
      </w:r>
    </w:p>
    <w:p w14:paraId="4153BADE" w14:textId="77777777" w:rsidR="00B85271" w:rsidRPr="00B85271" w:rsidRDefault="00B85271" w:rsidP="0009594C">
      <w:pPr>
        <w:tabs>
          <w:tab w:val="left" w:leader="hyphen" w:pos="9071"/>
        </w:tabs>
        <w:spacing w:before="60"/>
        <w:ind w:left="709" w:hanging="142"/>
        <w:jc w:val="both"/>
        <w:rPr>
          <w:rFonts w:asciiTheme="minorHAnsi" w:hAnsiTheme="minorHAnsi"/>
          <w:sz w:val="24"/>
          <w:szCs w:val="24"/>
        </w:rPr>
      </w:pPr>
      <w:r w:rsidRPr="00B85271">
        <w:rPr>
          <w:rFonts w:asciiTheme="minorHAnsi" w:hAnsiTheme="minorHAnsi"/>
          <w:sz w:val="24"/>
          <w:szCs w:val="24"/>
        </w:rPr>
        <w:t>- jelen szerződésben előírt, valamint a Bérbeadó által más módon előírt beszámolási, nyilvántartási, adatszolgáltatási kötelezettségeket teljesíti,</w:t>
      </w:r>
    </w:p>
    <w:p w14:paraId="4434A94B" w14:textId="77777777" w:rsidR="00B85271" w:rsidRPr="00B85271" w:rsidRDefault="00B85271" w:rsidP="0009594C">
      <w:pPr>
        <w:tabs>
          <w:tab w:val="left" w:leader="hyphen" w:pos="9071"/>
        </w:tabs>
        <w:ind w:left="709" w:hanging="142"/>
        <w:jc w:val="both"/>
        <w:rPr>
          <w:rFonts w:asciiTheme="minorHAnsi" w:hAnsiTheme="minorHAnsi"/>
          <w:sz w:val="24"/>
          <w:szCs w:val="24"/>
        </w:rPr>
      </w:pPr>
      <w:r w:rsidRPr="00B85271">
        <w:rPr>
          <w:rFonts w:asciiTheme="minorHAnsi" w:hAnsiTheme="minorHAnsi"/>
          <w:sz w:val="24"/>
          <w:szCs w:val="24"/>
        </w:rPr>
        <w:t>- az ingatlant a szerződési előírásoknak és a tulajdonosi rendelkezéseknek, valamint a meghatározott hasznosítási célnak megfelelően használja,</w:t>
      </w:r>
    </w:p>
    <w:p w14:paraId="334F8980" w14:textId="77777777" w:rsidR="00B85271" w:rsidRPr="00B85271" w:rsidRDefault="00B85271" w:rsidP="0009594C">
      <w:pPr>
        <w:tabs>
          <w:tab w:val="left" w:leader="hyphen" w:pos="9071"/>
        </w:tabs>
        <w:ind w:left="709" w:hanging="142"/>
        <w:jc w:val="both"/>
        <w:rPr>
          <w:rFonts w:asciiTheme="minorHAnsi" w:hAnsiTheme="minorHAnsi"/>
          <w:sz w:val="24"/>
          <w:szCs w:val="24"/>
        </w:rPr>
      </w:pPr>
      <w:r w:rsidRPr="00B85271">
        <w:rPr>
          <w:rFonts w:asciiTheme="minorHAnsi" w:hAnsiTheme="minorHAnsi"/>
          <w:sz w:val="24"/>
          <w:szCs w:val="24"/>
        </w:rPr>
        <w:t>- az ingatlan hasznosításában – a vele közvetlen vagy közvetett módon jogviszonyban álló harmadik félként – kizárólag természetes személyek vagy a nemzeti vagyonról szóló 2011. évi CXCVI. törvény 3. §-a értelmében átlátható szervezetek vesznek részt.</w:t>
      </w:r>
    </w:p>
    <w:p w14:paraId="0D5AB285" w14:textId="77777777" w:rsidR="00B85271" w:rsidRPr="00B85271" w:rsidRDefault="00B85271" w:rsidP="00B85271">
      <w:pPr>
        <w:tabs>
          <w:tab w:val="left" w:leader="hyphen" w:pos="9071"/>
        </w:tabs>
        <w:jc w:val="both"/>
        <w:rPr>
          <w:rFonts w:asciiTheme="minorHAnsi" w:hAnsiTheme="minorHAnsi"/>
          <w:sz w:val="24"/>
          <w:szCs w:val="24"/>
        </w:rPr>
      </w:pPr>
    </w:p>
    <w:p w14:paraId="6B7F4293" w14:textId="15441CF5" w:rsidR="00B85271" w:rsidRPr="00B85271" w:rsidRDefault="0009594C" w:rsidP="006868D4">
      <w:pPr>
        <w:pStyle w:val="Default"/>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4</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Bérlő jelen szerződés aláírásával nyilatkozik, hogy nincs az Önkormányzattal szemben köztartozása, vagy bármilyen más jogviszonyból eredően tartozása. </w:t>
      </w:r>
    </w:p>
    <w:p w14:paraId="0C29EC54" w14:textId="77777777" w:rsidR="00B85271" w:rsidRPr="00B85271" w:rsidRDefault="00B85271" w:rsidP="00B85271">
      <w:pPr>
        <w:pStyle w:val="Default"/>
        <w:jc w:val="both"/>
        <w:rPr>
          <w:rFonts w:asciiTheme="minorHAnsi" w:hAnsiTheme="minorHAnsi"/>
          <w:color w:val="auto"/>
        </w:rPr>
      </w:pPr>
    </w:p>
    <w:p w14:paraId="3F5C0DC9" w14:textId="2FA74D5C" w:rsidR="00B85271" w:rsidRPr="00B85271" w:rsidRDefault="006868D4" w:rsidP="006868D4">
      <w:pPr>
        <w:pStyle w:val="Default"/>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5</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Bérlő kijelenti, hogy tudomása van arról, hogy </w:t>
      </w:r>
      <w:r w:rsidR="005B1EC1" w:rsidRPr="005B1EC1">
        <w:rPr>
          <w:rFonts w:asciiTheme="minorHAnsi" w:hAnsiTheme="minorHAnsi"/>
          <w:color w:val="auto"/>
        </w:rPr>
        <w:t>Budapest Főváros XIV. Kerület Zugló Önkormányzata Képviselő-testületének a településkép védelméről szóló 38/2017. (IX. 25.)</w:t>
      </w:r>
      <w:r w:rsidR="005B1EC1">
        <w:rPr>
          <w:rFonts w:asciiTheme="minorHAnsi" w:hAnsiTheme="minorHAnsi"/>
          <w:color w:val="auto"/>
        </w:rPr>
        <w:t xml:space="preserve"> </w:t>
      </w:r>
      <w:r w:rsidR="00B85271" w:rsidRPr="00B85271">
        <w:rPr>
          <w:rFonts w:asciiTheme="minorHAnsi" w:hAnsiTheme="minorHAnsi"/>
          <w:color w:val="auto"/>
        </w:rPr>
        <w:t>sz. alatti rendelete (</w:t>
      </w:r>
      <w:proofErr w:type="spellStart"/>
      <w:r w:rsidR="00B85271" w:rsidRPr="00B85271">
        <w:rPr>
          <w:rFonts w:asciiTheme="minorHAnsi" w:hAnsiTheme="minorHAnsi"/>
          <w:color w:val="auto"/>
        </w:rPr>
        <w:t>Ör</w:t>
      </w:r>
      <w:proofErr w:type="spellEnd"/>
      <w:r w:rsidR="00B85271" w:rsidRPr="00B85271">
        <w:rPr>
          <w:rFonts w:asciiTheme="minorHAnsi" w:hAnsiTheme="minorHAnsi"/>
          <w:color w:val="auto"/>
        </w:rPr>
        <w:t xml:space="preserve">.) szerint egyes – építési engedély nélkül végezhető – építési tevékenységek végzéséhez településképi bejelentési eljárás szükséges. Bérlő tudomásul veszi, hogy az </w:t>
      </w:r>
      <w:proofErr w:type="spellStart"/>
      <w:r w:rsidR="00B85271" w:rsidRPr="00B85271">
        <w:rPr>
          <w:rFonts w:asciiTheme="minorHAnsi" w:hAnsiTheme="minorHAnsi"/>
          <w:color w:val="auto"/>
        </w:rPr>
        <w:t>Ör</w:t>
      </w:r>
      <w:proofErr w:type="spellEnd"/>
      <w:r w:rsidR="00B85271" w:rsidRPr="00B85271">
        <w:rPr>
          <w:rFonts w:asciiTheme="minorHAnsi" w:hAnsiTheme="minorHAnsi"/>
          <w:color w:val="auto"/>
        </w:rPr>
        <w:t xml:space="preserve">. megsértése esetén köteles </w:t>
      </w:r>
      <w:r w:rsidR="00341A7F" w:rsidRPr="00B85271">
        <w:rPr>
          <w:rFonts w:asciiTheme="minorHAnsi" w:hAnsiTheme="minorHAnsi"/>
          <w:color w:val="auto"/>
        </w:rPr>
        <w:t>tűrni,</w:t>
      </w:r>
      <w:r w:rsidR="00B85271" w:rsidRPr="00B85271">
        <w:rPr>
          <w:rFonts w:asciiTheme="minorHAnsi" w:hAnsiTheme="minorHAnsi"/>
          <w:color w:val="auto"/>
        </w:rPr>
        <w:t xml:space="preserve"> illetve az ahhoz szükséges feltételeket megteremteni, hogy az </w:t>
      </w:r>
      <w:proofErr w:type="spellStart"/>
      <w:r w:rsidR="00B85271" w:rsidRPr="00B85271">
        <w:rPr>
          <w:rFonts w:asciiTheme="minorHAnsi" w:hAnsiTheme="minorHAnsi"/>
          <w:color w:val="auto"/>
        </w:rPr>
        <w:t>Ör</w:t>
      </w:r>
      <w:proofErr w:type="spellEnd"/>
      <w:r w:rsidR="00B85271" w:rsidRPr="00B85271">
        <w:rPr>
          <w:rFonts w:asciiTheme="minorHAnsi" w:hAnsiTheme="minorHAnsi"/>
          <w:color w:val="auto"/>
        </w:rPr>
        <w:t xml:space="preserve">. szerint a településképet károsan befolyásoló építmény, építményrész felújításának, átalakításának, lebontásának munkái az </w:t>
      </w:r>
      <w:proofErr w:type="spellStart"/>
      <w:r w:rsidR="00B85271" w:rsidRPr="00B85271">
        <w:rPr>
          <w:rFonts w:asciiTheme="minorHAnsi" w:hAnsiTheme="minorHAnsi"/>
          <w:color w:val="auto"/>
        </w:rPr>
        <w:t>Ör</w:t>
      </w:r>
      <w:proofErr w:type="spellEnd"/>
      <w:r w:rsidR="00B85271" w:rsidRPr="00B85271">
        <w:rPr>
          <w:rFonts w:asciiTheme="minorHAnsi" w:hAnsiTheme="minorHAnsi"/>
          <w:color w:val="auto"/>
        </w:rPr>
        <w:t>. szerinti feltételekkel jogszerűen megvalósíthatóak legyenek. A felek kijelentik, hogy a Bérbeadó hozzájárulása nélkül végzett munkálatok egyéb következményei vonatkozásában a jelen szerződés előírásait kell alkalmazni.</w:t>
      </w:r>
    </w:p>
    <w:p w14:paraId="4989A57F" w14:textId="77777777" w:rsidR="00B85271" w:rsidRPr="00B85271" w:rsidRDefault="00B85271" w:rsidP="00B85271">
      <w:pPr>
        <w:pStyle w:val="Default"/>
        <w:jc w:val="both"/>
        <w:rPr>
          <w:rFonts w:asciiTheme="minorHAnsi" w:hAnsiTheme="minorHAnsi"/>
          <w:color w:val="auto"/>
        </w:rPr>
      </w:pPr>
    </w:p>
    <w:p w14:paraId="409ECBEF" w14:textId="77777777" w:rsidR="00B85271" w:rsidRPr="00B85271" w:rsidRDefault="00B85271" w:rsidP="00B85271">
      <w:pPr>
        <w:pStyle w:val="Cmsor1"/>
        <w:spacing w:before="0" w:line="240" w:lineRule="auto"/>
        <w:rPr>
          <w:color w:val="auto"/>
        </w:rPr>
      </w:pPr>
      <w:r w:rsidRPr="00B85271">
        <w:rPr>
          <w:color w:val="auto"/>
        </w:rPr>
        <w:t>Egyéb megállapodások</w:t>
      </w:r>
    </w:p>
    <w:p w14:paraId="27025EA7" w14:textId="77777777" w:rsidR="00B85271" w:rsidRPr="00B85271" w:rsidRDefault="00B85271" w:rsidP="00B85271">
      <w:pPr>
        <w:pStyle w:val="Default"/>
        <w:jc w:val="both"/>
        <w:rPr>
          <w:rFonts w:asciiTheme="minorHAnsi" w:hAnsiTheme="minorHAnsi"/>
          <w:color w:val="auto"/>
        </w:rPr>
      </w:pPr>
    </w:p>
    <w:p w14:paraId="20F5E371" w14:textId="4605AC39" w:rsidR="00B85271" w:rsidRPr="00B85271" w:rsidRDefault="006868D4" w:rsidP="006868D4">
      <w:pPr>
        <w:suppressAutoHyphens/>
        <w:autoSpaceDN/>
        <w:adjustRightInd/>
        <w:ind w:left="567" w:hanging="567"/>
        <w:jc w:val="both"/>
        <w:rPr>
          <w:rFonts w:asciiTheme="minorHAnsi" w:hAnsiTheme="minorHAnsi"/>
          <w:kern w:val="1"/>
          <w:sz w:val="24"/>
          <w:szCs w:val="24"/>
          <w:lang w:eastAsia="ar-SA"/>
        </w:rPr>
      </w:pPr>
      <w:r>
        <w:rPr>
          <w:rFonts w:asciiTheme="minorHAnsi" w:hAnsiTheme="minorHAnsi"/>
          <w:kern w:val="1"/>
          <w:sz w:val="24"/>
          <w:szCs w:val="24"/>
          <w:lang w:eastAsia="ar-SA"/>
        </w:rPr>
        <w:t>3</w:t>
      </w:r>
      <w:r w:rsidR="00865824">
        <w:rPr>
          <w:rFonts w:asciiTheme="minorHAnsi" w:hAnsiTheme="minorHAnsi"/>
          <w:kern w:val="1"/>
          <w:sz w:val="24"/>
          <w:szCs w:val="24"/>
          <w:lang w:eastAsia="ar-SA"/>
        </w:rPr>
        <w:t>6</w:t>
      </w:r>
      <w:r>
        <w:rPr>
          <w:rFonts w:asciiTheme="minorHAnsi" w:hAnsiTheme="minorHAnsi"/>
          <w:kern w:val="1"/>
          <w:sz w:val="24"/>
          <w:szCs w:val="24"/>
          <w:lang w:eastAsia="ar-SA"/>
        </w:rPr>
        <w:t>.)</w:t>
      </w:r>
      <w:r>
        <w:rPr>
          <w:rFonts w:asciiTheme="minorHAnsi" w:hAnsiTheme="minorHAnsi"/>
          <w:kern w:val="1"/>
          <w:sz w:val="24"/>
          <w:szCs w:val="24"/>
          <w:lang w:eastAsia="ar-SA"/>
        </w:rPr>
        <w:tab/>
      </w:r>
      <w:r w:rsidR="00B85271" w:rsidRPr="00B85271">
        <w:rPr>
          <w:rFonts w:asciiTheme="minorHAnsi" w:hAnsiTheme="minorHAnsi"/>
          <w:kern w:val="1"/>
          <w:sz w:val="24"/>
          <w:szCs w:val="24"/>
          <w:lang w:eastAsia="ar-SA"/>
        </w:rPr>
        <w:t xml:space="preserve">A szerződő felek megállapodnak abban, hogy a felek által egymáshoz intézett írásbeli nyilatkozatokat, melyeket tértivevényes, ajánlott, vagy egyéb könyvelt levélpostai küldeményként szabályszerűen postára adtak - ha a küldemény ténylegesen </w:t>
      </w:r>
      <w:r w:rsidR="00B85271" w:rsidRPr="00B85271">
        <w:rPr>
          <w:rFonts w:asciiTheme="minorHAnsi" w:hAnsiTheme="minorHAnsi"/>
          <w:kern w:val="1"/>
          <w:sz w:val="24"/>
          <w:szCs w:val="24"/>
          <w:lang w:eastAsia="ar-SA"/>
        </w:rPr>
        <w:lastRenderedPageBreak/>
        <w:t>kézbesíthető nem volt, vagy arról a felek nem szereztek tudomást – abban az időpontban kell egymással közöltnek, illetve kézbesítettnek tekinteni, amikor a kézbesítetlen küldeményt a posta a feladónak visszaküldte.</w:t>
      </w:r>
    </w:p>
    <w:p w14:paraId="1423376D" w14:textId="77777777" w:rsidR="00B85271" w:rsidRPr="00B85271" w:rsidRDefault="00B85271" w:rsidP="00B85271">
      <w:pPr>
        <w:suppressAutoHyphens/>
        <w:autoSpaceDN/>
        <w:adjustRightInd/>
        <w:ind w:left="360"/>
        <w:jc w:val="both"/>
        <w:rPr>
          <w:rFonts w:asciiTheme="minorHAnsi" w:hAnsiTheme="minorHAnsi"/>
          <w:kern w:val="1"/>
          <w:sz w:val="24"/>
          <w:szCs w:val="24"/>
          <w:lang w:eastAsia="ar-SA"/>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477"/>
      </w:tblGrid>
      <w:tr w:rsidR="00B85271" w:rsidRPr="00B85271" w14:paraId="40BE02A8" w14:textId="77777777" w:rsidTr="0075380C">
        <w:trPr>
          <w:trHeight w:val="644"/>
        </w:trPr>
        <w:tc>
          <w:tcPr>
            <w:tcW w:w="4458" w:type="dxa"/>
          </w:tcPr>
          <w:p w14:paraId="26120E1E" w14:textId="77777777" w:rsidR="00B85271" w:rsidRPr="00B85271" w:rsidRDefault="00B85271" w:rsidP="006868D4">
            <w:pPr>
              <w:suppressAutoHyphens/>
              <w:autoSpaceDN/>
              <w:adjustRightInd/>
              <w:ind w:firstLine="462"/>
              <w:rPr>
                <w:rFonts w:asciiTheme="minorHAnsi" w:hAnsiTheme="minorHAnsi"/>
                <w:kern w:val="1"/>
                <w:sz w:val="24"/>
                <w:szCs w:val="24"/>
                <w:lang w:eastAsia="ar-SA"/>
              </w:rPr>
            </w:pPr>
            <w:r w:rsidRPr="00B85271">
              <w:rPr>
                <w:rFonts w:asciiTheme="minorHAnsi" w:hAnsiTheme="minorHAnsi"/>
                <w:kern w:val="1"/>
                <w:sz w:val="24"/>
                <w:szCs w:val="24"/>
                <w:lang w:eastAsia="ar-SA"/>
              </w:rPr>
              <w:t>Bérbeadó esetén a címzés:</w:t>
            </w:r>
          </w:p>
        </w:tc>
        <w:tc>
          <w:tcPr>
            <w:tcW w:w="4477" w:type="dxa"/>
          </w:tcPr>
          <w:p w14:paraId="1DB44D3F"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Zuglói Városgazdálkodási Közszolgáltató Zrt.</w:t>
            </w:r>
          </w:p>
          <w:p w14:paraId="29043424" w14:textId="77777777" w:rsidR="00B85271" w:rsidRPr="00B85271" w:rsidRDefault="00B85271" w:rsidP="006C5259">
            <w:pPr>
              <w:suppressAutoHyphens/>
              <w:autoSpaceDN/>
              <w:adjustRightInd/>
              <w:rPr>
                <w:rFonts w:asciiTheme="minorHAnsi" w:hAnsiTheme="minorHAnsi"/>
                <w:kern w:val="1"/>
                <w:sz w:val="24"/>
                <w:szCs w:val="24"/>
                <w:lang w:eastAsia="ar-SA"/>
              </w:rPr>
            </w:pPr>
            <w:r w:rsidRPr="00B85271">
              <w:rPr>
                <w:rFonts w:asciiTheme="minorHAnsi" w:hAnsiTheme="minorHAnsi"/>
                <w:kern w:val="1"/>
                <w:sz w:val="24"/>
                <w:szCs w:val="24"/>
                <w:lang w:eastAsia="ar-SA"/>
              </w:rPr>
              <w:t>1145 Budapest, Pétervárad utca 11-17.</w:t>
            </w:r>
          </w:p>
          <w:p w14:paraId="21512325" w14:textId="77777777" w:rsidR="00B85271" w:rsidRPr="00B85271" w:rsidRDefault="00B85271" w:rsidP="006C5259">
            <w:pPr>
              <w:suppressAutoHyphens/>
              <w:autoSpaceDN/>
              <w:adjustRightInd/>
              <w:rPr>
                <w:rFonts w:asciiTheme="minorHAnsi" w:hAnsiTheme="minorHAnsi"/>
                <w:kern w:val="1"/>
                <w:sz w:val="24"/>
                <w:szCs w:val="24"/>
                <w:lang w:eastAsia="ar-SA"/>
              </w:rPr>
            </w:pPr>
          </w:p>
        </w:tc>
      </w:tr>
      <w:tr w:rsidR="00B85271" w:rsidRPr="00B85271" w14:paraId="0B0AA549" w14:textId="77777777" w:rsidTr="0075380C">
        <w:trPr>
          <w:trHeight w:val="742"/>
        </w:trPr>
        <w:tc>
          <w:tcPr>
            <w:tcW w:w="4458" w:type="dxa"/>
          </w:tcPr>
          <w:p w14:paraId="5478B40E" w14:textId="77777777" w:rsidR="00B85271" w:rsidRPr="00B85271" w:rsidRDefault="00B85271" w:rsidP="006868D4">
            <w:pPr>
              <w:suppressAutoHyphens/>
              <w:autoSpaceDN/>
              <w:adjustRightInd/>
              <w:ind w:firstLine="462"/>
              <w:rPr>
                <w:rFonts w:asciiTheme="minorHAnsi" w:hAnsiTheme="minorHAnsi"/>
                <w:kern w:val="1"/>
                <w:sz w:val="24"/>
                <w:szCs w:val="24"/>
                <w:lang w:eastAsia="ar-SA"/>
              </w:rPr>
            </w:pPr>
            <w:r w:rsidRPr="00B85271">
              <w:rPr>
                <w:rFonts w:asciiTheme="minorHAnsi" w:hAnsiTheme="minorHAnsi"/>
                <w:kern w:val="1"/>
                <w:sz w:val="24"/>
                <w:szCs w:val="24"/>
                <w:lang w:eastAsia="ar-SA"/>
              </w:rPr>
              <w:t>Bérlő esetén a címzés:</w:t>
            </w:r>
          </w:p>
        </w:tc>
        <w:tc>
          <w:tcPr>
            <w:tcW w:w="4477" w:type="dxa"/>
          </w:tcPr>
          <w:p w14:paraId="35A072CD" w14:textId="4AFC33C5" w:rsidR="00B14C8A" w:rsidRDefault="00A959A4" w:rsidP="006C5259">
            <w:pPr>
              <w:suppressAutoHyphens/>
              <w:autoSpaceDN/>
              <w:adjustRightInd/>
              <w:rPr>
                <w:rFonts w:asciiTheme="minorHAnsi" w:hAnsiTheme="minorHAnsi"/>
                <w:color w:val="000000" w:themeColor="text1"/>
                <w:sz w:val="24"/>
                <w:szCs w:val="24"/>
              </w:rPr>
            </w:pPr>
            <w:r>
              <w:rPr>
                <w:rFonts w:asciiTheme="minorHAnsi" w:hAnsiTheme="minorHAnsi"/>
                <w:color w:val="000000" w:themeColor="text1"/>
                <w:sz w:val="24"/>
                <w:szCs w:val="24"/>
              </w:rPr>
              <w:t>Erdélyi Tünde</w:t>
            </w:r>
          </w:p>
          <w:p w14:paraId="6760E3A8" w14:textId="4E15BBAE" w:rsidR="00B85271" w:rsidRPr="00B14C8A" w:rsidRDefault="00254009" w:rsidP="006C5259">
            <w:pPr>
              <w:suppressAutoHyphens/>
              <w:autoSpaceDN/>
              <w:adjustRightInd/>
              <w:rPr>
                <w:rFonts w:asciiTheme="minorHAnsi" w:hAnsiTheme="minorHAnsi"/>
                <w:kern w:val="1"/>
                <w:sz w:val="24"/>
                <w:szCs w:val="24"/>
                <w:lang w:eastAsia="ar-SA"/>
              </w:rPr>
            </w:pPr>
            <w:hyperlink r:id="rId8" w:history="1">
              <w:r w:rsidR="00865824">
                <w:rPr>
                  <w:rFonts w:asciiTheme="minorHAnsi" w:hAnsiTheme="minorHAnsi" w:cstheme="minorHAnsi"/>
                  <w:color w:val="000000" w:themeColor="text1"/>
                  <w:sz w:val="24"/>
                  <w:szCs w:val="24"/>
                  <w:shd w:val="clear" w:color="auto" w:fill="FFFFFF"/>
                </w:rPr>
                <w:t>………………………………………………….</w:t>
              </w:r>
              <w:r w:rsidR="00B14C8A" w:rsidRPr="00B14C8A">
                <w:rPr>
                  <w:rFonts w:asciiTheme="minorHAnsi" w:hAnsiTheme="minorHAnsi" w:cstheme="minorHAnsi"/>
                  <w:color w:val="000000" w:themeColor="text1"/>
                  <w:sz w:val="24"/>
                  <w:szCs w:val="24"/>
                  <w:shd w:val="clear" w:color="auto" w:fill="FFFFFF"/>
                </w:rPr>
                <w:t>.</w:t>
              </w:r>
            </w:hyperlink>
          </w:p>
        </w:tc>
      </w:tr>
    </w:tbl>
    <w:p w14:paraId="46767259" w14:textId="77777777" w:rsidR="00691DFA" w:rsidRDefault="00691DFA" w:rsidP="00B85271">
      <w:pPr>
        <w:suppressAutoHyphens/>
        <w:autoSpaceDN/>
        <w:adjustRightInd/>
        <w:jc w:val="both"/>
        <w:rPr>
          <w:rFonts w:asciiTheme="minorHAnsi" w:hAnsiTheme="minorHAnsi"/>
          <w:kern w:val="1"/>
          <w:sz w:val="24"/>
          <w:szCs w:val="24"/>
          <w:lang w:eastAsia="ar-SA"/>
        </w:rPr>
      </w:pPr>
    </w:p>
    <w:p w14:paraId="190D9675" w14:textId="1D90E823" w:rsidR="00B85271" w:rsidRPr="00B85271" w:rsidRDefault="006868D4" w:rsidP="006868D4">
      <w:pPr>
        <w:suppressAutoHyphens/>
        <w:autoSpaceDN/>
        <w:adjustRightInd/>
        <w:ind w:left="567" w:hanging="567"/>
        <w:jc w:val="both"/>
        <w:rPr>
          <w:rFonts w:asciiTheme="minorHAnsi" w:hAnsiTheme="minorHAnsi"/>
          <w:kern w:val="1"/>
          <w:sz w:val="24"/>
          <w:szCs w:val="24"/>
          <w:lang w:eastAsia="ar-SA"/>
        </w:rPr>
      </w:pPr>
      <w:r>
        <w:rPr>
          <w:rFonts w:asciiTheme="minorHAnsi" w:hAnsiTheme="minorHAnsi"/>
          <w:kern w:val="1"/>
          <w:sz w:val="24"/>
          <w:szCs w:val="24"/>
          <w:lang w:eastAsia="ar-SA"/>
        </w:rPr>
        <w:t>3</w:t>
      </w:r>
      <w:r w:rsidR="00865824">
        <w:rPr>
          <w:rFonts w:asciiTheme="minorHAnsi" w:hAnsiTheme="minorHAnsi"/>
          <w:kern w:val="1"/>
          <w:sz w:val="24"/>
          <w:szCs w:val="24"/>
          <w:lang w:eastAsia="ar-SA"/>
        </w:rPr>
        <w:t>7</w:t>
      </w:r>
      <w:r>
        <w:rPr>
          <w:rFonts w:asciiTheme="minorHAnsi" w:hAnsiTheme="minorHAnsi"/>
          <w:kern w:val="1"/>
          <w:sz w:val="24"/>
          <w:szCs w:val="24"/>
          <w:lang w:eastAsia="ar-SA"/>
        </w:rPr>
        <w:t>.)</w:t>
      </w:r>
      <w:r>
        <w:rPr>
          <w:rFonts w:asciiTheme="minorHAnsi" w:hAnsiTheme="minorHAnsi"/>
          <w:kern w:val="1"/>
          <w:sz w:val="24"/>
          <w:szCs w:val="24"/>
          <w:lang w:eastAsia="ar-SA"/>
        </w:rPr>
        <w:tab/>
      </w:r>
      <w:r w:rsidR="00B85271" w:rsidRPr="00B85271">
        <w:rPr>
          <w:rFonts w:asciiTheme="minorHAnsi" w:hAnsiTheme="minorHAnsi"/>
          <w:kern w:val="1"/>
          <w:sz w:val="24"/>
          <w:szCs w:val="24"/>
          <w:lang w:eastAsia="ar-SA"/>
        </w:rPr>
        <w:t>Felek kijelentik, hogy jelen szerződés aláírásával hozzájárulnak a szerződés főbb adatainak az információs önrendelkezési jogról és az információszabadságról szóló 2011. évi CXII. Tv 37.§ (1) bekezdés szerinti</w:t>
      </w:r>
      <w:r w:rsidR="000D1887">
        <w:rPr>
          <w:rFonts w:asciiTheme="minorHAnsi" w:hAnsiTheme="minorHAnsi"/>
          <w:kern w:val="1"/>
          <w:sz w:val="24"/>
          <w:szCs w:val="24"/>
          <w:lang w:eastAsia="ar-SA"/>
        </w:rPr>
        <w:t xml:space="preserve">, </w:t>
      </w:r>
      <w:r w:rsidR="00B85271" w:rsidRPr="00B85271">
        <w:rPr>
          <w:rFonts w:asciiTheme="minorHAnsi" w:hAnsiTheme="minorHAnsi"/>
          <w:kern w:val="1"/>
          <w:sz w:val="24"/>
          <w:szCs w:val="24"/>
          <w:lang w:eastAsia="ar-SA"/>
        </w:rPr>
        <w:t>illetőleg az annak felhatalmazása alapján meghozott önkormányzati rendelet szerinti közzétételéhez.</w:t>
      </w:r>
    </w:p>
    <w:p w14:paraId="3951B39D" w14:textId="77777777" w:rsidR="00B85271" w:rsidRPr="00B85271" w:rsidRDefault="00B85271" w:rsidP="00B85271">
      <w:pPr>
        <w:rPr>
          <w:rFonts w:asciiTheme="minorHAnsi" w:hAnsiTheme="minorHAnsi"/>
          <w:sz w:val="24"/>
          <w:szCs w:val="24"/>
        </w:rPr>
      </w:pPr>
    </w:p>
    <w:p w14:paraId="0E644EDA" w14:textId="6681A53A" w:rsidR="00B85271" w:rsidRDefault="006868D4" w:rsidP="006868D4">
      <w:pPr>
        <w:pStyle w:val="Default"/>
        <w:ind w:left="567" w:hanging="567"/>
        <w:jc w:val="both"/>
        <w:rPr>
          <w:rFonts w:asciiTheme="minorHAnsi" w:hAnsiTheme="minorHAnsi"/>
          <w:color w:val="auto"/>
        </w:rPr>
      </w:pPr>
      <w:r>
        <w:rPr>
          <w:rFonts w:asciiTheme="minorHAnsi" w:hAnsiTheme="minorHAnsi"/>
          <w:color w:val="auto"/>
        </w:rPr>
        <w:t>3</w:t>
      </w:r>
      <w:r w:rsidR="00865824">
        <w:rPr>
          <w:rFonts w:asciiTheme="minorHAnsi" w:hAnsiTheme="minorHAnsi"/>
          <w:color w:val="auto"/>
        </w:rPr>
        <w:t>8</w:t>
      </w:r>
      <w:r>
        <w:rPr>
          <w:rFonts w:asciiTheme="minorHAnsi" w:hAnsiTheme="minorHAnsi"/>
          <w:color w:val="auto"/>
        </w:rPr>
        <w:t>.)</w:t>
      </w:r>
      <w:r>
        <w:rPr>
          <w:rFonts w:asciiTheme="minorHAnsi" w:hAnsiTheme="minorHAnsi"/>
          <w:color w:val="auto"/>
        </w:rPr>
        <w:tab/>
      </w:r>
      <w:r w:rsidR="00B85271" w:rsidRPr="00B85271">
        <w:rPr>
          <w:rFonts w:asciiTheme="minorHAnsi" w:hAnsiTheme="minorHAnsi"/>
          <w:color w:val="auto"/>
        </w:rPr>
        <w:t xml:space="preserve">A szerződésben nem szabályozott kérdésekben a Polgári Törvénykönyvről szóló 2013. évi V. törvény, a lakások és helyiségek bérletére vonatkozó 1993. évi LXXVIII. törvény, a nemzeti vagyonról szóló 2011. évi CXCVI. törvény, valamint a </w:t>
      </w:r>
      <w:r w:rsidR="00B85271" w:rsidRPr="00B85271">
        <w:rPr>
          <w:rFonts w:asciiTheme="minorHAnsi" w:hAnsiTheme="minorHAnsi"/>
          <w:bCs/>
          <w:color w:val="auto"/>
        </w:rPr>
        <w:t xml:space="preserve">Budapest Főváros XIV. Kerület Zugló Önkormányzata </w:t>
      </w:r>
      <w:r w:rsidR="00B85271" w:rsidRPr="00B85271">
        <w:rPr>
          <w:rFonts w:asciiTheme="minorHAnsi" w:hAnsiTheme="minorHAnsi"/>
          <w:color w:val="auto"/>
        </w:rPr>
        <w:t xml:space="preserve">Képviselő-testületének </w:t>
      </w:r>
      <w:r w:rsidR="00B14C8A">
        <w:rPr>
          <w:rFonts w:asciiTheme="minorHAnsi" w:hAnsiTheme="minorHAnsi"/>
          <w:color w:val="auto"/>
        </w:rPr>
        <w:t>13</w:t>
      </w:r>
      <w:r w:rsidR="006C4E13" w:rsidRPr="006C4E13">
        <w:rPr>
          <w:rFonts w:asciiTheme="minorHAnsi" w:hAnsiTheme="minorHAnsi"/>
          <w:color w:val="auto"/>
        </w:rPr>
        <w:t>/20</w:t>
      </w:r>
      <w:r w:rsidR="00B14C8A">
        <w:rPr>
          <w:rFonts w:asciiTheme="minorHAnsi" w:hAnsiTheme="minorHAnsi"/>
          <w:color w:val="auto"/>
        </w:rPr>
        <w:t>20.</w:t>
      </w:r>
      <w:r w:rsidR="006C4E13" w:rsidRPr="006C4E13">
        <w:rPr>
          <w:rFonts w:asciiTheme="minorHAnsi" w:hAnsiTheme="minorHAnsi"/>
          <w:color w:val="auto"/>
        </w:rPr>
        <w:t>(</w:t>
      </w:r>
      <w:r w:rsidR="00B14C8A">
        <w:rPr>
          <w:rFonts w:asciiTheme="minorHAnsi" w:hAnsiTheme="minorHAnsi"/>
          <w:color w:val="auto"/>
        </w:rPr>
        <w:t>V</w:t>
      </w:r>
      <w:r w:rsidR="006C4E13" w:rsidRPr="006C4E13">
        <w:rPr>
          <w:rFonts w:asciiTheme="minorHAnsi" w:hAnsiTheme="minorHAnsi"/>
          <w:color w:val="auto"/>
        </w:rPr>
        <w:t>.</w:t>
      </w:r>
      <w:r w:rsidR="00B14C8A">
        <w:rPr>
          <w:rFonts w:asciiTheme="minorHAnsi" w:hAnsiTheme="minorHAnsi"/>
          <w:color w:val="auto"/>
        </w:rPr>
        <w:t>12</w:t>
      </w:r>
      <w:r w:rsidR="006C4E13" w:rsidRPr="006C4E13">
        <w:rPr>
          <w:rFonts w:asciiTheme="minorHAnsi" w:hAnsiTheme="minorHAnsi"/>
          <w:color w:val="auto"/>
        </w:rPr>
        <w:t xml:space="preserve">.) </w:t>
      </w:r>
      <w:r w:rsidR="00B85271" w:rsidRPr="00B85271">
        <w:rPr>
          <w:rFonts w:asciiTheme="minorHAnsi" w:hAnsiTheme="minorHAnsi"/>
          <w:color w:val="auto"/>
        </w:rPr>
        <w:t>számú rendeletében foglaltak az irányadók.</w:t>
      </w:r>
    </w:p>
    <w:p w14:paraId="3931B93E" w14:textId="77777777" w:rsidR="00CC3093" w:rsidRPr="00B85271" w:rsidRDefault="00CC3093" w:rsidP="00B85271">
      <w:pPr>
        <w:pStyle w:val="Default"/>
        <w:jc w:val="both"/>
        <w:rPr>
          <w:rFonts w:asciiTheme="minorHAnsi" w:hAnsiTheme="minorHAnsi"/>
          <w:color w:val="auto"/>
        </w:rPr>
      </w:pPr>
    </w:p>
    <w:p w14:paraId="439C5444" w14:textId="56A43B2B" w:rsidR="00B85271" w:rsidRPr="00B85271" w:rsidRDefault="00865824" w:rsidP="006868D4">
      <w:pPr>
        <w:suppressAutoHyphens/>
        <w:autoSpaceDN/>
        <w:adjustRightInd/>
        <w:ind w:left="567" w:hanging="567"/>
        <w:jc w:val="both"/>
        <w:rPr>
          <w:rFonts w:asciiTheme="minorHAnsi" w:hAnsiTheme="minorHAnsi"/>
          <w:kern w:val="1"/>
          <w:sz w:val="24"/>
          <w:szCs w:val="24"/>
          <w:lang w:eastAsia="ar-SA"/>
        </w:rPr>
      </w:pPr>
      <w:r>
        <w:rPr>
          <w:rFonts w:asciiTheme="minorHAnsi" w:hAnsiTheme="minorHAnsi"/>
          <w:kern w:val="1"/>
          <w:sz w:val="24"/>
          <w:szCs w:val="24"/>
          <w:lang w:eastAsia="ar-SA"/>
        </w:rPr>
        <w:t>39</w:t>
      </w:r>
      <w:r w:rsidR="006868D4">
        <w:rPr>
          <w:rFonts w:asciiTheme="minorHAnsi" w:hAnsiTheme="minorHAnsi"/>
          <w:kern w:val="1"/>
          <w:sz w:val="24"/>
          <w:szCs w:val="24"/>
          <w:lang w:eastAsia="ar-SA"/>
        </w:rPr>
        <w:t>.)</w:t>
      </w:r>
      <w:r w:rsidR="006868D4">
        <w:rPr>
          <w:rFonts w:asciiTheme="minorHAnsi" w:hAnsiTheme="minorHAnsi"/>
          <w:kern w:val="1"/>
          <w:sz w:val="24"/>
          <w:szCs w:val="24"/>
          <w:lang w:eastAsia="ar-SA"/>
        </w:rPr>
        <w:tab/>
      </w:r>
      <w:r w:rsidR="00B85271" w:rsidRPr="00B85271">
        <w:rPr>
          <w:rFonts w:asciiTheme="minorHAnsi" w:hAnsiTheme="minorHAnsi"/>
          <w:kern w:val="1"/>
          <w:sz w:val="24"/>
          <w:szCs w:val="24"/>
          <w:lang w:eastAsia="ar-SA"/>
        </w:rPr>
        <w:t>Felek a szerződést, mint akaratukkal mindenben megegyezőt, közös értelmezés után aláírták.</w:t>
      </w:r>
    </w:p>
    <w:p w14:paraId="5F599F40" w14:textId="77777777" w:rsidR="00B85271" w:rsidRPr="00B85271" w:rsidRDefault="00B85271" w:rsidP="00B85271">
      <w:pPr>
        <w:jc w:val="both"/>
        <w:rPr>
          <w:rFonts w:asciiTheme="minorHAnsi" w:hAnsiTheme="minorHAnsi"/>
          <w:sz w:val="24"/>
          <w:szCs w:val="24"/>
        </w:rPr>
      </w:pPr>
    </w:p>
    <w:p w14:paraId="0C3F3F55" w14:textId="77777777" w:rsidR="00B85271" w:rsidRPr="00B85271" w:rsidRDefault="00B85271" w:rsidP="00B85271">
      <w:pPr>
        <w:jc w:val="both"/>
        <w:rPr>
          <w:rFonts w:asciiTheme="minorHAnsi" w:hAnsiTheme="minorHAnsi"/>
          <w:sz w:val="24"/>
          <w:szCs w:val="24"/>
        </w:rPr>
      </w:pPr>
      <w:r w:rsidRPr="00B85271">
        <w:rPr>
          <w:rFonts w:asciiTheme="minorHAnsi" w:hAnsiTheme="minorHAnsi"/>
          <w:sz w:val="24"/>
          <w:szCs w:val="24"/>
        </w:rPr>
        <w:t>Budapest, ………………</w:t>
      </w:r>
      <w:proofErr w:type="gramStart"/>
      <w:r w:rsidRPr="00B85271">
        <w:rPr>
          <w:rFonts w:asciiTheme="minorHAnsi" w:hAnsiTheme="minorHAnsi"/>
          <w:sz w:val="24"/>
          <w:szCs w:val="24"/>
        </w:rPr>
        <w:t>…….</w:t>
      </w:r>
      <w:proofErr w:type="gramEnd"/>
      <w:r w:rsidRPr="00B85271">
        <w:rPr>
          <w:rFonts w:asciiTheme="minorHAnsi" w:hAnsiTheme="minorHAnsi"/>
          <w:sz w:val="24"/>
          <w:szCs w:val="24"/>
        </w:rPr>
        <w:t>.</w:t>
      </w:r>
    </w:p>
    <w:p w14:paraId="716D54A0" w14:textId="77777777" w:rsidR="00B85271" w:rsidRPr="00B85271" w:rsidRDefault="00B85271" w:rsidP="00B85271">
      <w:pPr>
        <w:rPr>
          <w:rFonts w:asciiTheme="minorHAnsi" w:hAnsiTheme="minorHAnsi"/>
          <w:sz w:val="24"/>
          <w:szCs w:val="24"/>
        </w:rPr>
      </w:pPr>
    </w:p>
    <w:p w14:paraId="0A547989" w14:textId="77777777" w:rsidR="00B85271" w:rsidRDefault="00B85271" w:rsidP="00B85271">
      <w:pPr>
        <w:rPr>
          <w:rFonts w:asciiTheme="minorHAnsi" w:hAnsiTheme="minorHAnsi"/>
          <w:sz w:val="24"/>
          <w:szCs w:val="24"/>
        </w:rPr>
      </w:pPr>
    </w:p>
    <w:p w14:paraId="65C7368A" w14:textId="77777777" w:rsidR="00A02E98" w:rsidRDefault="00A02E98" w:rsidP="00B85271">
      <w:pPr>
        <w:rPr>
          <w:rFonts w:asciiTheme="minorHAnsi" w:hAnsiTheme="minorHAnsi"/>
          <w:sz w:val="24"/>
          <w:szCs w:val="24"/>
        </w:rPr>
      </w:pPr>
    </w:p>
    <w:p w14:paraId="268427B2" w14:textId="77777777" w:rsidR="00A02E98" w:rsidRDefault="00A02E98" w:rsidP="00B85271">
      <w:pPr>
        <w:rPr>
          <w:rFonts w:asciiTheme="minorHAnsi" w:hAnsiTheme="minorHAnsi"/>
          <w:sz w:val="24"/>
          <w:szCs w:val="24"/>
        </w:rPr>
      </w:pPr>
    </w:p>
    <w:p w14:paraId="36F3B028" w14:textId="77777777" w:rsidR="00A02E98" w:rsidRDefault="00A02E98" w:rsidP="00B85271">
      <w:pPr>
        <w:rPr>
          <w:rFonts w:asciiTheme="minorHAnsi" w:hAnsiTheme="minorHAnsi"/>
          <w:sz w:val="24"/>
          <w:szCs w:val="24"/>
        </w:rPr>
      </w:pPr>
    </w:p>
    <w:p w14:paraId="3DB9B5DD" w14:textId="77777777" w:rsidR="0075380C" w:rsidRPr="00A02E98" w:rsidRDefault="0075380C" w:rsidP="00B85271">
      <w:pPr>
        <w:rPr>
          <w:rFonts w:asciiTheme="minorHAnsi" w:hAnsiTheme="minorHAnsi"/>
          <w:kern w:val="1"/>
          <w:sz w:val="24"/>
          <w:szCs w:val="24"/>
          <w:lang w:eastAsia="ar-SA"/>
        </w:rPr>
      </w:pPr>
    </w:p>
    <w:tbl>
      <w:tblPr>
        <w:tblW w:w="0" w:type="auto"/>
        <w:tblLook w:val="04A0" w:firstRow="1" w:lastRow="0" w:firstColumn="1" w:lastColumn="0" w:noHBand="0" w:noVBand="1"/>
      </w:tblPr>
      <w:tblGrid>
        <w:gridCol w:w="4395"/>
        <w:gridCol w:w="4395"/>
      </w:tblGrid>
      <w:tr w:rsidR="00A02E98" w:rsidRPr="00A02E98" w14:paraId="2CC9B068" w14:textId="77777777" w:rsidTr="0094120B">
        <w:tc>
          <w:tcPr>
            <w:tcW w:w="4395" w:type="dxa"/>
            <w:hideMark/>
          </w:tcPr>
          <w:p w14:paraId="1882B621" w14:textId="77777777" w:rsidR="00A02E98" w:rsidRPr="00A02E98" w:rsidRDefault="00A02E98" w:rsidP="00A02E98">
            <w:pPr>
              <w:jc w:val="center"/>
              <w:rPr>
                <w:rFonts w:asciiTheme="minorHAnsi" w:hAnsiTheme="minorHAnsi"/>
                <w:kern w:val="1"/>
                <w:sz w:val="24"/>
                <w:szCs w:val="24"/>
                <w:lang w:eastAsia="ar-SA"/>
              </w:rPr>
            </w:pPr>
            <w:r w:rsidRPr="00A02E98">
              <w:rPr>
                <w:rFonts w:asciiTheme="minorHAnsi" w:hAnsiTheme="minorHAnsi"/>
                <w:kern w:val="1"/>
                <w:sz w:val="24"/>
                <w:szCs w:val="24"/>
                <w:lang w:eastAsia="ar-SA"/>
              </w:rPr>
              <w:t>-------------------------------------------------</w:t>
            </w:r>
          </w:p>
          <w:p w14:paraId="6991D778" w14:textId="77777777" w:rsidR="00A02E98" w:rsidRPr="00A02E98" w:rsidRDefault="00A02E98" w:rsidP="00A02E98">
            <w:pPr>
              <w:jc w:val="center"/>
              <w:rPr>
                <w:rFonts w:asciiTheme="minorHAnsi" w:hAnsiTheme="minorHAnsi"/>
                <w:kern w:val="1"/>
                <w:sz w:val="24"/>
                <w:szCs w:val="24"/>
                <w:lang w:eastAsia="ar-SA"/>
              </w:rPr>
            </w:pPr>
            <w:r w:rsidRPr="00A02E98">
              <w:rPr>
                <w:rFonts w:asciiTheme="minorHAnsi" w:hAnsiTheme="minorHAnsi"/>
                <w:kern w:val="1"/>
                <w:sz w:val="24"/>
                <w:szCs w:val="24"/>
                <w:lang w:eastAsia="ar-SA"/>
              </w:rPr>
              <w:t xml:space="preserve">Horváth Csaba Budapest Főváros XIV. </w:t>
            </w:r>
            <w:r>
              <w:rPr>
                <w:rFonts w:asciiTheme="minorHAnsi" w:hAnsiTheme="minorHAnsi"/>
                <w:kern w:val="1"/>
                <w:sz w:val="24"/>
                <w:szCs w:val="24"/>
                <w:lang w:eastAsia="ar-SA"/>
              </w:rPr>
              <w:t>K</w:t>
            </w:r>
            <w:r w:rsidRPr="00A02E98">
              <w:rPr>
                <w:rFonts w:asciiTheme="minorHAnsi" w:hAnsiTheme="minorHAnsi"/>
                <w:kern w:val="1"/>
                <w:sz w:val="24"/>
                <w:szCs w:val="24"/>
                <w:lang w:eastAsia="ar-SA"/>
              </w:rPr>
              <w:t xml:space="preserve">erület Zugló Önkormányzat polgármestere meghatalmazása alapján                           </w:t>
            </w:r>
          </w:p>
          <w:p w14:paraId="1B03FB60" w14:textId="77777777" w:rsidR="00A02E98" w:rsidRPr="00A02E98" w:rsidRDefault="00A02E98" w:rsidP="00A02E98">
            <w:pPr>
              <w:jc w:val="center"/>
              <w:rPr>
                <w:rFonts w:asciiTheme="minorHAnsi" w:hAnsiTheme="minorHAnsi"/>
                <w:kern w:val="1"/>
                <w:sz w:val="24"/>
                <w:szCs w:val="24"/>
                <w:lang w:eastAsia="ar-SA"/>
              </w:rPr>
            </w:pPr>
            <w:r w:rsidRPr="00A02E98">
              <w:rPr>
                <w:rFonts w:asciiTheme="minorHAnsi" w:hAnsiTheme="minorHAnsi"/>
                <w:kern w:val="1"/>
                <w:sz w:val="24"/>
                <w:szCs w:val="24"/>
                <w:lang w:eastAsia="ar-SA"/>
              </w:rPr>
              <w:t>Baracskai Gábor</w:t>
            </w:r>
          </w:p>
          <w:p w14:paraId="02CF511E" w14:textId="77777777" w:rsidR="00A02E98" w:rsidRPr="00A02E98" w:rsidRDefault="00A02E98" w:rsidP="00A02E98">
            <w:pPr>
              <w:jc w:val="center"/>
              <w:rPr>
                <w:rFonts w:asciiTheme="minorHAnsi" w:hAnsiTheme="minorHAnsi"/>
                <w:kern w:val="1"/>
                <w:sz w:val="24"/>
                <w:szCs w:val="24"/>
                <w:lang w:eastAsia="ar-SA"/>
              </w:rPr>
            </w:pPr>
            <w:r w:rsidRPr="00A02E98">
              <w:rPr>
                <w:rFonts w:asciiTheme="minorHAnsi" w:hAnsiTheme="minorHAnsi"/>
                <w:kern w:val="1"/>
                <w:sz w:val="24"/>
                <w:szCs w:val="24"/>
                <w:lang w:eastAsia="ar-SA"/>
              </w:rPr>
              <w:t>a Zuglói Zrt. vezérigazgatója</w:t>
            </w:r>
          </w:p>
        </w:tc>
        <w:tc>
          <w:tcPr>
            <w:tcW w:w="4395" w:type="dxa"/>
          </w:tcPr>
          <w:p w14:paraId="6667AB10" w14:textId="77777777" w:rsidR="00A02E98" w:rsidRPr="00B85271" w:rsidRDefault="00A02E98" w:rsidP="00A02E98">
            <w:pPr>
              <w:jc w:val="center"/>
              <w:rPr>
                <w:rFonts w:asciiTheme="minorHAnsi" w:hAnsiTheme="minorHAnsi"/>
                <w:sz w:val="24"/>
                <w:szCs w:val="24"/>
              </w:rPr>
            </w:pPr>
            <w:r>
              <w:rPr>
                <w:rFonts w:asciiTheme="minorHAnsi" w:hAnsiTheme="minorHAnsi"/>
                <w:sz w:val="24"/>
                <w:szCs w:val="24"/>
              </w:rPr>
              <w:t xml:space="preserve">      </w:t>
            </w:r>
            <w:r w:rsidRPr="00B85271">
              <w:rPr>
                <w:rFonts w:asciiTheme="minorHAnsi" w:hAnsiTheme="minorHAnsi"/>
                <w:sz w:val="24"/>
                <w:szCs w:val="24"/>
              </w:rPr>
              <w:t>-------------------------------------------------</w:t>
            </w:r>
          </w:p>
          <w:p w14:paraId="321A6360" w14:textId="70B711B6" w:rsidR="00A02E98" w:rsidRPr="00B85271" w:rsidRDefault="00A959A4" w:rsidP="00A02E98">
            <w:pPr>
              <w:jc w:val="center"/>
              <w:rPr>
                <w:rFonts w:asciiTheme="minorHAnsi" w:hAnsiTheme="minorHAnsi"/>
                <w:sz w:val="24"/>
                <w:szCs w:val="24"/>
              </w:rPr>
            </w:pPr>
            <w:r>
              <w:rPr>
                <w:rFonts w:asciiTheme="minorHAnsi" w:hAnsiTheme="minorHAnsi"/>
                <w:sz w:val="24"/>
                <w:szCs w:val="24"/>
              </w:rPr>
              <w:t>Erdélyi Tünde</w:t>
            </w:r>
          </w:p>
          <w:p w14:paraId="39632D32" w14:textId="77777777" w:rsidR="00A02E98" w:rsidRPr="00B85271" w:rsidRDefault="00A02E98" w:rsidP="00A02E98">
            <w:pPr>
              <w:jc w:val="center"/>
              <w:rPr>
                <w:rFonts w:asciiTheme="minorHAnsi" w:hAnsiTheme="minorHAnsi"/>
                <w:sz w:val="24"/>
                <w:szCs w:val="24"/>
              </w:rPr>
            </w:pPr>
            <w:r w:rsidRPr="00B85271">
              <w:rPr>
                <w:rFonts w:asciiTheme="minorHAnsi" w:hAnsiTheme="minorHAnsi"/>
                <w:sz w:val="24"/>
                <w:szCs w:val="24"/>
              </w:rPr>
              <w:t>Bérlő</w:t>
            </w:r>
          </w:p>
        </w:tc>
      </w:tr>
      <w:tr w:rsidR="00A02E98" w:rsidRPr="00A02E98" w14:paraId="1DD6F700" w14:textId="77777777" w:rsidTr="0094120B">
        <w:tc>
          <w:tcPr>
            <w:tcW w:w="4395" w:type="dxa"/>
          </w:tcPr>
          <w:p w14:paraId="50814612" w14:textId="77777777" w:rsidR="00A02E98" w:rsidRPr="00A02E98" w:rsidRDefault="00A02E98" w:rsidP="00A02E98">
            <w:pPr>
              <w:jc w:val="center"/>
              <w:rPr>
                <w:rFonts w:asciiTheme="minorHAnsi" w:hAnsiTheme="minorHAnsi"/>
                <w:kern w:val="1"/>
                <w:sz w:val="24"/>
                <w:szCs w:val="24"/>
                <w:lang w:eastAsia="ar-SA"/>
              </w:rPr>
            </w:pPr>
            <w:r>
              <w:rPr>
                <w:rFonts w:asciiTheme="minorHAnsi" w:hAnsiTheme="minorHAnsi"/>
                <w:kern w:val="1"/>
                <w:sz w:val="24"/>
                <w:szCs w:val="24"/>
                <w:lang w:eastAsia="ar-SA"/>
              </w:rPr>
              <w:t xml:space="preserve">      </w:t>
            </w:r>
          </w:p>
        </w:tc>
        <w:tc>
          <w:tcPr>
            <w:tcW w:w="4395" w:type="dxa"/>
          </w:tcPr>
          <w:p w14:paraId="0A69F48A" w14:textId="77777777" w:rsidR="00A02E98" w:rsidRDefault="00A02E98" w:rsidP="00A02E98">
            <w:pPr>
              <w:jc w:val="center"/>
              <w:rPr>
                <w:rFonts w:asciiTheme="minorHAnsi" w:hAnsiTheme="minorHAnsi"/>
                <w:kern w:val="1"/>
                <w:sz w:val="24"/>
                <w:szCs w:val="24"/>
                <w:lang w:eastAsia="ar-SA"/>
              </w:rPr>
            </w:pPr>
          </w:p>
        </w:tc>
      </w:tr>
    </w:tbl>
    <w:p w14:paraId="5ACE7C90" w14:textId="77777777" w:rsidR="000A0B11" w:rsidRPr="00B85271" w:rsidRDefault="000A0B11" w:rsidP="00A02E98"/>
    <w:sectPr w:rsidR="000A0B11" w:rsidRPr="00B85271" w:rsidSect="0075380C">
      <w:footerReference w:type="default" r:id="rId9"/>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B1031" w14:textId="77777777" w:rsidR="007B059C" w:rsidRDefault="007B059C" w:rsidP="00745044">
      <w:r>
        <w:separator/>
      </w:r>
    </w:p>
  </w:endnote>
  <w:endnote w:type="continuationSeparator" w:id="0">
    <w:p w14:paraId="4607D618" w14:textId="77777777" w:rsidR="007B059C" w:rsidRDefault="007B059C" w:rsidP="0074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845217"/>
      <w:docPartObj>
        <w:docPartGallery w:val="Page Numbers (Bottom of Page)"/>
        <w:docPartUnique/>
      </w:docPartObj>
    </w:sdtPr>
    <w:sdtEndPr/>
    <w:sdtContent>
      <w:p w14:paraId="30AADFA0" w14:textId="77777777" w:rsidR="00745044" w:rsidRDefault="00745044">
        <w:pPr>
          <w:pStyle w:val="llb"/>
          <w:jc w:val="center"/>
        </w:pPr>
        <w:r>
          <w:fldChar w:fldCharType="begin"/>
        </w:r>
        <w:r>
          <w:instrText>PAGE   \* MERGEFORMAT</w:instrText>
        </w:r>
        <w:r>
          <w:fldChar w:fldCharType="separate"/>
        </w:r>
        <w:r>
          <w:t>2</w:t>
        </w:r>
        <w:r>
          <w:fldChar w:fldCharType="end"/>
        </w:r>
      </w:p>
    </w:sdtContent>
  </w:sdt>
  <w:p w14:paraId="2651C608" w14:textId="77777777" w:rsidR="00745044" w:rsidRDefault="0074504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8D12F" w14:textId="77777777" w:rsidR="007B059C" w:rsidRDefault="007B059C" w:rsidP="00745044">
      <w:r>
        <w:separator/>
      </w:r>
    </w:p>
  </w:footnote>
  <w:footnote w:type="continuationSeparator" w:id="0">
    <w:p w14:paraId="16425FD5" w14:textId="77777777" w:rsidR="007B059C" w:rsidRDefault="007B059C" w:rsidP="0074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40E01"/>
    <w:multiLevelType w:val="hybridMultilevel"/>
    <w:tmpl w:val="FBC07ABC"/>
    <w:lvl w:ilvl="0" w:tplc="ED183602">
      <w:start w:val="1"/>
      <w:numFmt w:val="lowerLetter"/>
      <w:lvlText w:val="%1)"/>
      <w:lvlJc w:val="left"/>
      <w:pPr>
        <w:ind w:left="144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F4E00E1"/>
    <w:multiLevelType w:val="hybridMultilevel"/>
    <w:tmpl w:val="AE6CE260"/>
    <w:lvl w:ilvl="0" w:tplc="1CDA2A80">
      <w:start w:val="1"/>
      <w:numFmt w:val="decimal"/>
      <w:lvlText w:val="%1)"/>
      <w:lvlJc w:val="left"/>
      <w:pPr>
        <w:ind w:left="720" w:hanging="360"/>
      </w:pPr>
      <w:rPr>
        <w:sz w:val="22"/>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1B06060"/>
    <w:multiLevelType w:val="hybridMultilevel"/>
    <w:tmpl w:val="C62ADB9A"/>
    <w:lvl w:ilvl="0" w:tplc="2D02F82E">
      <w:start w:val="4"/>
      <w:numFmt w:val="bullet"/>
      <w:lvlText w:val="-"/>
      <w:lvlJc w:val="left"/>
      <w:pPr>
        <w:ind w:left="720" w:hanging="360"/>
      </w:pPr>
      <w:rPr>
        <w:rFonts w:ascii="Times New Roman" w:eastAsiaTheme="minorHAnsi"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6FE7242"/>
    <w:multiLevelType w:val="hybridMultilevel"/>
    <w:tmpl w:val="C9C88380"/>
    <w:lvl w:ilvl="0" w:tplc="DA6C20C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9A665E4"/>
    <w:multiLevelType w:val="hybridMultilevel"/>
    <w:tmpl w:val="88967B2E"/>
    <w:lvl w:ilvl="0" w:tplc="0F5816C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9CA36C2"/>
    <w:multiLevelType w:val="hybridMultilevel"/>
    <w:tmpl w:val="82208A0E"/>
    <w:lvl w:ilvl="0" w:tplc="B73C0B92">
      <w:start w:val="1"/>
      <w:numFmt w:val="upperRoman"/>
      <w:pStyle w:val="Cmsor1"/>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D897639"/>
    <w:multiLevelType w:val="hybridMultilevel"/>
    <w:tmpl w:val="D3A04440"/>
    <w:lvl w:ilvl="0" w:tplc="5C18943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6F8F0481"/>
    <w:multiLevelType w:val="hybridMultilevel"/>
    <w:tmpl w:val="80220458"/>
    <w:lvl w:ilvl="0" w:tplc="040E000F">
      <w:start w:val="1"/>
      <w:numFmt w:val="decimal"/>
      <w:lvlText w:val="%1."/>
      <w:lvlJc w:val="left"/>
      <w:pPr>
        <w:ind w:left="720" w:hanging="360"/>
      </w:pPr>
    </w:lvl>
    <w:lvl w:ilvl="1" w:tplc="ED183602">
      <w:start w:val="1"/>
      <w:numFmt w:val="lowerLetter"/>
      <w:lvlText w:val="%2)"/>
      <w:lvlJc w:val="left"/>
      <w:pPr>
        <w:ind w:left="1440" w:hanging="360"/>
      </w:pPr>
      <w:rPr>
        <w:rFonts w:hint="default"/>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71"/>
    <w:rsid w:val="00032E32"/>
    <w:rsid w:val="00037765"/>
    <w:rsid w:val="00050B7A"/>
    <w:rsid w:val="00053742"/>
    <w:rsid w:val="0009594C"/>
    <w:rsid w:val="000A0B11"/>
    <w:rsid w:val="000A220C"/>
    <w:rsid w:val="000A762D"/>
    <w:rsid w:val="000D1887"/>
    <w:rsid w:val="00101ED9"/>
    <w:rsid w:val="00114138"/>
    <w:rsid w:val="00157281"/>
    <w:rsid w:val="00177A0A"/>
    <w:rsid w:val="002011FC"/>
    <w:rsid w:val="00217D16"/>
    <w:rsid w:val="00223530"/>
    <w:rsid w:val="00254009"/>
    <w:rsid w:val="00261671"/>
    <w:rsid w:val="00315960"/>
    <w:rsid w:val="0033274C"/>
    <w:rsid w:val="00341A7F"/>
    <w:rsid w:val="0036690A"/>
    <w:rsid w:val="003C7C3F"/>
    <w:rsid w:val="00450CDA"/>
    <w:rsid w:val="00453435"/>
    <w:rsid w:val="004679D4"/>
    <w:rsid w:val="004817B0"/>
    <w:rsid w:val="004A2472"/>
    <w:rsid w:val="004A76C5"/>
    <w:rsid w:val="0051321C"/>
    <w:rsid w:val="00545D75"/>
    <w:rsid w:val="00587F0E"/>
    <w:rsid w:val="005959F2"/>
    <w:rsid w:val="005B1EC1"/>
    <w:rsid w:val="005B3050"/>
    <w:rsid w:val="005C147B"/>
    <w:rsid w:val="005D314F"/>
    <w:rsid w:val="00602BEF"/>
    <w:rsid w:val="00623AC1"/>
    <w:rsid w:val="006858E2"/>
    <w:rsid w:val="006868D4"/>
    <w:rsid w:val="00691DFA"/>
    <w:rsid w:val="006A6025"/>
    <w:rsid w:val="006C4E13"/>
    <w:rsid w:val="00720C9A"/>
    <w:rsid w:val="0072258C"/>
    <w:rsid w:val="0072481C"/>
    <w:rsid w:val="00734FC1"/>
    <w:rsid w:val="00745044"/>
    <w:rsid w:val="00752CDB"/>
    <w:rsid w:val="0075380C"/>
    <w:rsid w:val="007B059C"/>
    <w:rsid w:val="0080342F"/>
    <w:rsid w:val="00840F28"/>
    <w:rsid w:val="008526A0"/>
    <w:rsid w:val="00865824"/>
    <w:rsid w:val="00876F5D"/>
    <w:rsid w:val="008E676C"/>
    <w:rsid w:val="009120C5"/>
    <w:rsid w:val="00990D23"/>
    <w:rsid w:val="009E7B9C"/>
    <w:rsid w:val="00A02E98"/>
    <w:rsid w:val="00A50894"/>
    <w:rsid w:val="00A67795"/>
    <w:rsid w:val="00A745BE"/>
    <w:rsid w:val="00A8267D"/>
    <w:rsid w:val="00A959A4"/>
    <w:rsid w:val="00B14C8A"/>
    <w:rsid w:val="00B31DB3"/>
    <w:rsid w:val="00B35473"/>
    <w:rsid w:val="00B75AA0"/>
    <w:rsid w:val="00B85271"/>
    <w:rsid w:val="00B92C68"/>
    <w:rsid w:val="00C56824"/>
    <w:rsid w:val="00CC3093"/>
    <w:rsid w:val="00CD1926"/>
    <w:rsid w:val="00CD494F"/>
    <w:rsid w:val="00D21CB0"/>
    <w:rsid w:val="00D64C29"/>
    <w:rsid w:val="00D66404"/>
    <w:rsid w:val="00D80292"/>
    <w:rsid w:val="00D962FF"/>
    <w:rsid w:val="00DF4CB5"/>
    <w:rsid w:val="00E66D12"/>
    <w:rsid w:val="00E76B7A"/>
    <w:rsid w:val="00F10C26"/>
    <w:rsid w:val="00F6229A"/>
    <w:rsid w:val="00F73973"/>
    <w:rsid w:val="00FA3BA4"/>
    <w:rsid w:val="00FE70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40DF4"/>
  <w15:chartTrackingRefBased/>
  <w15:docId w15:val="{7040DE12-60D2-49D5-BF69-809EC1E6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5271"/>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hu-HU"/>
    </w:rPr>
  </w:style>
  <w:style w:type="paragraph" w:styleId="Cmsor1">
    <w:name w:val="heading 1"/>
    <w:basedOn w:val="Norml"/>
    <w:next w:val="Norml"/>
    <w:link w:val="Cmsor1Char"/>
    <w:autoRedefine/>
    <w:uiPriority w:val="9"/>
    <w:qFormat/>
    <w:rsid w:val="00B85271"/>
    <w:pPr>
      <w:keepNext/>
      <w:keepLines/>
      <w:numPr>
        <w:numId w:val="5"/>
      </w:numPr>
      <w:spacing w:before="240" w:line="360" w:lineRule="auto"/>
      <w:jc w:val="center"/>
      <w:outlineLvl w:val="0"/>
    </w:pPr>
    <w:rPr>
      <w:rFonts w:asciiTheme="minorHAnsi" w:eastAsiaTheme="majorEastAsia" w:hAnsiTheme="minorHAnsi" w:cstheme="majorBidi"/>
      <w:b/>
      <w:caps/>
      <w:color w:val="2F5496" w:themeColor="accent1" w:themeShade="BF"/>
      <w:sz w:val="24"/>
      <w:szCs w:val="32"/>
      <w:lang w:eastAsia="ar-SA"/>
    </w:rPr>
  </w:style>
  <w:style w:type="paragraph" w:styleId="Cmsor2">
    <w:name w:val="heading 2"/>
    <w:basedOn w:val="Norml"/>
    <w:next w:val="Norml"/>
    <w:link w:val="Cmsor2Char"/>
    <w:uiPriority w:val="9"/>
    <w:unhideWhenUsed/>
    <w:qFormat/>
    <w:rsid w:val="00B85271"/>
    <w:pPr>
      <w:keepNext/>
      <w:keepLines/>
      <w:spacing w:before="40" w:line="360" w:lineRule="auto"/>
      <w:jc w:val="center"/>
      <w:outlineLvl w:val="1"/>
    </w:pPr>
    <w:rPr>
      <w:rFonts w:asciiTheme="minorHAnsi" w:eastAsiaTheme="majorEastAsia" w:hAnsiTheme="minorHAnsi" w:cstheme="majorBidi"/>
      <w:caps/>
      <w:color w:val="2F5496" w:themeColor="accent1" w:themeShade="BF"/>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5271"/>
    <w:rPr>
      <w:rFonts w:eastAsiaTheme="majorEastAsia" w:cstheme="majorBidi"/>
      <w:b/>
      <w:caps/>
      <w:color w:val="2F5496" w:themeColor="accent1" w:themeShade="BF"/>
      <w:kern w:val="28"/>
      <w:sz w:val="24"/>
      <w:szCs w:val="32"/>
      <w:lang w:eastAsia="ar-SA"/>
    </w:rPr>
  </w:style>
  <w:style w:type="character" w:customStyle="1" w:styleId="Cmsor2Char">
    <w:name w:val="Címsor 2 Char"/>
    <w:basedOn w:val="Bekezdsalapbettpusa"/>
    <w:link w:val="Cmsor2"/>
    <w:uiPriority w:val="9"/>
    <w:rsid w:val="00B85271"/>
    <w:rPr>
      <w:rFonts w:eastAsiaTheme="majorEastAsia" w:cstheme="majorBidi"/>
      <w:caps/>
      <w:color w:val="2F5496" w:themeColor="accent1" w:themeShade="BF"/>
      <w:kern w:val="28"/>
      <w:sz w:val="24"/>
      <w:szCs w:val="26"/>
      <w:lang w:eastAsia="hu-HU"/>
    </w:rPr>
  </w:style>
  <w:style w:type="paragraph" w:styleId="Cm">
    <w:name w:val="Title"/>
    <w:basedOn w:val="Norml"/>
    <w:link w:val="CmChar"/>
    <w:qFormat/>
    <w:rsid w:val="00B85271"/>
    <w:pPr>
      <w:jc w:val="center"/>
    </w:pPr>
    <w:rPr>
      <w:b/>
      <w:bCs/>
      <w:i/>
      <w:iCs/>
      <w:sz w:val="28"/>
      <w:szCs w:val="28"/>
    </w:rPr>
  </w:style>
  <w:style w:type="character" w:customStyle="1" w:styleId="CmChar">
    <w:name w:val="Cím Char"/>
    <w:basedOn w:val="Bekezdsalapbettpusa"/>
    <w:link w:val="Cm"/>
    <w:rsid w:val="00B85271"/>
    <w:rPr>
      <w:rFonts w:ascii="Times New Roman" w:eastAsia="Times New Roman" w:hAnsi="Times New Roman" w:cs="Times New Roman"/>
      <w:b/>
      <w:bCs/>
      <w:i/>
      <w:iCs/>
      <w:kern w:val="28"/>
      <w:sz w:val="28"/>
      <w:szCs w:val="28"/>
      <w:lang w:eastAsia="hu-HU"/>
    </w:rPr>
  </w:style>
  <w:style w:type="paragraph" w:customStyle="1" w:styleId="Default">
    <w:name w:val="Default"/>
    <w:rsid w:val="00B85271"/>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semiHidden/>
    <w:rsid w:val="00B85271"/>
    <w:pPr>
      <w:jc w:val="both"/>
    </w:pPr>
    <w:rPr>
      <w:sz w:val="24"/>
      <w:szCs w:val="24"/>
    </w:rPr>
  </w:style>
  <w:style w:type="character" w:customStyle="1" w:styleId="SzvegtrzsChar">
    <w:name w:val="Szövegtörzs Char"/>
    <w:basedOn w:val="Bekezdsalapbettpusa"/>
    <w:link w:val="Szvegtrzs"/>
    <w:semiHidden/>
    <w:rsid w:val="00B85271"/>
    <w:rPr>
      <w:rFonts w:ascii="Times New Roman" w:eastAsia="Times New Roman" w:hAnsi="Times New Roman" w:cs="Times New Roman"/>
      <w:kern w:val="28"/>
      <w:sz w:val="24"/>
      <w:szCs w:val="24"/>
      <w:lang w:eastAsia="hu-HU"/>
    </w:rPr>
  </w:style>
  <w:style w:type="paragraph" w:customStyle="1" w:styleId="Listaszerbekezds1">
    <w:name w:val="Listaszerű bekezdés1"/>
    <w:basedOn w:val="Norml"/>
    <w:rsid w:val="00B85271"/>
    <w:pPr>
      <w:keepLines/>
      <w:widowControl/>
      <w:suppressAutoHyphens/>
      <w:overflowPunct/>
      <w:autoSpaceDE/>
      <w:autoSpaceDN/>
      <w:adjustRightInd/>
      <w:ind w:left="720"/>
      <w:jc w:val="both"/>
    </w:pPr>
    <w:rPr>
      <w:kern w:val="0"/>
      <w:sz w:val="24"/>
      <w:szCs w:val="24"/>
      <w:lang w:eastAsia="ar-SA"/>
    </w:rPr>
  </w:style>
  <w:style w:type="table" w:styleId="Rcsostblzat">
    <w:name w:val="Table Grid"/>
    <w:basedOn w:val="Normltblzat"/>
    <w:uiPriority w:val="59"/>
    <w:rsid w:val="00B8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4679D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679D4"/>
    <w:rPr>
      <w:rFonts w:ascii="Segoe UI" w:eastAsia="Times New Roman" w:hAnsi="Segoe UI" w:cs="Segoe UI"/>
      <w:kern w:val="28"/>
      <w:sz w:val="18"/>
      <w:szCs w:val="18"/>
      <w:lang w:eastAsia="hu-HU"/>
    </w:rPr>
  </w:style>
  <w:style w:type="character" w:styleId="Hiperhivatkozs">
    <w:name w:val="Hyperlink"/>
    <w:basedOn w:val="Bekezdsalapbettpusa"/>
    <w:uiPriority w:val="99"/>
    <w:unhideWhenUsed/>
    <w:rsid w:val="00734FC1"/>
    <w:rPr>
      <w:color w:val="0563C1" w:themeColor="hyperlink"/>
      <w:u w:val="single"/>
    </w:rPr>
  </w:style>
  <w:style w:type="character" w:styleId="Feloldatlanmegemlts">
    <w:name w:val="Unresolved Mention"/>
    <w:basedOn w:val="Bekezdsalapbettpusa"/>
    <w:uiPriority w:val="99"/>
    <w:semiHidden/>
    <w:unhideWhenUsed/>
    <w:rsid w:val="00734FC1"/>
    <w:rPr>
      <w:color w:val="605E5C"/>
      <w:shd w:val="clear" w:color="auto" w:fill="E1DFDD"/>
    </w:rPr>
  </w:style>
  <w:style w:type="paragraph" w:styleId="lfej">
    <w:name w:val="header"/>
    <w:basedOn w:val="Norml"/>
    <w:link w:val="lfejChar"/>
    <w:uiPriority w:val="99"/>
    <w:unhideWhenUsed/>
    <w:rsid w:val="00745044"/>
    <w:pPr>
      <w:tabs>
        <w:tab w:val="center" w:pos="4536"/>
        <w:tab w:val="right" w:pos="9072"/>
      </w:tabs>
    </w:pPr>
  </w:style>
  <w:style w:type="character" w:customStyle="1" w:styleId="lfejChar">
    <w:name w:val="Élőfej Char"/>
    <w:basedOn w:val="Bekezdsalapbettpusa"/>
    <w:link w:val="lfej"/>
    <w:uiPriority w:val="99"/>
    <w:rsid w:val="00745044"/>
    <w:rPr>
      <w:rFonts w:ascii="Times New Roman" w:eastAsia="Times New Roman" w:hAnsi="Times New Roman" w:cs="Times New Roman"/>
      <w:kern w:val="28"/>
      <w:sz w:val="20"/>
      <w:szCs w:val="20"/>
      <w:lang w:eastAsia="hu-HU"/>
    </w:rPr>
  </w:style>
  <w:style w:type="paragraph" w:styleId="llb">
    <w:name w:val="footer"/>
    <w:basedOn w:val="Norml"/>
    <w:link w:val="llbChar"/>
    <w:uiPriority w:val="99"/>
    <w:unhideWhenUsed/>
    <w:rsid w:val="00745044"/>
    <w:pPr>
      <w:tabs>
        <w:tab w:val="center" w:pos="4536"/>
        <w:tab w:val="right" w:pos="9072"/>
      </w:tabs>
    </w:pPr>
  </w:style>
  <w:style w:type="character" w:customStyle="1" w:styleId="llbChar">
    <w:name w:val="Élőláb Char"/>
    <w:basedOn w:val="Bekezdsalapbettpusa"/>
    <w:link w:val="llb"/>
    <w:uiPriority w:val="99"/>
    <w:rsid w:val="00745044"/>
    <w:rPr>
      <w:rFonts w:ascii="Times New Roman" w:eastAsia="Times New Roman" w:hAnsi="Times New Roman" w:cs="Times New Roman"/>
      <w:kern w:val="28"/>
      <w:sz w:val="20"/>
      <w:szCs w:val="20"/>
      <w:lang w:eastAsia="hu-HU"/>
    </w:rPr>
  </w:style>
  <w:style w:type="paragraph" w:styleId="Listaszerbekezds">
    <w:name w:val="List Paragraph"/>
    <w:basedOn w:val="Norml"/>
    <w:uiPriority w:val="34"/>
    <w:qFormat/>
    <w:rsid w:val="004A7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185476">
      <w:bodyDiv w:val="1"/>
      <w:marLeft w:val="0"/>
      <w:marRight w:val="0"/>
      <w:marTop w:val="0"/>
      <w:marBottom w:val="0"/>
      <w:divBdr>
        <w:top w:val="none" w:sz="0" w:space="0" w:color="auto"/>
        <w:left w:val="none" w:sz="0" w:space="0" w:color="auto"/>
        <w:bottom w:val="none" w:sz="0" w:space="0" w:color="auto"/>
        <w:right w:val="none" w:sz="0" w:space="0" w:color="auto"/>
      </w:divBdr>
    </w:div>
    <w:div w:id="1153181157">
      <w:bodyDiv w:val="1"/>
      <w:marLeft w:val="0"/>
      <w:marRight w:val="0"/>
      <w:marTop w:val="0"/>
      <w:marBottom w:val="0"/>
      <w:divBdr>
        <w:top w:val="none" w:sz="0" w:space="0" w:color="auto"/>
        <w:left w:val="none" w:sz="0" w:space="0" w:color="auto"/>
        <w:bottom w:val="none" w:sz="0" w:space="0" w:color="auto"/>
        <w:right w:val="none" w:sz="0" w:space="0" w:color="auto"/>
      </w:divBdr>
    </w:div>
    <w:div w:id="1302423658">
      <w:bodyDiv w:val="1"/>
      <w:marLeft w:val="0"/>
      <w:marRight w:val="0"/>
      <w:marTop w:val="0"/>
      <w:marBottom w:val="0"/>
      <w:divBdr>
        <w:top w:val="none" w:sz="0" w:space="0" w:color="auto"/>
        <w:left w:val="none" w:sz="0" w:space="0" w:color="auto"/>
        <w:bottom w:val="none" w:sz="0" w:space="0" w:color="auto"/>
        <w:right w:val="none" w:sz="0" w:space="0" w:color="auto"/>
      </w:divBdr>
    </w:div>
    <w:div w:id="1418479833">
      <w:bodyDiv w:val="1"/>
      <w:marLeft w:val="0"/>
      <w:marRight w:val="0"/>
      <w:marTop w:val="0"/>
      <w:marBottom w:val="0"/>
      <w:divBdr>
        <w:top w:val="none" w:sz="0" w:space="0" w:color="auto"/>
        <w:left w:val="none" w:sz="0" w:space="0" w:color="auto"/>
        <w:bottom w:val="none" w:sz="0" w:space="0" w:color="auto"/>
        <w:right w:val="none" w:sz="0" w:space="0" w:color="auto"/>
      </w:divBdr>
    </w:div>
    <w:div w:id="1555463585">
      <w:bodyDiv w:val="1"/>
      <w:marLeft w:val="0"/>
      <w:marRight w:val="0"/>
      <w:marTop w:val="0"/>
      <w:marBottom w:val="0"/>
      <w:divBdr>
        <w:top w:val="none" w:sz="0" w:space="0" w:color="auto"/>
        <w:left w:val="none" w:sz="0" w:space="0" w:color="auto"/>
        <w:bottom w:val="none" w:sz="0" w:space="0" w:color="auto"/>
        <w:right w:val="none" w:sz="0" w:space="0" w:color="auto"/>
      </w:divBdr>
    </w:div>
    <w:div w:id="1784568160">
      <w:bodyDiv w:val="1"/>
      <w:marLeft w:val="0"/>
      <w:marRight w:val="0"/>
      <w:marTop w:val="0"/>
      <w:marBottom w:val="0"/>
      <w:divBdr>
        <w:top w:val="none" w:sz="0" w:space="0" w:color="auto"/>
        <w:left w:val="none" w:sz="0" w:space="0" w:color="auto"/>
        <w:bottom w:val="none" w:sz="0" w:space="0" w:color="auto"/>
        <w:right w:val="none" w:sz="0" w:space="0" w:color="auto"/>
      </w:divBdr>
    </w:div>
    <w:div w:id="17995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ten.hu/cegtar/cimlista/?caddrsearch=2%3B50610A&amp;caddrnovalchk=1&amp;caddrsite=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53B28-9064-4E31-B930-5E171236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2553</Words>
  <Characters>17622</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Nyák Mónika</dc:creator>
  <cp:keywords/>
  <dc:description/>
  <cp:lastModifiedBy>Szilárdné Krizsán Mária</cp:lastModifiedBy>
  <cp:revision>2</cp:revision>
  <cp:lastPrinted>2020-01-30T08:35:00Z</cp:lastPrinted>
  <dcterms:created xsi:type="dcterms:W3CDTF">2020-11-06T09:03:00Z</dcterms:created>
  <dcterms:modified xsi:type="dcterms:W3CDTF">2020-11-06T09:03:00Z</dcterms:modified>
</cp:coreProperties>
</file>