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291086" w:rsidRDefault="006D6ACE" w:rsidP="00204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086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8E475E" w:rsidRPr="00291086" w:rsidRDefault="000036A3" w:rsidP="0020451B">
      <w:pPr>
        <w:pStyle w:val="Norml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Alpolgárm</w:t>
      </w:r>
      <w:r w:rsidR="00284B1C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e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ster</w:t>
      </w:r>
    </w:p>
    <w:p w:rsidR="005A5EA7" w:rsidRPr="00291086" w:rsidRDefault="005A5EA7" w:rsidP="0020451B">
      <w:pPr>
        <w:overflowPunct w:val="0"/>
        <w:autoSpaceDE w:val="0"/>
        <w:autoSpaceDN w:val="0"/>
        <w:adjustRightInd w:val="0"/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91086">
        <w:rPr>
          <w:rFonts w:ascii="Times New Roman" w:hAnsi="Times New Roman" w:cs="Times New Roman"/>
          <w:sz w:val="24"/>
          <w:szCs w:val="24"/>
        </w:rPr>
        <w:t>Nyilvános ülésen tárgyalandó!</w:t>
      </w:r>
    </w:p>
    <w:p w:rsidR="005A5EA7" w:rsidRPr="00291086" w:rsidRDefault="005A5EA7" w:rsidP="0020451B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297A">
        <w:rPr>
          <w:rFonts w:ascii="Times New Roman" w:hAnsi="Times New Roman" w:cs="Times New Roman"/>
          <w:b/>
          <w:bCs/>
          <w:sz w:val="24"/>
          <w:szCs w:val="24"/>
        </w:rPr>
        <w:t xml:space="preserve">Szám: </w:t>
      </w:r>
      <w:r w:rsidRPr="00DE297A">
        <w:rPr>
          <w:rFonts w:ascii="Times New Roman" w:hAnsi="Times New Roman" w:cs="Times New Roman"/>
          <w:b/>
          <w:bCs/>
          <w:sz w:val="24"/>
          <w:szCs w:val="24"/>
        </w:rPr>
        <w:tab/>
        <w:t>123</w:t>
      </w:r>
      <w:r w:rsidR="00BD5977" w:rsidRPr="00DE297A">
        <w:rPr>
          <w:rFonts w:ascii="Times New Roman" w:hAnsi="Times New Roman" w:cs="Times New Roman"/>
          <w:b/>
          <w:bCs/>
          <w:sz w:val="24"/>
          <w:szCs w:val="24"/>
        </w:rPr>
        <w:t>-………</w:t>
      </w:r>
      <w:r w:rsidRPr="00DE297A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:rsidR="005A5EA7" w:rsidRPr="00291086" w:rsidRDefault="005A5EA7" w:rsidP="00204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EA7" w:rsidRPr="00291086" w:rsidRDefault="005A5EA7" w:rsidP="00204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086">
        <w:rPr>
          <w:rFonts w:ascii="Times New Roman" w:hAnsi="Times New Roman" w:cs="Times New Roman"/>
          <w:b/>
          <w:sz w:val="24"/>
          <w:szCs w:val="24"/>
        </w:rPr>
        <w:t xml:space="preserve">Napirend száma: </w:t>
      </w:r>
      <w:r w:rsidRPr="00291086">
        <w:rPr>
          <w:rFonts w:ascii="Times New Roman" w:hAnsi="Times New Roman" w:cs="Times New Roman"/>
          <w:sz w:val="24"/>
          <w:szCs w:val="24"/>
        </w:rPr>
        <w:t>…………</w:t>
      </w:r>
    </w:p>
    <w:p w:rsidR="005A5EA7" w:rsidRPr="00291086" w:rsidRDefault="005A5EA7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EA7" w:rsidRPr="00291086" w:rsidRDefault="005A5EA7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086">
        <w:rPr>
          <w:rFonts w:ascii="Times New Roman" w:hAnsi="Times New Roman" w:cs="Times New Roman"/>
          <w:sz w:val="24"/>
          <w:szCs w:val="24"/>
        </w:rPr>
        <w:t>Képviselő-testület</w:t>
      </w:r>
    </w:p>
    <w:p w:rsidR="005A5EA7" w:rsidRPr="00291086" w:rsidRDefault="005A5EA7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086">
        <w:rPr>
          <w:rFonts w:ascii="Times New Roman" w:hAnsi="Times New Roman" w:cs="Times New Roman"/>
          <w:sz w:val="24"/>
          <w:szCs w:val="24"/>
        </w:rPr>
        <w:t>2020. jú</w:t>
      </w:r>
      <w:r w:rsidR="006D095D">
        <w:rPr>
          <w:rFonts w:ascii="Times New Roman" w:hAnsi="Times New Roman" w:cs="Times New Roman"/>
          <w:sz w:val="24"/>
          <w:szCs w:val="24"/>
        </w:rPr>
        <w:t>l</w:t>
      </w:r>
      <w:r w:rsidRPr="00291086">
        <w:rPr>
          <w:rFonts w:ascii="Times New Roman" w:hAnsi="Times New Roman" w:cs="Times New Roman"/>
          <w:sz w:val="24"/>
          <w:szCs w:val="24"/>
        </w:rPr>
        <w:t xml:space="preserve">ius </w:t>
      </w:r>
      <w:r w:rsidR="006D095D">
        <w:rPr>
          <w:rFonts w:ascii="Times New Roman" w:hAnsi="Times New Roman" w:cs="Times New Roman"/>
          <w:sz w:val="24"/>
          <w:szCs w:val="24"/>
        </w:rPr>
        <w:t>13</w:t>
      </w:r>
      <w:r w:rsidRPr="00291086">
        <w:rPr>
          <w:rFonts w:ascii="Times New Roman" w:hAnsi="Times New Roman" w:cs="Times New Roman"/>
          <w:sz w:val="24"/>
          <w:szCs w:val="24"/>
        </w:rPr>
        <w:t>-i</w:t>
      </w:r>
      <w:r w:rsidR="007665D8">
        <w:rPr>
          <w:rFonts w:ascii="Times New Roman" w:hAnsi="Times New Roman" w:cs="Times New Roman"/>
          <w:sz w:val="24"/>
          <w:szCs w:val="24"/>
        </w:rPr>
        <w:t xml:space="preserve"> rendkívüli</w:t>
      </w:r>
      <w:r w:rsidRPr="00291086">
        <w:rPr>
          <w:rFonts w:ascii="Times New Roman" w:hAnsi="Times New Roman" w:cs="Times New Roman"/>
          <w:sz w:val="24"/>
          <w:szCs w:val="24"/>
        </w:rPr>
        <w:t xml:space="preserve"> ülésére</w:t>
      </w:r>
    </w:p>
    <w:p w:rsidR="005A5EA7" w:rsidRPr="00291086" w:rsidRDefault="005A5EA7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086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A5EA7" w:rsidRPr="00E920D4" w:rsidRDefault="005A5EA7" w:rsidP="002045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32F1" w:rsidRPr="00583ED3" w:rsidRDefault="006D6ACE" w:rsidP="0020451B">
      <w:pPr>
        <w:pStyle w:val="Norml1"/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  <w:lang w:eastAsia="en-US"/>
        </w:rPr>
      </w:pPr>
      <w:r w:rsidRPr="00583ED3">
        <w:rPr>
          <w:rFonts w:ascii="Times New Roman" w:hAnsi="Times New Roman"/>
          <w:b/>
          <w:color w:val="auto"/>
          <w:sz w:val="24"/>
          <w:szCs w:val="24"/>
          <w:u w:val="single"/>
          <w:lang w:eastAsia="en-US"/>
        </w:rPr>
        <w:t xml:space="preserve">Tárgy: </w:t>
      </w:r>
    </w:p>
    <w:p w:rsidR="002532F1" w:rsidRPr="00E920D4" w:rsidRDefault="002532F1" w:rsidP="0020451B">
      <w:pPr>
        <w:pStyle w:val="Norml1"/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E920D4" w:rsidRDefault="00526C93" w:rsidP="0020451B">
      <w:pPr>
        <w:tabs>
          <w:tab w:val="left" w:pos="106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Hlk44932240"/>
      <w:bookmarkStart w:id="1" w:name="_Hlk44575919"/>
      <w:r w:rsidRPr="00DE297A">
        <w:rPr>
          <w:rFonts w:ascii="Times New Roman" w:hAnsi="Times New Roman"/>
          <w:b/>
          <w:sz w:val="24"/>
          <w:szCs w:val="24"/>
        </w:rPr>
        <w:t>Budapest Főváros</w:t>
      </w:r>
      <w:r w:rsidR="004B442C" w:rsidRPr="00DE297A">
        <w:rPr>
          <w:rFonts w:ascii="Times New Roman" w:hAnsi="Times New Roman"/>
          <w:b/>
          <w:sz w:val="24"/>
          <w:szCs w:val="24"/>
        </w:rPr>
        <w:t xml:space="preserve"> XIV. Kerület Zugló Önkormányzata Képviselő-testületének </w:t>
      </w:r>
      <w:bookmarkStart w:id="2" w:name="_Hlk45009283"/>
      <w:r w:rsidR="009D0250" w:rsidRPr="00DE297A">
        <w:rPr>
          <w:rFonts w:ascii="Times New Roman" w:hAnsi="Times New Roman"/>
          <w:b/>
          <w:sz w:val="24"/>
          <w:szCs w:val="24"/>
        </w:rPr>
        <w:t xml:space="preserve">a </w:t>
      </w:r>
      <w:r w:rsidR="00E86D9D" w:rsidRPr="00284B1C">
        <w:rPr>
          <w:rFonts w:ascii="Times New Roman" w:hAnsi="Times New Roman"/>
          <w:b/>
          <w:sz w:val="24"/>
          <w:szCs w:val="24"/>
        </w:rPr>
        <w:t>XIV. kerület közigazgatási területén a járművel várakozás rendjének kialakításáról, és az üzemképtelen járművek tárolásának szabályozásáról</w:t>
      </w:r>
      <w:r w:rsidR="009D0250" w:rsidRPr="00DE297A">
        <w:rPr>
          <w:rFonts w:ascii="Times New Roman" w:hAnsi="Times New Roman"/>
          <w:b/>
          <w:sz w:val="24"/>
          <w:szCs w:val="24"/>
        </w:rPr>
        <w:t xml:space="preserve"> szóló </w:t>
      </w:r>
      <w:r w:rsidR="00E86D9D" w:rsidRPr="00284B1C">
        <w:rPr>
          <w:rFonts w:ascii="Times New Roman" w:hAnsi="Times New Roman"/>
          <w:b/>
          <w:sz w:val="24"/>
          <w:szCs w:val="24"/>
        </w:rPr>
        <w:t>26/2017. (VI.26.)</w:t>
      </w:r>
      <w:r w:rsidR="00E86D9D">
        <w:rPr>
          <w:rFonts w:ascii="Times New Roman" w:hAnsi="Times New Roman"/>
          <w:b/>
          <w:sz w:val="24"/>
          <w:szCs w:val="24"/>
        </w:rPr>
        <w:t xml:space="preserve"> számú</w:t>
      </w:r>
      <w:r w:rsidR="006D4381" w:rsidRPr="00DE297A">
        <w:rPr>
          <w:rFonts w:ascii="Times New Roman" w:hAnsi="Times New Roman"/>
          <w:b/>
          <w:sz w:val="24"/>
          <w:szCs w:val="24"/>
        </w:rPr>
        <w:t xml:space="preserve"> önkormányzati rendelet</w:t>
      </w:r>
      <w:r w:rsidR="009D0250" w:rsidRPr="00DE297A">
        <w:rPr>
          <w:rFonts w:ascii="Times New Roman" w:hAnsi="Times New Roman"/>
          <w:b/>
          <w:sz w:val="24"/>
          <w:szCs w:val="24"/>
        </w:rPr>
        <w:t>ének</w:t>
      </w:r>
      <w:bookmarkEnd w:id="2"/>
      <w:r w:rsidR="009D0250" w:rsidRPr="00DE297A">
        <w:rPr>
          <w:rFonts w:ascii="Times New Roman" w:hAnsi="Times New Roman"/>
          <w:b/>
          <w:sz w:val="24"/>
          <w:szCs w:val="24"/>
        </w:rPr>
        <w:t xml:space="preserve"> módosítása</w:t>
      </w:r>
    </w:p>
    <w:bookmarkEnd w:id="0"/>
    <w:p w:rsidR="00284B1C" w:rsidRPr="00284B1C" w:rsidRDefault="00284B1C" w:rsidP="0020451B">
      <w:pPr>
        <w:tabs>
          <w:tab w:val="left" w:pos="106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:rsidR="002B420D" w:rsidRPr="004436C0" w:rsidRDefault="002B420D" w:rsidP="0020451B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36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Előzmény: </w:t>
      </w:r>
    </w:p>
    <w:p w:rsidR="0020451B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51B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 a XIV. kerület közigazgatási területén a járművel várakozás rendjének kialakításáról, és az üzemképtelen járművek tárolásának szabályozásáról szóló 26/2017. (VI.26.) számú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e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szabályozza jelenleg a kerület közigazgatási területén a várakozás rendjét. </w:t>
      </w:r>
    </w:p>
    <w:p w:rsidR="0020451B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51B" w:rsidRPr="0020451B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hatályos szabályozása szerint i</w:t>
      </w:r>
      <w:r w:rsidRPr="0020451B">
        <w:rPr>
          <w:rFonts w:ascii="Times New Roman" w:hAnsi="Times New Roman" w:cs="Times New Roman"/>
          <w:sz w:val="24"/>
          <w:szCs w:val="24"/>
        </w:rPr>
        <w:t>ntézményi várakozási hozzájárulás annak a természetes személynek adható, aki</w:t>
      </w:r>
    </w:p>
    <w:p w:rsidR="0020451B" w:rsidRPr="0020451B" w:rsidRDefault="0020451B" w:rsidP="0020451B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az Önkormányzat 100 %-os tulajdonában álló gazdasági társaságban,</w:t>
      </w:r>
    </w:p>
    <w:p w:rsidR="0020451B" w:rsidRPr="0020451B" w:rsidRDefault="0020451B" w:rsidP="0020451B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a várakozási övezetben jogszabályi felhatalmazás alapján állami beruházást végző gazdasági társaságban,</w:t>
      </w:r>
    </w:p>
    <w:p w:rsidR="0020451B" w:rsidRDefault="0020451B" w:rsidP="004F4890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a várakozási övezetben székhellyel, telephellyel rendelkező</w:t>
      </w:r>
    </w:p>
    <w:p w:rsidR="0020451B" w:rsidRPr="0020451B" w:rsidRDefault="0020451B" w:rsidP="0020451B">
      <w:pPr>
        <w:pStyle w:val="Listaszerbekezds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a) az Önkormányzat fenntartásában álló költségvetési szervnél,</w:t>
      </w:r>
    </w:p>
    <w:p w:rsidR="0020451B" w:rsidRPr="0020451B" w:rsidRDefault="0020451B" w:rsidP="0020451B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b) állami fenntartású köznevelési intézményben vagy</w:t>
      </w:r>
    </w:p>
    <w:p w:rsidR="0020451B" w:rsidRPr="0020451B" w:rsidRDefault="0020451B" w:rsidP="0020451B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c) államigazgatási szervnél,</w:t>
      </w:r>
    </w:p>
    <w:p w:rsidR="0020451B" w:rsidRPr="0020451B" w:rsidRDefault="0020451B" w:rsidP="00273414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d) olyan intézménnyel, amely a Honvédelmi Minisztérium és a Magyar Honvédség katonai szervezeteinek protokolláris, szolgálati és szabadidős kulturális rendezvényeinek a szervezését, lebonyolítását végzi,</w:t>
      </w:r>
    </w:p>
    <w:p w:rsidR="0020451B" w:rsidRPr="0020451B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51B">
        <w:rPr>
          <w:rFonts w:ascii="Times New Roman" w:hAnsi="Times New Roman" w:cs="Times New Roman"/>
          <w:sz w:val="24"/>
          <w:szCs w:val="24"/>
        </w:rPr>
        <w:t>foglalkoztatotti jogviszonnyal rendelkezik.</w:t>
      </w:r>
    </w:p>
    <w:p w:rsidR="0020451B" w:rsidRPr="008F367E" w:rsidRDefault="0020451B" w:rsidP="00204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20D" w:rsidRDefault="009D0250" w:rsidP="0020451B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97A">
        <w:rPr>
          <w:rFonts w:ascii="Times New Roman" w:hAnsi="Times New Roman" w:cs="Times New Roman"/>
          <w:b/>
          <w:bCs/>
          <w:sz w:val="24"/>
          <w:szCs w:val="24"/>
          <w:u w:val="single"/>
        </w:rPr>
        <w:t>Vélemények</w:t>
      </w:r>
      <w:r w:rsidR="002B420D" w:rsidRPr="00DE29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273414" w:rsidRPr="00273414" w:rsidRDefault="00273414" w:rsidP="002734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3414" w:rsidRPr="00273414" w:rsidRDefault="00273414" w:rsidP="002734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szabályozást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hatályba lépése óta eltelt idő tapasztalatai, valamint a várakozási övezetek területének kiterjesztése folytán célszerű felülvizsgálni, és a kedvezményezettek körét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kiegészíteni a </w:t>
      </w:r>
      <w:r w:rsidR="001A4B48">
        <w:rPr>
          <w:rFonts w:ascii="Times New Roman" w:hAnsi="Times New Roman" w:cs="Times New Roman"/>
          <w:bCs/>
          <w:sz w:val="24"/>
          <w:szCs w:val="24"/>
        </w:rPr>
        <w:t xml:space="preserve">Zuglói Polgármesteri Hivatallal </w:t>
      </w:r>
      <w:r w:rsidR="001A4B48" w:rsidRPr="001A4B48">
        <w:rPr>
          <w:rFonts w:ascii="Times New Roman" w:hAnsi="Times New Roman" w:cs="Times New Roman"/>
          <w:bCs/>
          <w:sz w:val="24"/>
          <w:szCs w:val="24"/>
        </w:rPr>
        <w:t>foglalkoztatotti jogviszonnyal rendelkez</w:t>
      </w:r>
      <w:r w:rsidR="001A4B48">
        <w:rPr>
          <w:rFonts w:ascii="Times New Roman" w:hAnsi="Times New Roman" w:cs="Times New Roman"/>
          <w:bCs/>
          <w:sz w:val="24"/>
          <w:szCs w:val="24"/>
        </w:rPr>
        <w:t>ő</w:t>
      </w:r>
      <w:r w:rsidR="001A4B48" w:rsidRPr="001A4B48">
        <w:rPr>
          <w:rFonts w:ascii="Times New Roman" w:hAnsi="Times New Roman" w:cs="Times New Roman"/>
          <w:bCs/>
          <w:sz w:val="24"/>
          <w:szCs w:val="24"/>
        </w:rPr>
        <w:t>k</w:t>
      </w:r>
      <w:r w:rsidR="001A4B48">
        <w:rPr>
          <w:rFonts w:ascii="Times New Roman" w:hAnsi="Times New Roman" w:cs="Times New Roman"/>
          <w:bCs/>
          <w:sz w:val="24"/>
          <w:szCs w:val="24"/>
        </w:rPr>
        <w:t xml:space="preserve"> egy részével.</w:t>
      </w:r>
    </w:p>
    <w:p w:rsidR="0013142B" w:rsidRDefault="0013142B" w:rsidP="0020451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42B" w:rsidRPr="0013142B" w:rsidRDefault="0013142B" w:rsidP="00204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9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Jogi Főosztály véleménye</w:t>
      </w:r>
      <w:r w:rsidRPr="00DE297A">
        <w:rPr>
          <w:rFonts w:ascii="Times New Roman" w:eastAsia="Times New Roman" w:hAnsi="Times New Roman" w:cs="Times New Roman"/>
          <w:sz w:val="24"/>
          <w:szCs w:val="24"/>
          <w:lang w:eastAsia="hu-HU"/>
        </w:rPr>
        <w:t>: Az előterjesztésben közölt adatok, információk alapján észrevételt nem tesz.</w:t>
      </w:r>
    </w:p>
    <w:p w:rsidR="002532F1" w:rsidRPr="00E920D4" w:rsidRDefault="002532F1" w:rsidP="0020451B">
      <w:pPr>
        <w:pStyle w:val="Norml1"/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854FF8" w:rsidRPr="00854FF8" w:rsidRDefault="00854FF8" w:rsidP="00204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54FF8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Kérem a Tisztelt Képviselő-testületet, hogy a rendelet-tervezetet megtárgyalni és a rendeletet megalkotni szíveskedjen.</w:t>
      </w:r>
    </w:p>
    <w:p w:rsidR="00854FF8" w:rsidRDefault="00854FF8" w:rsidP="00204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8135E" w:rsidRPr="006752EB" w:rsidRDefault="0088135E" w:rsidP="0020451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Bizottsági véleménye</w:t>
      </w:r>
      <w:r w:rsidR="00252BE9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</w:t>
      </w:r>
    </w:p>
    <w:p w:rsidR="0088135E" w:rsidRPr="006752EB" w:rsidRDefault="0088135E" w:rsidP="0020451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8135E" w:rsidRDefault="0013142B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E297A">
        <w:rPr>
          <w:rFonts w:ascii="Times New Roman" w:eastAsia="Times New Roman" w:hAnsi="Times New Roman" w:cs="Times New Roman"/>
          <w:sz w:val="24"/>
          <w:szCs w:val="20"/>
          <w:lang w:eastAsia="hu-HU"/>
        </w:rPr>
        <w:t>Az előterjesztést a Jogi és Ügyrendi Bizottság</w:t>
      </w:r>
      <w:r w:rsidR="00EA183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valamint a Gazdasági Bizottság </w:t>
      </w:r>
      <w:r w:rsidRPr="00DE297A">
        <w:rPr>
          <w:rFonts w:ascii="Times New Roman" w:eastAsia="Times New Roman" w:hAnsi="Times New Roman" w:cs="Times New Roman"/>
          <w:sz w:val="24"/>
          <w:szCs w:val="20"/>
          <w:lang w:eastAsia="hu-HU"/>
        </w:rPr>
        <w:t>tárgyalja.</w:t>
      </w:r>
    </w:p>
    <w:p w:rsidR="0088135E" w:rsidRPr="006752EB" w:rsidRDefault="0088135E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8135E" w:rsidRDefault="0088135E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 xml:space="preserve"> Rendeletalkotási 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javaslat</w:t>
      </w:r>
    </w:p>
    <w:p w:rsidR="0088135E" w:rsidRPr="006752EB" w:rsidRDefault="0088135E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u-HU"/>
        </w:rPr>
        <w:t>_______________________________________________________</w:t>
      </w:r>
    </w:p>
    <w:p w:rsidR="0088135E" w:rsidRPr="006752EB" w:rsidRDefault="0088135E" w:rsidP="00204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35E" w:rsidRPr="00450387" w:rsidRDefault="0088135E" w:rsidP="0020451B">
      <w:pPr>
        <w:tabs>
          <w:tab w:val="left" w:pos="106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XIV. Kerület Zugló Önkormányzat Képviselő-testülete elfogadja az előterjesztés 1. mellékletét képező,</w:t>
      </w: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bookmarkStart w:id="3" w:name="_Hlk44576103"/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hu-HU"/>
        </w:rPr>
        <w:t>a</w:t>
      </w:r>
      <w:r w:rsidR="00856279">
        <w:rPr>
          <w:rFonts w:ascii="Times New Roman" w:eastAsia="Times New Roman" w:hAnsi="Times New Roman" w:cs="Times New Roman"/>
          <w:b/>
          <w:iCs/>
          <w:sz w:val="24"/>
          <w:szCs w:val="20"/>
          <w:lang w:eastAsia="hu-HU"/>
        </w:rPr>
        <w:t xml:space="preserve"> </w:t>
      </w:r>
      <w:bookmarkStart w:id="4" w:name="_GoBack"/>
      <w:bookmarkEnd w:id="4"/>
      <w:r w:rsidR="00365879" w:rsidRPr="00365879">
        <w:rPr>
          <w:rFonts w:ascii="Times New Roman" w:hAnsi="Times New Roman"/>
          <w:b/>
          <w:sz w:val="24"/>
          <w:szCs w:val="24"/>
        </w:rPr>
        <w:t>XIV. kerület közigazgatási területén a járművel várakozás rendjének kialakításáról, és az üzemképtelen járművek tárolásának szabályozásáról szóló 26/2017. (VI.26.) számú önkormányzati rendeletének</w:t>
      </w:r>
      <w:r w:rsidR="00856279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365879">
        <w:rPr>
          <w:rFonts w:ascii="Times New Roman" w:hAnsi="Times New Roman"/>
          <w:b/>
          <w:sz w:val="24"/>
          <w:szCs w:val="24"/>
        </w:rPr>
        <w:t>mó</w:t>
      </w: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hu-HU"/>
        </w:rPr>
        <w:t>dosításáról szóló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hu-HU"/>
        </w:rPr>
        <w:t xml:space="preserve"> </w:t>
      </w:r>
      <w:r w:rsidRPr="006752E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….</w:t>
      </w:r>
      <w:proofErr w:type="gramEnd"/>
      <w:r w:rsidRPr="006752EB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./2020. (… …) önkormányzati rendeletét.</w:t>
      </w:r>
    </w:p>
    <w:p w:rsidR="00273414" w:rsidRDefault="00273414" w:rsidP="0020451B">
      <w:pPr>
        <w:spacing w:after="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35E" w:rsidRPr="00CF357D" w:rsidRDefault="0088135E" w:rsidP="0020451B">
      <w:pPr>
        <w:spacing w:after="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§-a és a 42. § 1. pontja alapján minősített szótöbbséget igényel.</w:t>
      </w:r>
    </w:p>
    <w:p w:rsidR="0088135E" w:rsidRPr="006752EB" w:rsidRDefault="0088135E" w:rsidP="0020451B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:rsidR="00DE38D5" w:rsidRDefault="00DE38D5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E38D5" w:rsidRPr="00DE38D5" w:rsidRDefault="00DE38D5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E38D5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Budapest, 2020. július</w:t>
      </w:r>
    </w:p>
    <w:p w:rsidR="00DE38D5" w:rsidRPr="00DE38D5" w:rsidRDefault="00DE38D5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E38D5" w:rsidRPr="00DE38D5" w:rsidRDefault="00DE38D5" w:rsidP="002045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E38D5" w:rsidRDefault="00DE38D5" w:rsidP="0020451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DE38D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="000036A3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Hajdu Flórián</w:t>
      </w:r>
    </w:p>
    <w:p w:rsidR="000036A3" w:rsidRDefault="000036A3" w:rsidP="0020451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alpolgármester</w:t>
      </w:r>
    </w:p>
    <w:p w:rsidR="000036A3" w:rsidRPr="00DE38D5" w:rsidRDefault="000036A3" w:rsidP="0020451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hu-HU"/>
        </w:rPr>
      </w:pPr>
    </w:p>
    <w:p w:rsidR="00DE38D5" w:rsidRPr="00DE38D5" w:rsidRDefault="00DE38D5" w:rsidP="002045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38D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</w:p>
    <w:p w:rsidR="00DE38D5" w:rsidRPr="00DE38D5" w:rsidRDefault="00DE38D5" w:rsidP="0020451B">
      <w:pPr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DE38D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önkormányzati rendelet módosításának tervezete</w:t>
      </w:r>
    </w:p>
    <w:p w:rsidR="00DE38D5" w:rsidRDefault="00DE38D5" w:rsidP="0020451B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360A4D" w:rsidRPr="00DE297A" w:rsidRDefault="00DE38D5" w:rsidP="002045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97A">
        <w:rPr>
          <w:rFonts w:ascii="Times New Roman" w:eastAsia="Times New Roman" w:hAnsi="Times New Roman" w:cs="Times New Roman"/>
          <w:sz w:val="24"/>
          <w:szCs w:val="24"/>
          <w:lang w:eastAsia="hu-HU"/>
        </w:rPr>
        <w:t>A melléklet elektronikusan elérhető a www.govcenter.hu felületen.</w:t>
      </w:r>
    </w:p>
    <w:p w:rsidR="0020451B" w:rsidRPr="00DE297A" w:rsidRDefault="0020451B" w:rsidP="002045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0451B" w:rsidRPr="00DE297A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41" w:rsidRDefault="000C6A41" w:rsidP="006C34D6">
      <w:pPr>
        <w:spacing w:after="0" w:line="240" w:lineRule="auto"/>
      </w:pPr>
      <w:r>
        <w:separator/>
      </w:r>
    </w:p>
  </w:endnote>
  <w:endnote w:type="continuationSeparator" w:id="0">
    <w:p w:rsidR="000C6A41" w:rsidRDefault="000C6A41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41" w:rsidRDefault="000C6A41" w:rsidP="006C34D6">
      <w:pPr>
        <w:spacing w:after="0" w:line="240" w:lineRule="auto"/>
      </w:pPr>
      <w:r>
        <w:separator/>
      </w:r>
    </w:p>
  </w:footnote>
  <w:footnote w:type="continuationSeparator" w:id="0">
    <w:p w:rsidR="000C6A41" w:rsidRDefault="000C6A41" w:rsidP="006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5C8"/>
    <w:multiLevelType w:val="hybridMultilevel"/>
    <w:tmpl w:val="E2DA81C0"/>
    <w:lvl w:ilvl="0" w:tplc="ECAE9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8210D7"/>
    <w:multiLevelType w:val="hybridMultilevel"/>
    <w:tmpl w:val="BC1278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47A54B2D"/>
    <w:multiLevelType w:val="hybridMultilevel"/>
    <w:tmpl w:val="B1741A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4685"/>
    <w:multiLevelType w:val="hybridMultilevel"/>
    <w:tmpl w:val="86DC175E"/>
    <w:lvl w:ilvl="0" w:tplc="5E2056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markup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F"/>
    <w:rsid w:val="000036A3"/>
    <w:rsid w:val="00006F02"/>
    <w:rsid w:val="00014A03"/>
    <w:rsid w:val="00030B92"/>
    <w:rsid w:val="00034FE8"/>
    <w:rsid w:val="000533B8"/>
    <w:rsid w:val="000744E7"/>
    <w:rsid w:val="000810A1"/>
    <w:rsid w:val="0008562D"/>
    <w:rsid w:val="00086F0A"/>
    <w:rsid w:val="000900E8"/>
    <w:rsid w:val="00092A18"/>
    <w:rsid w:val="00093F69"/>
    <w:rsid w:val="00095BC3"/>
    <w:rsid w:val="000C1744"/>
    <w:rsid w:val="000C5B9D"/>
    <w:rsid w:val="000C6A41"/>
    <w:rsid w:val="000D30F7"/>
    <w:rsid w:val="000E49D3"/>
    <w:rsid w:val="000E6CBA"/>
    <w:rsid w:val="00106E2F"/>
    <w:rsid w:val="00116F48"/>
    <w:rsid w:val="0013142B"/>
    <w:rsid w:val="00135F6F"/>
    <w:rsid w:val="001366A4"/>
    <w:rsid w:val="00171473"/>
    <w:rsid w:val="00176533"/>
    <w:rsid w:val="001A4B48"/>
    <w:rsid w:val="001B2C21"/>
    <w:rsid w:val="001C24DF"/>
    <w:rsid w:val="001E65ED"/>
    <w:rsid w:val="001F5985"/>
    <w:rsid w:val="0020451B"/>
    <w:rsid w:val="0021303A"/>
    <w:rsid w:val="00217880"/>
    <w:rsid w:val="00232572"/>
    <w:rsid w:val="00252BE9"/>
    <w:rsid w:val="002532F1"/>
    <w:rsid w:val="00262139"/>
    <w:rsid w:val="00265C06"/>
    <w:rsid w:val="0027178A"/>
    <w:rsid w:val="0027338E"/>
    <w:rsid w:val="00273414"/>
    <w:rsid w:val="00284B1C"/>
    <w:rsid w:val="00291086"/>
    <w:rsid w:val="00294048"/>
    <w:rsid w:val="002B21ED"/>
    <w:rsid w:val="002B3C14"/>
    <w:rsid w:val="002B420D"/>
    <w:rsid w:val="002B5718"/>
    <w:rsid w:val="002C0A85"/>
    <w:rsid w:val="002D582C"/>
    <w:rsid w:val="002E4EF1"/>
    <w:rsid w:val="002E7FB9"/>
    <w:rsid w:val="002F77B6"/>
    <w:rsid w:val="0030672F"/>
    <w:rsid w:val="00317380"/>
    <w:rsid w:val="003217BE"/>
    <w:rsid w:val="003257FC"/>
    <w:rsid w:val="00351278"/>
    <w:rsid w:val="003566CC"/>
    <w:rsid w:val="00360A4D"/>
    <w:rsid w:val="00365879"/>
    <w:rsid w:val="003C0BD4"/>
    <w:rsid w:val="003D3F91"/>
    <w:rsid w:val="003D7480"/>
    <w:rsid w:val="003E09CA"/>
    <w:rsid w:val="00401606"/>
    <w:rsid w:val="00405A6F"/>
    <w:rsid w:val="00412FD7"/>
    <w:rsid w:val="004364CF"/>
    <w:rsid w:val="00443267"/>
    <w:rsid w:val="004436C0"/>
    <w:rsid w:val="00450387"/>
    <w:rsid w:val="004531DC"/>
    <w:rsid w:val="00464369"/>
    <w:rsid w:val="00492350"/>
    <w:rsid w:val="004B442C"/>
    <w:rsid w:val="004C3B0C"/>
    <w:rsid w:val="004F7509"/>
    <w:rsid w:val="00526C93"/>
    <w:rsid w:val="005318B4"/>
    <w:rsid w:val="00552F42"/>
    <w:rsid w:val="00555D71"/>
    <w:rsid w:val="00571849"/>
    <w:rsid w:val="00574232"/>
    <w:rsid w:val="00582946"/>
    <w:rsid w:val="00583ED3"/>
    <w:rsid w:val="00586E79"/>
    <w:rsid w:val="005A5EA7"/>
    <w:rsid w:val="005B153C"/>
    <w:rsid w:val="005E57E8"/>
    <w:rsid w:val="005F31F0"/>
    <w:rsid w:val="006210F2"/>
    <w:rsid w:val="006217B0"/>
    <w:rsid w:val="00646DDD"/>
    <w:rsid w:val="00682917"/>
    <w:rsid w:val="00687182"/>
    <w:rsid w:val="00696081"/>
    <w:rsid w:val="006B05B4"/>
    <w:rsid w:val="006C34D6"/>
    <w:rsid w:val="006C358A"/>
    <w:rsid w:val="006D095D"/>
    <w:rsid w:val="006D0CB8"/>
    <w:rsid w:val="006D4381"/>
    <w:rsid w:val="006D4446"/>
    <w:rsid w:val="006D48AD"/>
    <w:rsid w:val="006D6ACE"/>
    <w:rsid w:val="0070174B"/>
    <w:rsid w:val="00703A58"/>
    <w:rsid w:val="00707B1E"/>
    <w:rsid w:val="007113E5"/>
    <w:rsid w:val="00712B3F"/>
    <w:rsid w:val="007228BE"/>
    <w:rsid w:val="00733022"/>
    <w:rsid w:val="00733746"/>
    <w:rsid w:val="007440EC"/>
    <w:rsid w:val="00752755"/>
    <w:rsid w:val="00755946"/>
    <w:rsid w:val="00760B66"/>
    <w:rsid w:val="007665D8"/>
    <w:rsid w:val="00791B47"/>
    <w:rsid w:val="007A7FB9"/>
    <w:rsid w:val="007B479D"/>
    <w:rsid w:val="007E1FB7"/>
    <w:rsid w:val="007F1E5D"/>
    <w:rsid w:val="0082009A"/>
    <w:rsid w:val="00824D96"/>
    <w:rsid w:val="008502E5"/>
    <w:rsid w:val="00854FF8"/>
    <w:rsid w:val="00856279"/>
    <w:rsid w:val="0088135E"/>
    <w:rsid w:val="00882930"/>
    <w:rsid w:val="008A310A"/>
    <w:rsid w:val="008E1702"/>
    <w:rsid w:val="008E1B60"/>
    <w:rsid w:val="008E475E"/>
    <w:rsid w:val="008F367E"/>
    <w:rsid w:val="00903694"/>
    <w:rsid w:val="009217CE"/>
    <w:rsid w:val="00931AF9"/>
    <w:rsid w:val="00935493"/>
    <w:rsid w:val="00944A75"/>
    <w:rsid w:val="0097349C"/>
    <w:rsid w:val="009748FC"/>
    <w:rsid w:val="00980A6D"/>
    <w:rsid w:val="00985E00"/>
    <w:rsid w:val="009D0250"/>
    <w:rsid w:val="009D6015"/>
    <w:rsid w:val="00A04590"/>
    <w:rsid w:val="00A408A3"/>
    <w:rsid w:val="00A626B2"/>
    <w:rsid w:val="00A8319E"/>
    <w:rsid w:val="00A96EC7"/>
    <w:rsid w:val="00A97F04"/>
    <w:rsid w:val="00AA6AD9"/>
    <w:rsid w:val="00AD3368"/>
    <w:rsid w:val="00AD394F"/>
    <w:rsid w:val="00AD3DEF"/>
    <w:rsid w:val="00B15C41"/>
    <w:rsid w:val="00B21909"/>
    <w:rsid w:val="00B25F5D"/>
    <w:rsid w:val="00B260FB"/>
    <w:rsid w:val="00B344E9"/>
    <w:rsid w:val="00B73A04"/>
    <w:rsid w:val="00B770FA"/>
    <w:rsid w:val="00BB2E56"/>
    <w:rsid w:val="00BB36D5"/>
    <w:rsid w:val="00BD340B"/>
    <w:rsid w:val="00BD5977"/>
    <w:rsid w:val="00BD6CAC"/>
    <w:rsid w:val="00BE67E2"/>
    <w:rsid w:val="00BF0C23"/>
    <w:rsid w:val="00C17164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82B7C"/>
    <w:rsid w:val="00D8584B"/>
    <w:rsid w:val="00DA7506"/>
    <w:rsid w:val="00DB1A95"/>
    <w:rsid w:val="00DC2A35"/>
    <w:rsid w:val="00DD2F21"/>
    <w:rsid w:val="00DE09E6"/>
    <w:rsid w:val="00DE297A"/>
    <w:rsid w:val="00DE38D5"/>
    <w:rsid w:val="00DE7E65"/>
    <w:rsid w:val="00DF585B"/>
    <w:rsid w:val="00E05613"/>
    <w:rsid w:val="00E15479"/>
    <w:rsid w:val="00E2108B"/>
    <w:rsid w:val="00E229E4"/>
    <w:rsid w:val="00E524FC"/>
    <w:rsid w:val="00E57FA4"/>
    <w:rsid w:val="00E80483"/>
    <w:rsid w:val="00E86D9D"/>
    <w:rsid w:val="00E9020B"/>
    <w:rsid w:val="00E920D4"/>
    <w:rsid w:val="00EA1839"/>
    <w:rsid w:val="00EA484D"/>
    <w:rsid w:val="00EA616F"/>
    <w:rsid w:val="00EB0268"/>
    <w:rsid w:val="00EB3C67"/>
    <w:rsid w:val="00EC640E"/>
    <w:rsid w:val="00F138EA"/>
    <w:rsid w:val="00F504FF"/>
    <w:rsid w:val="00F81807"/>
    <w:rsid w:val="00F81943"/>
    <w:rsid w:val="00F8369A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58F7A"/>
  <w15:docId w15:val="{AEBF6959-0E62-4105-80C8-FA376B3B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722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7228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C174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C1744"/>
    <w:rPr>
      <w:rFonts w:cs="Calibri"/>
      <w:lang w:eastAsia="en-US"/>
    </w:rPr>
  </w:style>
  <w:style w:type="table" w:styleId="Rcsostblzat">
    <w:name w:val="Table Grid"/>
    <w:basedOn w:val="Normltblzat"/>
    <w:uiPriority w:val="59"/>
    <w:locked/>
    <w:rsid w:val="000C17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030B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EFB6-2C35-42CD-9A72-E42BEB82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Paál-Kővári Kornélia dr.</cp:lastModifiedBy>
  <cp:revision>5</cp:revision>
  <cp:lastPrinted>2020-07-03T10:43:00Z</cp:lastPrinted>
  <dcterms:created xsi:type="dcterms:W3CDTF">2020-07-06T17:41:00Z</dcterms:created>
  <dcterms:modified xsi:type="dcterms:W3CDTF">2020-07-07T08:16:00Z</dcterms:modified>
</cp:coreProperties>
</file>