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55A8" w14:textId="77777777" w:rsidR="002F1892" w:rsidRDefault="002F1892" w:rsidP="00C83E1B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0499E866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F7546C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71292332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382C6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500B386A" w14:textId="78DECFF8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1373DC">
        <w:rPr>
          <w:rFonts w:eastAsia="Times New Roman" w:cs="Times New Roman"/>
          <w:color w:val="1E2326"/>
          <w:szCs w:val="24"/>
          <w:lang w:eastAsia="hu-HU"/>
        </w:rPr>
        <w:t>20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F662F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598016AB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F287F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1143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1373DC">
        <w:rPr>
          <w:rFonts w:eastAsia="Times New Roman" w:cs="Times New Roman"/>
          <w:color w:val="1E2326"/>
          <w:szCs w:val="24"/>
          <w:lang w:eastAsia="hu-HU"/>
        </w:rPr>
        <w:t>Tábornok utca 8/a.</w:t>
      </w:r>
    </w:p>
    <w:p w14:paraId="70580E5C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D2BDF9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72ECEE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79C32171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DE6E37C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2DB1FA91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1FE6637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6481CCED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629F88F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1D5783DE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16A9E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3249160B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8DF84C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71F6A06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1D73CFBB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EF503C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189F2178" w14:textId="7E2E6C11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921D07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2BD3BE5B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okirat/alapszabály/ és a cégbírósági bejegyzést igazoló okirat másolata, vagy az annak megkéréséről szóló igazolás másolata),</w:t>
      </w:r>
    </w:p>
    <w:p w14:paraId="753A60A7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B9ADE54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5F501980" w14:textId="55F4CFDF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betekinthessenek.</w:t>
      </w:r>
    </w:p>
    <w:p w14:paraId="1EEF2D4D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8A9A8BB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FBAEBE4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40F8817D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88C7566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5F808D7D" w14:textId="036053EE" w:rsidR="002F1892" w:rsidRDefault="00072AB7" w:rsidP="00072AB7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pályázat benyújtásának határidejét követő </w:t>
      </w:r>
      <w:r w:rsidR="00921D07">
        <w:rPr>
          <w:rFonts w:eastAsia="Times New Roman" w:cs="Times New Roman"/>
          <w:color w:val="1E2326"/>
          <w:szCs w:val="24"/>
          <w:lang w:eastAsia="hu-HU"/>
        </w:rPr>
        <w:t>60. nap. Budapest Főváros XIV. Kerület Zugló Önkormányzata Képviselő-testülete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fenntartja a jogot a pályázat eredménytelenné nyilvánítására.</w:t>
      </w:r>
    </w:p>
    <w:p w14:paraId="61C0E08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58AA7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038FB454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A36B5B">
        <w:rPr>
          <w:rFonts w:eastAsia="Times New Roman" w:cs="Times New Roman"/>
          <w:b/>
          <w:bCs/>
          <w:color w:val="1E2326"/>
          <w:szCs w:val="24"/>
          <w:lang w:eastAsia="hu-HU"/>
        </w:rPr>
        <w:t>20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3B05B6FC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549AB6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5642522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4957A9E5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1D815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5DF7EDE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0B6F789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54F3E80" w14:textId="77777777" w:rsidR="007E7D6C" w:rsidRPr="00B3769E" w:rsidRDefault="007E7D6C" w:rsidP="007E7D6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60ADAFCF" w14:textId="3CEDCC7C" w:rsidR="00723303" w:rsidRDefault="00723303" w:rsidP="007233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206411">
        <w:rPr>
          <w:rFonts w:eastAsia="Times New Roman" w:cs="Times New Roman"/>
          <w:b/>
          <w:color w:val="1E2326"/>
          <w:szCs w:val="24"/>
          <w:lang w:eastAsia="hu-HU"/>
        </w:rPr>
        <w:t>minimum 25</w:t>
      </w:r>
      <w:r>
        <w:rPr>
          <w:rFonts w:eastAsia="Times New Roman" w:cs="Times New Roman"/>
          <w:b/>
          <w:color w:val="1E2326"/>
          <w:szCs w:val="24"/>
          <w:lang w:eastAsia="hu-HU"/>
        </w:rPr>
        <w:t>0 000 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06054326" w14:textId="77777777" w:rsidR="007E7D6C" w:rsidRDefault="007E7D6C" w:rsidP="007E7D6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E71E40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024538E9" w14:textId="6C2F71E1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5D56C0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34A4F2C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37017AC2" w14:textId="77777777" w:rsidR="002856C7" w:rsidRDefault="00206411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72AB7"/>
    <w:rsid w:val="00095FC9"/>
    <w:rsid w:val="001373DC"/>
    <w:rsid w:val="00206411"/>
    <w:rsid w:val="002F1892"/>
    <w:rsid w:val="00432ABA"/>
    <w:rsid w:val="00574C43"/>
    <w:rsid w:val="005D56C0"/>
    <w:rsid w:val="00723303"/>
    <w:rsid w:val="007E7D6C"/>
    <w:rsid w:val="007F041F"/>
    <w:rsid w:val="00822311"/>
    <w:rsid w:val="008A1DF5"/>
    <w:rsid w:val="008E31F8"/>
    <w:rsid w:val="00921D07"/>
    <w:rsid w:val="00A36B5B"/>
    <w:rsid w:val="00C7682D"/>
    <w:rsid w:val="00C83E1B"/>
    <w:rsid w:val="00E03480"/>
    <w:rsid w:val="00F6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A160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</cp:revision>
  <dcterms:created xsi:type="dcterms:W3CDTF">2022-06-15T15:31:00Z</dcterms:created>
  <dcterms:modified xsi:type="dcterms:W3CDTF">2022-06-15T15:31:00Z</dcterms:modified>
</cp:coreProperties>
</file>