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C4D" w:rsidRPr="006B41DF" w:rsidRDefault="00E83C4D" w:rsidP="000B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B41DF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4F2F2E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>/2025. előterjesztéshez</w:t>
      </w:r>
    </w:p>
    <w:p w:rsidR="00AC22B4" w:rsidRPr="000B24A1" w:rsidRDefault="00AC22B4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24A1" w:rsidRPr="000B24A1" w:rsidTr="00856B6F">
        <w:tc>
          <w:tcPr>
            <w:tcW w:w="4531" w:type="dxa"/>
          </w:tcPr>
          <w:p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16A" w:rsidRDefault="005C2C83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 XIV. kerület</w:t>
            </w:r>
            <w:r w:rsidRPr="005C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közigazgatási területén a járművel várakozás rendjének kialakításáról és az üzemképtelen járművek tárolásának szabályozásáról szóló 26/2017. (VI. 26.) önkormányzati rendelet</w:t>
            </w:r>
            <w:r w:rsidR="0072654B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2BEF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jelenleg </w:t>
            </w:r>
            <w:r w:rsidR="004C20AA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hatályos</w:t>
            </w:r>
            <w:r w:rsidR="00FB3A28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rendelkezés</w:t>
            </w:r>
            <w:r w:rsidR="001713C0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</w:p>
          <w:p w:rsidR="006B41DF" w:rsidRPr="006B41DF" w:rsidRDefault="006B41D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0B24A1" w:rsidRDefault="005C2C83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 XIV. kerület</w:t>
            </w:r>
            <w:r w:rsidRPr="005C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közigazgatási területén a járművel várakozás rendjének kialakításáról és az üzemképtelen járművek tárolásának szabályozásáról szóló 26/2017. (VI. 26.) önkormányzati rendelet</w:t>
            </w:r>
            <w:r>
              <w:rPr>
                <w:bCs/>
              </w:rPr>
              <w:t xml:space="preserve"> </w:t>
            </w:r>
            <w:r w:rsidR="005A15D0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módos</w:t>
            </w:r>
            <w:r w:rsidR="00E92BEF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ítás utáni</w:t>
            </w:r>
            <w:r w:rsidR="005A15D0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rendelkezés</w:t>
            </w:r>
            <w:r w:rsidR="00E92BEF" w:rsidRPr="005C2C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</w:p>
        </w:tc>
      </w:tr>
      <w:tr w:rsidR="000B24A1" w:rsidRPr="00A46CDC" w:rsidTr="00856B6F">
        <w:tc>
          <w:tcPr>
            <w:tcW w:w="4531" w:type="dxa"/>
          </w:tcPr>
          <w:p w:rsidR="008E4377" w:rsidRPr="00A46CDC" w:rsidRDefault="008E4377" w:rsidP="000B2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6CDC" w:rsidRDefault="00040408" w:rsidP="00B22C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E5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235451"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§ (</w:t>
            </w: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5451"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bekezdés </w:t>
            </w:r>
            <w:r w:rsidR="00470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pont</w:t>
            </w:r>
          </w:p>
          <w:p w:rsidR="00B22C06" w:rsidRPr="00A46CDC" w:rsidRDefault="00B22C06" w:rsidP="00B22C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6CDC" w:rsidRPr="00A46CDC" w:rsidRDefault="00A46CDC" w:rsidP="00A46CDC">
            <w:pPr>
              <w:shd w:val="clear" w:color="auto" w:fill="FFFFFF"/>
              <w:spacing w:before="100" w:beforeAutospacing="1" w:after="100" w:afterAutospacing="1"/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 a Zuglói Egyesített Óvoda esetében – az intézményvezető jelzése szerint – legfeljebb 75 db, a </w:t>
            </w:r>
            <w:hyperlink r:id="rId5" w:anchor="SZ9A" w:history="1"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9/A. §</w:t>
              </w:r>
            </w:hyperlink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(1) c) pont cc) alpontja szerinti esetben állami fenntartású intézmény, és az egyéb fenntartó által fenntartott intézmények közül a Bethesda Gyermekkórház esetében legfeljebb 20–20 db, egyéb fenntartó által fenntartott intézmény esetében, valamint a </w:t>
            </w:r>
            <w:hyperlink r:id="rId6" w:anchor="SZ9A@BE1@POC@APAA" w:history="1"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9/A. § (1) bekezdés c) pont </w:t>
              </w:r>
              <w:proofErr w:type="spellStart"/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ca</w:t>
              </w:r>
              <w:proofErr w:type="spellEnd"/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) alpont</w:t>
              </w:r>
            </w:hyperlink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jába tartozó: Zuglói Egyesített Bölcsődék esetében legfeljebb 10–10 db várakozási hozzájárulás tekintetében, a cg) alpont szerinti esetben legfeljebb 6 db várakozási hozzájárulás tekintetében, a </w:t>
            </w:r>
            <w:hyperlink r:id="rId7" w:anchor="SZ9A" w:history="1"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9/A. §</w:t>
              </w:r>
            </w:hyperlink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(1) d) pont szerinti esetben nemzetiségi önkormányzatonként – az elnök által megjelölt – egy nemzetiségi önkormányzati képviselő tekintetében, valamint a </w:t>
            </w:r>
            <w:hyperlink r:id="rId8" w:anchor="SZ9A@BE1@POF" w:history="1">
              <w:r w:rsidRPr="00A46CD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9/A. § (1) bekezdés f) pont</w:t>
              </w:r>
            </w:hyperlink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jában szereplő külképviseletek esetében legfeljebb 15–15 db várakozási hozzájárulás tekintetében díjfizetési kötelezettség nem áll fenn.</w:t>
            </w:r>
          </w:p>
          <w:p w:rsidR="005A216A" w:rsidRPr="00A46CDC" w:rsidRDefault="005A216A" w:rsidP="005C2C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8E4377" w:rsidRPr="00A46CDC" w:rsidRDefault="008E4377" w:rsidP="000B2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16A" w:rsidRPr="00A46CDC" w:rsidRDefault="00040408" w:rsidP="000B24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9/B</w:t>
            </w:r>
            <w:r w:rsidR="00235451"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§ (</w:t>
            </w:r>
            <w:r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5451" w:rsidRPr="00A4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bekezdés </w:t>
            </w:r>
            <w:r w:rsidR="00470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pont</w:t>
            </w:r>
          </w:p>
          <w:p w:rsidR="00235451" w:rsidRPr="00A46CDC" w:rsidRDefault="00235451" w:rsidP="00B75C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7477" w:rsidRDefault="00F17477" w:rsidP="00A218F6">
            <w:pPr>
              <w:pStyle w:val="Bekezds"/>
              <w:ind w:firstLine="0"/>
              <w:jc w:val="both"/>
              <w:rPr>
                <w:b/>
                <w:bCs/>
                <w:iCs/>
              </w:rPr>
            </w:pPr>
          </w:p>
          <w:p w:rsidR="00235451" w:rsidRPr="00F17477" w:rsidRDefault="00F17477" w:rsidP="00A218F6">
            <w:pPr>
              <w:pStyle w:val="Bekezds"/>
              <w:ind w:firstLine="0"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 w:rsidRPr="00F17477">
              <w:rPr>
                <w:b/>
                <w:bCs/>
                <w:iCs/>
              </w:rPr>
              <w:t xml:space="preserve">c) </w:t>
            </w:r>
            <w:r w:rsidRPr="00F17477">
              <w:rPr>
                <w:b/>
                <w:bCs/>
                <w:iCs/>
              </w:rPr>
              <w:t xml:space="preserve">a Zuglói Egyesített Óvoda esetében – az intézményvezető jelzése szerint – legfeljebb 75 db, a 9/A. § (1) c) pont cc) alpontja szerinti esetben állami fenntartású intézmény esetében legfeljebb 20-20 db, az egyéb fenntartó által fenntartott intézmények közül </w:t>
            </w:r>
            <w:r w:rsidRPr="00F17477">
              <w:rPr>
                <w:b/>
                <w:bCs/>
                <w:iCs/>
                <w:u w:val="single"/>
              </w:rPr>
              <w:t>a Bethesda Gyermekkórház esetében legfeljebb 50 db</w:t>
            </w:r>
            <w:r w:rsidRPr="00F17477">
              <w:rPr>
                <w:b/>
                <w:bCs/>
                <w:iCs/>
              </w:rPr>
              <w:t xml:space="preserve">, egyéb fenntartó által fenntartott intézmény esetében, valamint a 9/A. § (1) bekezdés c) pont </w:t>
            </w:r>
            <w:proofErr w:type="spellStart"/>
            <w:r w:rsidRPr="00F17477">
              <w:rPr>
                <w:b/>
                <w:bCs/>
                <w:iCs/>
              </w:rPr>
              <w:t>ca</w:t>
            </w:r>
            <w:proofErr w:type="spellEnd"/>
            <w:r w:rsidRPr="00F17477">
              <w:rPr>
                <w:b/>
                <w:bCs/>
                <w:iCs/>
              </w:rPr>
              <w:t>) alpontjába tartozó: Zuglói Egyesített Bölcsődék esetében legfeljebb 10–10 db várakozási hozzájárulás tekintetében, a cg) alpont szerinti esetben legfeljebb 6 db várakozási hozzájárulás tekintetében, a 9/A. § (1) d) pont szerinti esetben nemzetiségi önkormányzatonként – az elnök által megjelölt – egy nemzetiségi önkormányzati képviselő tekintetében, valamint a 9/A. § (1) bekezdés f) pontjában szereplő külképviseletek esetében legfeljebb 15–15 db várakozási hozzájárulás tekintetében díjfizetési kötelezettség nem áll fenn.</w:t>
            </w:r>
          </w:p>
        </w:tc>
      </w:tr>
    </w:tbl>
    <w:p w:rsidR="00A27BD2" w:rsidRPr="00A46CDC" w:rsidRDefault="00A27BD2" w:rsidP="000B24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7BD2" w:rsidRPr="00A4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169">
    <w:abstractNumId w:val="0"/>
  </w:num>
  <w:num w:numId="2" w16cid:durableId="1400399999">
    <w:abstractNumId w:val="1"/>
  </w:num>
  <w:num w:numId="3" w16cid:durableId="359673247">
    <w:abstractNumId w:val="3"/>
  </w:num>
  <w:num w:numId="4" w16cid:durableId="286858751">
    <w:abstractNumId w:val="4"/>
  </w:num>
  <w:num w:numId="5" w16cid:durableId="3848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176E8"/>
    <w:rsid w:val="00040408"/>
    <w:rsid w:val="00041098"/>
    <w:rsid w:val="0009316B"/>
    <w:rsid w:val="000B24A1"/>
    <w:rsid w:val="000D1F03"/>
    <w:rsid w:val="000F2136"/>
    <w:rsid w:val="001015AE"/>
    <w:rsid w:val="00110F28"/>
    <w:rsid w:val="0011652A"/>
    <w:rsid w:val="0012072F"/>
    <w:rsid w:val="00144196"/>
    <w:rsid w:val="001713C0"/>
    <w:rsid w:val="001734DF"/>
    <w:rsid w:val="0018351D"/>
    <w:rsid w:val="001A07B2"/>
    <w:rsid w:val="001A42F5"/>
    <w:rsid w:val="001B77CC"/>
    <w:rsid w:val="00210B72"/>
    <w:rsid w:val="002145DE"/>
    <w:rsid w:val="00216582"/>
    <w:rsid w:val="00235451"/>
    <w:rsid w:val="00274A20"/>
    <w:rsid w:val="00281296"/>
    <w:rsid w:val="002C2007"/>
    <w:rsid w:val="002C443A"/>
    <w:rsid w:val="002D03D9"/>
    <w:rsid w:val="002D0AD7"/>
    <w:rsid w:val="002D6585"/>
    <w:rsid w:val="002F073B"/>
    <w:rsid w:val="002F5E4C"/>
    <w:rsid w:val="00321AB4"/>
    <w:rsid w:val="00327BFA"/>
    <w:rsid w:val="00356D44"/>
    <w:rsid w:val="00377F7D"/>
    <w:rsid w:val="003C323D"/>
    <w:rsid w:val="003D16DA"/>
    <w:rsid w:val="003D3A87"/>
    <w:rsid w:val="003E5F63"/>
    <w:rsid w:val="003F1C7F"/>
    <w:rsid w:val="00412448"/>
    <w:rsid w:val="0043736E"/>
    <w:rsid w:val="00470D16"/>
    <w:rsid w:val="00481605"/>
    <w:rsid w:val="004A0AD1"/>
    <w:rsid w:val="004A6091"/>
    <w:rsid w:val="004C20AA"/>
    <w:rsid w:val="004D00D3"/>
    <w:rsid w:val="004D5A00"/>
    <w:rsid w:val="004F2F2E"/>
    <w:rsid w:val="00500A6A"/>
    <w:rsid w:val="00514444"/>
    <w:rsid w:val="00526626"/>
    <w:rsid w:val="00537AD8"/>
    <w:rsid w:val="00552671"/>
    <w:rsid w:val="005620AD"/>
    <w:rsid w:val="00567E06"/>
    <w:rsid w:val="005A15D0"/>
    <w:rsid w:val="005A216A"/>
    <w:rsid w:val="005A49A4"/>
    <w:rsid w:val="005A58C5"/>
    <w:rsid w:val="005C2C83"/>
    <w:rsid w:val="005D63BB"/>
    <w:rsid w:val="005E4DB1"/>
    <w:rsid w:val="005F6565"/>
    <w:rsid w:val="005F7205"/>
    <w:rsid w:val="00600DA2"/>
    <w:rsid w:val="00610E6A"/>
    <w:rsid w:val="0061410F"/>
    <w:rsid w:val="0062457A"/>
    <w:rsid w:val="00655A37"/>
    <w:rsid w:val="00674FF8"/>
    <w:rsid w:val="006767C5"/>
    <w:rsid w:val="006A59BA"/>
    <w:rsid w:val="006B41DF"/>
    <w:rsid w:val="006E3491"/>
    <w:rsid w:val="006E58E1"/>
    <w:rsid w:val="0071034E"/>
    <w:rsid w:val="0072654B"/>
    <w:rsid w:val="00730E11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B13DB"/>
    <w:rsid w:val="008E0AC4"/>
    <w:rsid w:val="008E4377"/>
    <w:rsid w:val="008F2DD0"/>
    <w:rsid w:val="0090300F"/>
    <w:rsid w:val="009115B7"/>
    <w:rsid w:val="009305FF"/>
    <w:rsid w:val="00930876"/>
    <w:rsid w:val="0094326C"/>
    <w:rsid w:val="0095433A"/>
    <w:rsid w:val="00960BF0"/>
    <w:rsid w:val="009675DF"/>
    <w:rsid w:val="009C7730"/>
    <w:rsid w:val="009D2F0D"/>
    <w:rsid w:val="009D54A4"/>
    <w:rsid w:val="009F0DFD"/>
    <w:rsid w:val="009F53FF"/>
    <w:rsid w:val="00A218F6"/>
    <w:rsid w:val="00A27BD2"/>
    <w:rsid w:val="00A46CDC"/>
    <w:rsid w:val="00A65BDC"/>
    <w:rsid w:val="00A74BCC"/>
    <w:rsid w:val="00AA5215"/>
    <w:rsid w:val="00AC22B4"/>
    <w:rsid w:val="00B14F79"/>
    <w:rsid w:val="00B20CA0"/>
    <w:rsid w:val="00B22C06"/>
    <w:rsid w:val="00B32483"/>
    <w:rsid w:val="00B67468"/>
    <w:rsid w:val="00B73C21"/>
    <w:rsid w:val="00B75C93"/>
    <w:rsid w:val="00B94030"/>
    <w:rsid w:val="00B940C1"/>
    <w:rsid w:val="00B97229"/>
    <w:rsid w:val="00BA42DB"/>
    <w:rsid w:val="00BC141C"/>
    <w:rsid w:val="00BC659F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447F6"/>
    <w:rsid w:val="00D52CA5"/>
    <w:rsid w:val="00D71BAC"/>
    <w:rsid w:val="00D778B9"/>
    <w:rsid w:val="00D80A4C"/>
    <w:rsid w:val="00D8777A"/>
    <w:rsid w:val="00D945A8"/>
    <w:rsid w:val="00DA45A6"/>
    <w:rsid w:val="00DA46C8"/>
    <w:rsid w:val="00DA506A"/>
    <w:rsid w:val="00DB1AFC"/>
    <w:rsid w:val="00DB2635"/>
    <w:rsid w:val="00DB4706"/>
    <w:rsid w:val="00DB69DF"/>
    <w:rsid w:val="00DF0650"/>
    <w:rsid w:val="00E41906"/>
    <w:rsid w:val="00E63A7F"/>
    <w:rsid w:val="00E63F3D"/>
    <w:rsid w:val="00E67E42"/>
    <w:rsid w:val="00E81318"/>
    <w:rsid w:val="00E83C4D"/>
    <w:rsid w:val="00E92BEF"/>
    <w:rsid w:val="00EB2C89"/>
    <w:rsid w:val="00EB71F7"/>
    <w:rsid w:val="00EC5143"/>
    <w:rsid w:val="00EE0C89"/>
    <w:rsid w:val="00EE550E"/>
    <w:rsid w:val="00EE5D07"/>
    <w:rsid w:val="00EF63DC"/>
    <w:rsid w:val="00F0684F"/>
    <w:rsid w:val="00F10B36"/>
    <w:rsid w:val="00F17477"/>
    <w:rsid w:val="00F3368C"/>
    <w:rsid w:val="00F572CC"/>
    <w:rsid w:val="00F63EA0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F189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  <w:style w:type="paragraph" w:styleId="Vltozat">
    <w:name w:val="Revision"/>
    <w:hidden/>
    <w:uiPriority w:val="99"/>
    <w:semiHidden/>
    <w:rsid w:val="00DF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35771/r/2017/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eli/735771/r/2017/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735771/r/2017/26" TargetMode="External"/><Relationship Id="rId5" Type="http://schemas.openxmlformats.org/officeDocument/2006/relationships/hyperlink" Target="https://or.njt.hu/eli/735771/r/2017/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Csontos Zsombor dr.</cp:lastModifiedBy>
  <cp:revision>35</cp:revision>
  <cp:lastPrinted>2024-09-18T08:49:00Z</cp:lastPrinted>
  <dcterms:created xsi:type="dcterms:W3CDTF">2025-12-04T09:24:00Z</dcterms:created>
  <dcterms:modified xsi:type="dcterms:W3CDTF">2025-12-04T12:21:00Z</dcterms:modified>
</cp:coreProperties>
</file>