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46CFC" w14:textId="77777777" w:rsidR="002C2358" w:rsidRDefault="00551211">
      <w:pPr>
        <w:pStyle w:val="Default"/>
      </w:pPr>
      <w:r>
        <w:rPr>
          <w:noProof/>
          <w:lang w:eastAsia="hu-HU"/>
        </w:rPr>
        <w:drawing>
          <wp:anchor distT="0" distB="0" distL="114300" distR="114300" simplePos="0" relativeHeight="251659264" behindDoc="1" locked="0" layoutInCell="1" allowOverlap="1" wp14:anchorId="0C88DBC8" wp14:editId="1AB85B64">
            <wp:simplePos x="0" y="0"/>
            <wp:positionH relativeFrom="margin">
              <wp:align>center</wp:align>
            </wp:positionH>
            <wp:positionV relativeFrom="margin">
              <wp:posOffset>-524510</wp:posOffset>
            </wp:positionV>
            <wp:extent cx="6965950" cy="1504950"/>
            <wp:effectExtent l="0" t="0" r="6350" b="0"/>
            <wp:wrapSquare wrapText="bothSides"/>
            <wp:docPr id="2" name="Kép 2" descr="Zugló_fejléc_v2_jegyzo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ép 2" descr="Zugló_fejléc_v2_jegyzo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65950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 xml:space="preserve">    </w:t>
      </w:r>
    </w:p>
    <w:p w14:paraId="7DA5FE66" w14:textId="745AAE9D" w:rsidR="002C2358" w:rsidRDefault="00551211" w:rsidP="00551211">
      <w:pPr>
        <w:pStyle w:val="Default"/>
        <w:ind w:left="4956" w:firstLine="708"/>
        <w:jc w:val="center"/>
        <w:rPr>
          <w:rFonts w:ascii="Times New Roman" w:hAnsi="Times New Roman" w:cs="Times New Roman"/>
          <w:bCs/>
        </w:rPr>
      </w:pPr>
      <w:r w:rsidRPr="00A20534">
        <w:rPr>
          <w:rFonts w:ascii="Times New Roman" w:hAnsi="Times New Roman" w:cs="Times New Roman"/>
          <w:color w:val="auto"/>
        </w:rPr>
        <w:t>Társadalomfejlesztési Főosztály</w:t>
      </w:r>
      <w:r>
        <w:rPr>
          <w:rFonts w:ascii="Times New Roman" w:hAnsi="Times New Roman" w:cs="Times New Roman"/>
          <w:color w:val="auto"/>
        </w:rPr>
        <w:tab/>
      </w:r>
      <w:r>
        <w:rPr>
          <w:rFonts w:ascii="Times New Roman" w:hAnsi="Times New Roman" w:cs="Times New Roman"/>
          <w:bCs/>
        </w:rPr>
        <w:t>Pályázati</w:t>
      </w:r>
      <w:r w:rsidR="00370402">
        <w:rPr>
          <w:rFonts w:ascii="Times New Roman" w:hAnsi="Times New Roman" w:cs="Times New Roman"/>
          <w:bCs/>
        </w:rPr>
        <w:t xml:space="preserve"> és Támogatáskezelési</w:t>
      </w:r>
      <w:r>
        <w:rPr>
          <w:rFonts w:ascii="Times New Roman" w:hAnsi="Times New Roman" w:cs="Times New Roman"/>
          <w:bCs/>
        </w:rPr>
        <w:t xml:space="preserve"> </w:t>
      </w:r>
      <w:r w:rsidR="00370402">
        <w:rPr>
          <w:rFonts w:ascii="Times New Roman" w:hAnsi="Times New Roman" w:cs="Times New Roman"/>
          <w:bCs/>
        </w:rPr>
        <w:t xml:space="preserve">   </w:t>
      </w:r>
      <w:r>
        <w:rPr>
          <w:rFonts w:ascii="Times New Roman" w:hAnsi="Times New Roman" w:cs="Times New Roman"/>
          <w:bCs/>
        </w:rPr>
        <w:t>Osztály</w:t>
      </w:r>
    </w:p>
    <w:p w14:paraId="641D7CD3" w14:textId="77777777" w:rsidR="002C2358" w:rsidRDefault="00551211">
      <w:pPr>
        <w:pStyle w:val="Defaul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</w:t>
      </w:r>
    </w:p>
    <w:p w14:paraId="7864E075" w14:textId="77777777" w:rsidR="002C2358" w:rsidRDefault="00551211">
      <w:pPr>
        <w:pStyle w:val="Default"/>
        <w:ind w:left="424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                         </w:t>
      </w:r>
    </w:p>
    <w:p w14:paraId="5103EFE6" w14:textId="4923B060" w:rsidR="002C2358" w:rsidRDefault="00551211">
      <w:pPr>
        <w:pStyle w:val="Default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 xml:space="preserve">Tárgy: </w:t>
      </w:r>
      <w:r>
        <w:rPr>
          <w:rFonts w:ascii="Times New Roman" w:hAnsi="Times New Roman" w:cs="Times New Roman"/>
          <w:color w:val="auto"/>
        </w:rPr>
        <w:t xml:space="preserve">A </w:t>
      </w:r>
      <w:r w:rsidR="00370402">
        <w:rPr>
          <w:rFonts w:ascii="Times New Roman" w:hAnsi="Times New Roman" w:cs="Times New Roman"/>
          <w:color w:val="auto"/>
        </w:rPr>
        <w:t>Főmérnökség</w:t>
      </w:r>
      <w:r w:rsidR="00FE0F4C">
        <w:rPr>
          <w:rFonts w:ascii="Times New Roman" w:hAnsi="Times New Roman" w:cs="Times New Roman"/>
          <w:color w:val="auto"/>
        </w:rPr>
        <w:t xml:space="preserve"> Pályázati Osztály </w:t>
      </w:r>
      <w:r>
        <w:rPr>
          <w:rFonts w:ascii="Times New Roman" w:hAnsi="Times New Roman" w:cs="Times New Roman"/>
          <w:color w:val="auto"/>
        </w:rPr>
        <w:t>202</w:t>
      </w:r>
      <w:r w:rsidR="00A20534">
        <w:rPr>
          <w:rFonts w:ascii="Times New Roman" w:hAnsi="Times New Roman" w:cs="Times New Roman"/>
          <w:color w:val="auto"/>
        </w:rPr>
        <w:t>4</w:t>
      </w:r>
      <w:r>
        <w:rPr>
          <w:rFonts w:ascii="Times New Roman" w:hAnsi="Times New Roman" w:cs="Times New Roman"/>
          <w:color w:val="auto"/>
        </w:rPr>
        <w:t>. évi beszámolója</w:t>
      </w:r>
    </w:p>
    <w:p w14:paraId="1F172D16" w14:textId="77777777" w:rsidR="002C2358" w:rsidRDefault="002C2358">
      <w:pPr>
        <w:pStyle w:val="Default"/>
        <w:rPr>
          <w:rFonts w:ascii="Times New Roman" w:hAnsi="Times New Roman" w:cs="Times New Roman"/>
          <w:b/>
          <w:bCs/>
          <w:color w:val="auto"/>
        </w:rPr>
      </w:pPr>
    </w:p>
    <w:p w14:paraId="5729795C" w14:textId="77777777" w:rsidR="002C2358" w:rsidRDefault="00551211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 xml:space="preserve">Szegvári Etelka </w:t>
      </w:r>
    </w:p>
    <w:p w14:paraId="6D21AC7D" w14:textId="77777777" w:rsidR="002C2358" w:rsidRDefault="00551211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 xml:space="preserve">Főosztályvezető részére </w:t>
      </w:r>
    </w:p>
    <w:p w14:paraId="3FE33118" w14:textId="77777777" w:rsidR="002C2358" w:rsidRDefault="002C2358">
      <w:pPr>
        <w:pStyle w:val="Default"/>
        <w:rPr>
          <w:rFonts w:ascii="Times New Roman" w:hAnsi="Times New Roman" w:cs="Times New Roman"/>
          <w:b/>
          <w:bCs/>
          <w:color w:val="auto"/>
        </w:rPr>
      </w:pPr>
    </w:p>
    <w:p w14:paraId="09DF3EF6" w14:textId="77777777" w:rsidR="002C2358" w:rsidRDefault="00551211">
      <w:pPr>
        <w:pStyle w:val="Default"/>
        <w:rPr>
          <w:rFonts w:ascii="Times New Roman" w:hAnsi="Times New Roman" w:cs="Times New Roman"/>
          <w:color w:val="auto"/>
          <w:u w:val="single"/>
        </w:rPr>
      </w:pPr>
      <w:r>
        <w:rPr>
          <w:rFonts w:ascii="Times New Roman" w:hAnsi="Times New Roman" w:cs="Times New Roman"/>
          <w:b/>
          <w:bCs/>
          <w:color w:val="auto"/>
          <w:u w:val="single"/>
        </w:rPr>
        <w:t>Helyben</w:t>
      </w:r>
    </w:p>
    <w:p w14:paraId="547F23A8" w14:textId="77777777" w:rsidR="002C2358" w:rsidRDefault="002C2358">
      <w:pPr>
        <w:pStyle w:val="Default"/>
        <w:rPr>
          <w:rFonts w:ascii="Times New Roman" w:hAnsi="Times New Roman" w:cs="Times New Roman"/>
          <w:b/>
          <w:bCs/>
          <w:color w:val="auto"/>
        </w:rPr>
      </w:pPr>
    </w:p>
    <w:p w14:paraId="2C87B807" w14:textId="77777777" w:rsidR="002C2358" w:rsidRDefault="00551211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Cs/>
          <w:color w:val="auto"/>
        </w:rPr>
        <w:t xml:space="preserve">Tisztelt Főosztályvezető Asszony! </w:t>
      </w:r>
    </w:p>
    <w:p w14:paraId="6DABAFC5" w14:textId="77777777" w:rsidR="002C2358" w:rsidRDefault="002C2358">
      <w:pPr>
        <w:pStyle w:val="Default"/>
        <w:rPr>
          <w:rFonts w:ascii="Times New Roman" w:hAnsi="Times New Roman" w:cs="Times New Roman"/>
          <w:color w:val="auto"/>
        </w:rPr>
      </w:pPr>
    </w:p>
    <w:p w14:paraId="6E83007D" w14:textId="2C29D07A" w:rsidR="002C2358" w:rsidRDefault="00551211">
      <w:pPr>
        <w:pStyle w:val="Default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A </w:t>
      </w:r>
      <w:r w:rsidRPr="00A20534">
        <w:rPr>
          <w:rFonts w:ascii="Times New Roman" w:hAnsi="Times New Roman" w:cs="Times New Roman"/>
          <w:color w:val="auto"/>
        </w:rPr>
        <w:t>Társadalomfejlesztési Főosztály</w:t>
      </w:r>
      <w:r>
        <w:rPr>
          <w:rFonts w:ascii="Times New Roman" w:hAnsi="Times New Roman" w:cs="Times New Roman"/>
          <w:color w:val="auto"/>
        </w:rPr>
        <w:t xml:space="preserve"> Pályázati</w:t>
      </w:r>
      <w:r w:rsidR="00370402">
        <w:rPr>
          <w:rFonts w:ascii="Times New Roman" w:hAnsi="Times New Roman" w:cs="Times New Roman"/>
          <w:color w:val="auto"/>
        </w:rPr>
        <w:t xml:space="preserve"> és Támogatáskezelési</w:t>
      </w:r>
      <w:r>
        <w:rPr>
          <w:rFonts w:ascii="Times New Roman" w:hAnsi="Times New Roman" w:cs="Times New Roman"/>
          <w:color w:val="auto"/>
        </w:rPr>
        <w:t xml:space="preserve"> Osztálya elkészítette a </w:t>
      </w:r>
      <w:r w:rsidR="00370402">
        <w:rPr>
          <w:rFonts w:ascii="Times New Roman" w:hAnsi="Times New Roman" w:cs="Times New Roman"/>
          <w:color w:val="auto"/>
        </w:rPr>
        <w:t xml:space="preserve">Főmérnökség Pályázati Osztály </w:t>
      </w:r>
      <w:r>
        <w:rPr>
          <w:rFonts w:ascii="Times New Roman" w:hAnsi="Times New Roman" w:cs="Times New Roman"/>
          <w:color w:val="auto"/>
        </w:rPr>
        <w:t>2024. évi költségvetési beszámolójaként a szöveges értékelést:</w:t>
      </w:r>
    </w:p>
    <w:p w14:paraId="32B6B937" w14:textId="77777777" w:rsidR="002C2358" w:rsidRDefault="002C2358">
      <w:pPr>
        <w:pStyle w:val="Default"/>
        <w:rPr>
          <w:rFonts w:ascii="Times New Roman" w:hAnsi="Times New Roman" w:cs="Times New Roman"/>
          <w:b/>
          <w:bCs/>
          <w:color w:val="auto"/>
        </w:rPr>
      </w:pPr>
    </w:p>
    <w:p w14:paraId="26EC4BEC" w14:textId="77777777" w:rsidR="002C2358" w:rsidRDefault="00551211">
      <w:pPr>
        <w:pStyle w:val="Default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>MEGVALÓSÍTÁS ALATT ÁLLÓ PÁLYÁZATOK</w:t>
      </w:r>
    </w:p>
    <w:p w14:paraId="52296783" w14:textId="77777777" w:rsidR="002C2358" w:rsidRDefault="002C2358">
      <w:pPr>
        <w:jc w:val="both"/>
        <w:rPr>
          <w:b/>
          <w:u w:val="single"/>
        </w:rPr>
      </w:pPr>
    </w:p>
    <w:p w14:paraId="1974F112" w14:textId="77777777" w:rsidR="002C2358" w:rsidRDefault="00551211">
      <w:pPr>
        <w:jc w:val="both"/>
        <w:rPr>
          <w:b/>
          <w:u w:val="single"/>
        </w:rPr>
      </w:pPr>
      <w:r>
        <w:rPr>
          <w:b/>
          <w:u w:val="single"/>
        </w:rPr>
        <w:t xml:space="preserve">CERV program - </w:t>
      </w:r>
      <w:proofErr w:type="spellStart"/>
      <w:r>
        <w:rPr>
          <w:b/>
          <w:u w:val="single"/>
        </w:rPr>
        <w:t>Greenengaged</w:t>
      </w:r>
      <w:proofErr w:type="spellEnd"/>
    </w:p>
    <w:p w14:paraId="36510945" w14:textId="77777777" w:rsidR="002C2358" w:rsidRDefault="00551211">
      <w:pPr>
        <w:jc w:val="both"/>
      </w:pPr>
      <w:r>
        <w:t xml:space="preserve">Zugló Önkormányzata, nemzetközi partnerségben, partnerként vesz részt a pályázatban. </w:t>
      </w:r>
    </w:p>
    <w:p w14:paraId="5DDD6BB7" w14:textId="77777777" w:rsidR="002C2358" w:rsidRDefault="00551211">
      <w:pPr>
        <w:jc w:val="both"/>
      </w:pPr>
      <w:r>
        <w:t xml:space="preserve">A pályázat célja a közvélemény figyelmét az ökológiai és környezetvédelmi értékekre irányítani. Az egyes rendezvények során minden partnerországban az elfogadott témákról szemináriumok, kerekasztal-beszélgetések, viták, workshopok, intézménylátogatások, valamint konferenciák kerülnek megrendezésre.2024-ben három országban: Spanyolországban (Santiago de </w:t>
      </w:r>
      <w:proofErr w:type="spellStart"/>
      <w:r>
        <w:t>Compostela</w:t>
      </w:r>
      <w:proofErr w:type="spellEnd"/>
      <w:r>
        <w:t xml:space="preserve">),Máltán (Valletta és </w:t>
      </w:r>
      <w:proofErr w:type="spellStart"/>
      <w:r>
        <w:t>Dingli</w:t>
      </w:r>
      <w:proofErr w:type="spellEnd"/>
      <w:r>
        <w:t>),Portugáliában(</w:t>
      </w:r>
      <w:proofErr w:type="spellStart"/>
      <w:r>
        <w:t>Pinhel</w:t>
      </w:r>
      <w:proofErr w:type="spellEnd"/>
      <w:r>
        <w:t xml:space="preserve">) tartottak rendezvényeket a projekt keretében. A pályázathoz tartozó támogatási összeg az eredeti tervekkel ellentétben csak 2025.03.19.-én került utalásra.  </w:t>
      </w:r>
    </w:p>
    <w:p w14:paraId="127A288B" w14:textId="77777777" w:rsidR="002C2358" w:rsidRDefault="002C2358">
      <w:pPr>
        <w:jc w:val="both"/>
      </w:pPr>
    </w:p>
    <w:p w14:paraId="737226E6" w14:textId="77777777" w:rsidR="002C2358" w:rsidRDefault="00551211">
      <w:pPr>
        <w:jc w:val="both"/>
      </w:pPr>
      <w:r>
        <w:rPr>
          <w:b/>
          <w:u w:val="single"/>
        </w:rPr>
        <w:t xml:space="preserve">DEAR program - </w:t>
      </w:r>
      <w:proofErr w:type="spellStart"/>
      <w:r>
        <w:rPr>
          <w:b/>
          <w:u w:val="single"/>
        </w:rPr>
        <w:t>Turn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to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Table</w:t>
      </w:r>
      <w:proofErr w:type="spellEnd"/>
    </w:p>
    <w:p w14:paraId="7D4B2D8D" w14:textId="77777777" w:rsidR="002C2358" w:rsidRDefault="00551211">
      <w:pPr>
        <w:jc w:val="both"/>
      </w:pPr>
      <w:r>
        <w:t xml:space="preserve">DEAR program által támogatott </w:t>
      </w:r>
      <w:proofErr w:type="spellStart"/>
      <w:r>
        <w:t>Turn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table</w:t>
      </w:r>
      <w:proofErr w:type="spellEnd"/>
      <w:r>
        <w:t xml:space="preserve"> projekt fő célja:</w:t>
      </w:r>
    </w:p>
    <w:p w14:paraId="481F7EEC" w14:textId="77777777" w:rsidR="002C2358" w:rsidRDefault="00551211">
      <w:pPr>
        <w:jc w:val="both"/>
      </w:pPr>
      <w:r>
        <w:t>Akciók, igazságos, zöld, és innovatív élelmezési beszerzési gyakorlatok megvalósítása. Felelős és befogadó társadalmi hozzáállást elérni a fenntartható, egészséges és megfizethető élelmezéssel kapcsolatban, valamint felismerni a jelenlegi élelmezési rendszerekkel kapcsolatos kihívásokat. Szemléletformálás és képzés.</w:t>
      </w:r>
    </w:p>
    <w:p w14:paraId="7B54F195" w14:textId="77777777" w:rsidR="002C2358" w:rsidRDefault="00551211">
      <w:pPr>
        <w:jc w:val="both"/>
      </w:pPr>
      <w:r>
        <w:t xml:space="preserve">2024-ben a pályázat előkészítési folyamata zajlott melynek következtében aláírásra került a konzorciumi megállapodás és 2024.11.01.-én elindult a 34 hónapos megvalósítási időszak. </w:t>
      </w:r>
    </w:p>
    <w:p w14:paraId="04C4D6C5" w14:textId="77777777" w:rsidR="002C2358" w:rsidRDefault="002C2358">
      <w:pPr>
        <w:jc w:val="both"/>
      </w:pPr>
    </w:p>
    <w:p w14:paraId="0E6FFDF0" w14:textId="77777777" w:rsidR="002C2358" w:rsidRDefault="00551211">
      <w:pPr>
        <w:jc w:val="both"/>
        <w:rPr>
          <w:b/>
          <w:u w:val="single"/>
        </w:rPr>
      </w:pPr>
      <w:r>
        <w:rPr>
          <w:b/>
          <w:u w:val="single"/>
        </w:rPr>
        <w:t>Fővárosi Szociális Közalapítvány - A zuglói bölcsődék és óvodák intézményrendszerének komplex fejlesztése az ukrán menekült gyermekek integrációja érdekében</w:t>
      </w:r>
    </w:p>
    <w:p w14:paraId="796DA6C4" w14:textId="77777777" w:rsidR="002C2358" w:rsidRDefault="00551211">
      <w:pPr>
        <w:spacing w:before="120"/>
        <w:jc w:val="both"/>
      </w:pPr>
      <w:r>
        <w:t xml:space="preserve">„A zuglói bölcsődék és óvodák intézményrendszerének komplex fejlesztése az ukrán menekült gyermekek integrációja érdekében” című pályázat keretében a Zuglói Egyesített Bölcsődék és a Zuglói Egyesített Óvoda gondozói, nevelői és óvodapedagógusai részére egy továbbképzés </w:t>
      </w:r>
      <w:r>
        <w:lastRenderedPageBreak/>
        <w:t xml:space="preserve">sorozatot tartanak a Dr. Mező Ferenc Általános Iskola magyar mint idegen nyelvi munkaközösség (MID) tanárai. A bölcsődei kisgyermeknevelők és az óvodapedagógusok számára tervezett szakmai továbbképzéseken a közvetítőnyelv nélküli magyar mint idegen nyelvi oktatási szemléletet, valamint a kisgyermekkori nyelvelsajátításra jellemző, nyelvtanulási szempontból releváns módszertani alapokat kívánják a munkaközösség </w:t>
      </w:r>
      <w:proofErr w:type="spellStart"/>
      <w:r>
        <w:t>trénerei</w:t>
      </w:r>
      <w:proofErr w:type="spellEnd"/>
      <w:r>
        <w:t xml:space="preserve"> átadni. A kisgyermekek magyar nyelv használata, nyelvi és kognitív kompetenciáinak fejlesztése, a kortársak érzékenyítése a továbbképzés kiemelt feladata. </w:t>
      </w:r>
    </w:p>
    <w:p w14:paraId="7EA3B173" w14:textId="77777777" w:rsidR="002C2358" w:rsidRDefault="00551211">
      <w:pPr>
        <w:spacing w:before="120"/>
        <w:jc w:val="both"/>
      </w:pPr>
      <w:r>
        <w:t>A pályázat megvalósítási időszaka 2024.05.01.-2024.10.31. között zajlott. A pályázathoz 2024.11.25.-ig kellett az elszámolást megküldeni, mely 2025 februárjában elfogadásra került.</w:t>
      </w:r>
    </w:p>
    <w:p w14:paraId="68DB798B" w14:textId="77777777" w:rsidR="002C2358" w:rsidRDefault="002C2358">
      <w:pPr>
        <w:jc w:val="both"/>
      </w:pPr>
    </w:p>
    <w:p w14:paraId="46D2B192" w14:textId="77777777" w:rsidR="002C2358" w:rsidRDefault="00551211">
      <w:pPr>
        <w:jc w:val="both"/>
        <w:rPr>
          <w:b/>
          <w:u w:val="single"/>
        </w:rPr>
      </w:pPr>
      <w:r>
        <w:rPr>
          <w:b/>
          <w:u w:val="single"/>
        </w:rPr>
        <w:t>Sportparkok fejlesztése - Nemzeti Szabadidős – Egészség Sportpark Program</w:t>
      </w:r>
    </w:p>
    <w:p w14:paraId="1BF31358" w14:textId="77777777" w:rsidR="002C2358" w:rsidRDefault="00551211">
      <w:pPr>
        <w:spacing w:before="120"/>
        <w:jc w:val="both"/>
      </w:pPr>
      <w:r>
        <w:t>8 helyszínen kerül kialakításra sport park. Az Önkormányzatnak nem kell részt vállalnia a pályák megépítésének költségeiben, azonban az építési munkákat lehetővé tevő előkészítési munkákat az önkormányzatnak kell elvégeznie saját költségen. A BMSK által megküldött Együttműködési Megállapodás mind az Önkormányzat, mind a támogató részéről aláírásra került 2022. márciusában. Támogató feladata a kivitelező kiválasztására irányuló közbeszerzési eljárás lefolytatása, erre 2022-ben nem került sor. A közbeszerzés eredményes megvalósulását követően jöhet létre egy három oldalú megállapodás, mely meghatározza a finanszírozó, a kivitelező és a kedvezményezett feladatait, valamint a kivitelezés várható időpontját. A pályázat 2023. januárja óta fel van függesztve az Építési és Közlekedési Minisztérium által.</w:t>
      </w:r>
    </w:p>
    <w:p w14:paraId="5739E09F" w14:textId="77777777" w:rsidR="002C2358" w:rsidRDefault="002C2358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626B22CE" w14:textId="77777777" w:rsidR="002C2358" w:rsidRDefault="00551211">
      <w:pPr>
        <w:pStyle w:val="Default"/>
        <w:jc w:val="both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t>ZÁRÁS ALATT ÁLLÓ PÁLYÁZATOK</w:t>
      </w:r>
    </w:p>
    <w:p w14:paraId="43231A05" w14:textId="77777777" w:rsidR="002C2358" w:rsidRDefault="002C2358">
      <w:pPr>
        <w:pStyle w:val="Default"/>
        <w:jc w:val="both"/>
        <w:rPr>
          <w:rFonts w:ascii="Times New Roman" w:hAnsi="Times New Roman" w:cs="Times New Roman"/>
          <w:b/>
          <w:color w:val="auto"/>
        </w:rPr>
      </w:pPr>
    </w:p>
    <w:p w14:paraId="34A9FBD9" w14:textId="77777777" w:rsidR="002C2358" w:rsidRDefault="00551211">
      <w:pPr>
        <w:jc w:val="both"/>
        <w:rPr>
          <w:b/>
          <w:u w:val="single"/>
        </w:rPr>
      </w:pPr>
      <w:proofErr w:type="spellStart"/>
      <w:r>
        <w:rPr>
          <w:b/>
          <w:u w:val="single"/>
        </w:rPr>
        <w:t>Görpark</w:t>
      </w:r>
      <w:proofErr w:type="spellEnd"/>
      <w:r>
        <w:rPr>
          <w:b/>
          <w:u w:val="single"/>
        </w:rPr>
        <w:t xml:space="preserve"> pálya építése a Mogyoródi úti sporttelepen</w:t>
      </w:r>
    </w:p>
    <w:p w14:paraId="782F78FD" w14:textId="77777777" w:rsidR="002C2358" w:rsidRDefault="00551211">
      <w:r>
        <w:t>Az Önkormányzat 2023. februárjában pályázatot nyújtott be az Aktív Városok pályázati felhívására a Mogyoródi úti Sporttelepen gördeszka pálya létesítésére. A pályázati anyag befogadásra került és a támogatói okirat 2023.04.-án került aláírásra. A pályázat eredeti befejezési dátuma 2023.12.31. volt, de a megvalósítási folyamatok elhúzódása miatt 2023.11.30-án módosítási kérelmet nyújtottunk be, ami elfogadásra került. Az előzetesen megbecsült projekt költségvetés a tervezési folyamat során felmerült adatok és értékelés alapján jelentősen megnövekedtek. Ennek következtében a projekt keretében tervezett gördeszka pálya kivitelezési feladatainak ellátására közbeszerzési eljárást kellett lebonyolítania az Önkormányzatnak, amely eredménnyel zárult. A pálya a határidőre elkészült és 2024.10.24.-én átadásra került. A pályázat elszámolásának benyújtási határideje 2025 február 28. Az elszámolás beküldésre került mely jelenleg ellenőrzésre vár.</w:t>
      </w:r>
    </w:p>
    <w:p w14:paraId="504174D9" w14:textId="77777777" w:rsidR="002C2358" w:rsidRDefault="002C2358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7A2C9B3F" w14:textId="77777777" w:rsidR="002C2358" w:rsidRDefault="00551211">
      <w:pPr>
        <w:pStyle w:val="Default"/>
        <w:jc w:val="both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t>LEZÁRT, FENNTARTÁS ALATT ÁLLÓ PÁLYÁZATOK</w:t>
      </w:r>
    </w:p>
    <w:p w14:paraId="1C4CA7BD" w14:textId="77777777" w:rsidR="002C2358" w:rsidRDefault="002C2358">
      <w:pPr>
        <w:pStyle w:val="Default"/>
        <w:jc w:val="both"/>
        <w:rPr>
          <w:rFonts w:ascii="Times New Roman" w:hAnsi="Times New Roman" w:cs="Times New Roman"/>
          <w:b/>
          <w:color w:val="auto"/>
        </w:rPr>
      </w:pPr>
    </w:p>
    <w:p w14:paraId="43CBCE35" w14:textId="77777777" w:rsidR="002C2358" w:rsidRDefault="00551211">
      <w:pPr>
        <w:ind w:left="360" w:hanging="360"/>
        <w:jc w:val="both"/>
        <w:rPr>
          <w:b/>
          <w:u w:val="single"/>
        </w:rPr>
      </w:pPr>
      <w:r>
        <w:rPr>
          <w:b/>
          <w:u w:val="single"/>
        </w:rPr>
        <w:t xml:space="preserve">Heltai Gáspár Általános Iskola műfüves focipályájának felújítása - </w:t>
      </w:r>
      <w:r>
        <w:rPr>
          <w:b/>
        </w:rPr>
        <w:t>MLSZ</w:t>
      </w:r>
    </w:p>
    <w:p w14:paraId="7CB2AB34" w14:textId="77777777" w:rsidR="002C2358" w:rsidRDefault="00551211">
      <w:r>
        <w:t>A Magyar Labdarúgó Szövetség és Budapest Főváros XIV. Kerület Zugló Önkormányzata között Együttműködési Megállapodás jött létre 2022.09.09-én, a 1148 Budapest, Padlizsán u. 11-13. szám alatti címen, a Heltai Gáspár Általános Iskola udvarán található futballpálya felújításáról. Az Együttműködési Megállapodásban a – pályafelújítás kivitelezésének tárgyában kiírt - közbeszerzési eljárás lebonyolítására az MLSZ nem vállal időbeli kötelezettséget, ezért az Együttműködési Megállapodás aláírásakor nem pontosan megállapítható a projekt megvalósításának ideje. 2023 márciusában az Önkormányzat az Együttműködési Megállapodás 2.4. pontja alapján elutalta a szükséges önrészt, a pálya felújítása 2024 márciusában, a pálya műszaki átadása 2024.04.11.-én valósult meg. Jelenleg a projekt fenntartási időszaka tart.</w:t>
      </w:r>
    </w:p>
    <w:p w14:paraId="6D5EF5EE" w14:textId="77777777" w:rsidR="002C2358" w:rsidRDefault="002C2358"/>
    <w:p w14:paraId="6F0D9808" w14:textId="77777777" w:rsidR="002C2358" w:rsidRDefault="002C2358"/>
    <w:p w14:paraId="778E4C63" w14:textId="77777777" w:rsidR="002C2358" w:rsidRDefault="00551211">
      <w:pPr>
        <w:ind w:left="360" w:hanging="360"/>
        <w:jc w:val="both"/>
        <w:rPr>
          <w:b/>
          <w:u w:val="single"/>
        </w:rPr>
      </w:pPr>
      <w:r>
        <w:rPr>
          <w:b/>
          <w:u w:val="single"/>
        </w:rPr>
        <w:t xml:space="preserve">BVSC Sporttelep műfüves focipályájának felújítása - </w:t>
      </w:r>
      <w:r>
        <w:rPr>
          <w:b/>
        </w:rPr>
        <w:t>MLSZ</w:t>
      </w:r>
    </w:p>
    <w:p w14:paraId="291557F2" w14:textId="77777777" w:rsidR="002C2358" w:rsidRDefault="00551211">
      <w:r>
        <w:t xml:space="preserve">A Magyar Labdarúgó Szövetség és Budapest Főváros XIV. Kerület Zugló Önkormányzata között Együttműködési Megállapodás jött létre,2024.01.31.-én a 1142 </w:t>
      </w:r>
      <w:proofErr w:type="spellStart"/>
      <w:r>
        <w:t>Szőnyi</w:t>
      </w:r>
      <w:proofErr w:type="spellEnd"/>
      <w:r>
        <w:t xml:space="preserve"> út 2-12. szám alatti címen, a BVSC sporttelepen található futballpálya felújításáról. Az Együttműködési Megállapodásban a – pályafelújítás kivitelezésének tárgyában kiírt - közbeszerzési eljárás lebonyolítására az MLSZ nem vállal időbeli kötelezettséget, ezért az Együttműködési Megállapodás aláírásakor nem pontosan megállapítható a projekt megvalósításának ideje.</w:t>
      </w:r>
    </w:p>
    <w:p w14:paraId="32DB9AA2" w14:textId="77777777" w:rsidR="002C2358" w:rsidRDefault="00551211">
      <w:r>
        <w:t>A pálya műszaki átadása 2024.10.09.-én valósult meg. Jelenleg a projekt fenntartási időszaka tart.</w:t>
      </w:r>
    </w:p>
    <w:p w14:paraId="2DC809C7" w14:textId="77777777" w:rsidR="002C2358" w:rsidRDefault="002C2358"/>
    <w:p w14:paraId="6E2BD15C" w14:textId="77777777" w:rsidR="002C2358" w:rsidRDefault="00551211">
      <w:pPr>
        <w:ind w:left="360" w:hanging="360"/>
        <w:jc w:val="both"/>
        <w:rPr>
          <w:b/>
        </w:rPr>
      </w:pPr>
      <w:r>
        <w:rPr>
          <w:b/>
          <w:u w:val="single"/>
        </w:rPr>
        <w:t xml:space="preserve">Németh Imre Általános Iskola műfüves focipályájának felújítása – </w:t>
      </w:r>
      <w:r>
        <w:rPr>
          <w:b/>
        </w:rPr>
        <w:t>MLSZ</w:t>
      </w:r>
    </w:p>
    <w:p w14:paraId="220BADDC" w14:textId="20A5A2B6" w:rsidR="002C2358" w:rsidRDefault="00551211">
      <w:r>
        <w:t>A Magyar Labdarúgó Szövetség és Budapest Főváros XIV. Kerület Zugló Önkormányzata között Együttműködési Megállapodás jött létre,2024.01.31.-én a 1148 Lengyel u. 23. szám alatti címen, a Németh Imre Általános Iskolában található futballpálya felújításáról. Az Együttműködési Megállapodásban a – pályafelújítás kivitelezésének tárgyában kiírt - közbeszerzési eljárás lebonyolítására az MLSZ nem vállal időbeli kötelezettséget, ezért az Együttműködési Megállapodás aláírásakor nem pontosan megállapítható a projekt megvalósításának ideje.</w:t>
      </w:r>
    </w:p>
    <w:p w14:paraId="35199914" w14:textId="77777777" w:rsidR="002C2358" w:rsidRDefault="00551211">
      <w:r>
        <w:t>A pálya műszaki átadása 2024.12.10.-én valósult meg. Jelenleg a projekt fenntartási időszaka tart.</w:t>
      </w:r>
    </w:p>
    <w:p w14:paraId="32126B09" w14:textId="77777777" w:rsidR="002C2358" w:rsidRDefault="002C2358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07A0F8C9" w14:textId="77777777" w:rsidR="002C2358" w:rsidRDefault="00551211">
      <w:pPr>
        <w:autoSpaceDE w:val="0"/>
        <w:autoSpaceDN w:val="0"/>
        <w:adjustRightInd w:val="0"/>
        <w:jc w:val="both"/>
        <w:rPr>
          <w:b/>
          <w:bCs/>
          <w:u w:val="single"/>
        </w:rPr>
      </w:pPr>
      <w:r>
        <w:rPr>
          <w:b/>
          <w:bCs/>
          <w:u w:val="single"/>
        </w:rPr>
        <w:t>Testvérvárosok</w:t>
      </w:r>
    </w:p>
    <w:p w14:paraId="4574F98E" w14:textId="77777777" w:rsidR="002C2358" w:rsidRDefault="00551211">
      <w:pPr>
        <w:autoSpaceDE w:val="0"/>
        <w:autoSpaceDN w:val="0"/>
        <w:adjustRightInd w:val="0"/>
        <w:jc w:val="both"/>
      </w:pPr>
      <w:r>
        <w:t xml:space="preserve">Zugló, mint vezető partner, Berlin </w:t>
      </w:r>
      <w:proofErr w:type="spellStart"/>
      <w:r>
        <w:t>Steglitz-Zehlendorf</w:t>
      </w:r>
      <w:proofErr w:type="spellEnd"/>
      <w:r>
        <w:t xml:space="preserve"> kerületével együttműködésben került megírásra és beadásra a pályázat, melynek keretében középiskolás sportolók látogathatnak Budapestről Berlinbe, illetve Berlinből Budapestre. A berlini partner időközben jelezte, hogy nem tudja vállalni a pályázatban vállalt kötelezettségeit, ezért 2023 év elején új partner felkutatása kezdődött, aminek eredményeként 2023.03.02-én a Lengyel </w:t>
      </w:r>
      <w:proofErr w:type="spellStart"/>
      <w:r>
        <w:t>Racibórz</w:t>
      </w:r>
      <w:proofErr w:type="spellEnd"/>
      <w:r>
        <w:t xml:space="preserve"> várossal sikerült megállapodni. A projekt keretében a Lengyel gyermekek és kísérőik 2023.05.25-28 között vettek részt egy tanulmányúton Budapesten majd a Magyar gyermekek és kísérőik 2023. 09.22-24 között utaztak </w:t>
      </w:r>
      <w:proofErr w:type="spellStart"/>
      <w:r>
        <w:t>Racibórz</w:t>
      </w:r>
      <w:proofErr w:type="spellEnd"/>
      <w:r>
        <w:t xml:space="preserve"> városába utaztak. A projekt elszámolása 2024 februárjában került benyújtásra mely elfogadásra került 2024.05.17-én és megkezdődött a projekt fenntartási időszaka.</w:t>
      </w:r>
    </w:p>
    <w:p w14:paraId="3396A1D1" w14:textId="77777777" w:rsidR="002C2358" w:rsidRDefault="002C2358">
      <w:pPr>
        <w:pStyle w:val="Default"/>
        <w:jc w:val="both"/>
        <w:rPr>
          <w:rFonts w:ascii="Times New Roman" w:hAnsi="Times New Roman" w:cs="Times New Roman"/>
          <w:b/>
          <w:color w:val="auto"/>
        </w:rPr>
      </w:pPr>
    </w:p>
    <w:p w14:paraId="34CA919D" w14:textId="77777777" w:rsidR="002C2358" w:rsidRDefault="00551211">
      <w:pPr>
        <w:jc w:val="both"/>
        <w:rPr>
          <w:b/>
          <w:u w:val="single"/>
        </w:rPr>
      </w:pPr>
      <w:r>
        <w:rPr>
          <w:b/>
          <w:u w:val="single"/>
        </w:rPr>
        <w:t>Közösségi tér kialakítása a Sárrét parkban</w:t>
      </w:r>
    </w:p>
    <w:p w14:paraId="5A4100D6" w14:textId="77777777" w:rsidR="002C2358" w:rsidRDefault="00551211">
      <w:pPr>
        <w:jc w:val="both"/>
      </w:pPr>
      <w:r>
        <w:t>Az Önkormányzat 2023.02.27.-én pályázatot nyújtott be Fővárosi Szociális Alap közösségi ellátások  fejlesztése céljából kiírt pályázatára. A pályázati anyag befogadásra került és a támogatói okirat 2023.06.14-én került aláírásra. A pályázat keretében a 1142 Budapest, Sárrét park 2. című ingatlan került felújításra, ahol a felújítási munkálatok befejezését követően elkezdődött a közösségépítő programok megvalósítása. A projekt befejezésnek időpontja 2024.03.31., ezt követően a fenntartási időszakban a Zuglói Cserepes Kulturális Non-profit Kft feladata a tevékenység folytatása. A pályázathoz kapcsolódó elszámolás 2024.12.14.-én elfogadásra került és megkezdődött a projekt fenntartási időszaka.</w:t>
      </w:r>
    </w:p>
    <w:p w14:paraId="0AC9F28E" w14:textId="77777777" w:rsidR="002C2358" w:rsidRDefault="002C2358">
      <w:pPr>
        <w:jc w:val="both"/>
      </w:pPr>
    </w:p>
    <w:p w14:paraId="006AD8C7" w14:textId="77777777" w:rsidR="002C2358" w:rsidRDefault="00551211">
      <w:pPr>
        <w:jc w:val="both"/>
        <w:rPr>
          <w:b/>
          <w:u w:val="single"/>
        </w:rPr>
      </w:pPr>
      <w:r>
        <w:rPr>
          <w:b/>
          <w:u w:val="single"/>
        </w:rPr>
        <w:t xml:space="preserve">KEHOP-1.2.1-18-2018-00033 – „Közösen a Zuglói klímastratégia kialakításáért” </w:t>
      </w:r>
    </w:p>
    <w:p w14:paraId="1E0AFDB2" w14:textId="77777777" w:rsidR="002C2358" w:rsidRDefault="00551211">
      <w:pPr>
        <w:autoSpaceDE w:val="0"/>
        <w:autoSpaceDN w:val="0"/>
        <w:adjustRightInd w:val="0"/>
        <w:jc w:val="both"/>
      </w:pPr>
      <w:r>
        <w:t xml:space="preserve">A projekt célja volt a kerületi klímastratégia kialakítása a SECAP átdolgozásával, lakossági szemléletformálási akciók megvalósítása az érintett célcsoportok tájékoztatásával és szerepvállalásával. </w:t>
      </w:r>
    </w:p>
    <w:p w14:paraId="26B3605F" w14:textId="77777777" w:rsidR="002C2358" w:rsidRDefault="00551211">
      <w:pPr>
        <w:autoSpaceDE w:val="0"/>
        <w:autoSpaceDN w:val="0"/>
        <w:adjustRightInd w:val="0"/>
        <w:jc w:val="both"/>
      </w:pPr>
      <w:r>
        <w:lastRenderedPageBreak/>
        <w:t>A projekt záró elszámolása 2024.04.22.-én elfogadásra került és megkezdődött a projekt fenntartási időszaka.</w:t>
      </w:r>
    </w:p>
    <w:p w14:paraId="4A84DF29" w14:textId="77777777" w:rsidR="002C2358" w:rsidRPr="00BD514B" w:rsidRDefault="002C2358">
      <w:pPr>
        <w:pStyle w:val="Default"/>
        <w:jc w:val="both"/>
        <w:rPr>
          <w:rFonts w:ascii="Times New Roman" w:hAnsi="Times New Roman" w:cs="Times New Roman"/>
          <w:b/>
          <w:color w:val="auto"/>
          <w:u w:val="single"/>
        </w:rPr>
      </w:pPr>
    </w:p>
    <w:p w14:paraId="66720464" w14:textId="77777777" w:rsidR="002C2358" w:rsidRPr="00BD514B" w:rsidRDefault="00551211">
      <w:pPr>
        <w:jc w:val="both"/>
        <w:rPr>
          <w:b/>
          <w:u w:val="single"/>
        </w:rPr>
      </w:pPr>
      <w:r w:rsidRPr="00BD514B">
        <w:rPr>
          <w:b/>
          <w:u w:val="single"/>
        </w:rPr>
        <w:t xml:space="preserve">CWC, CE1578 - City </w:t>
      </w:r>
      <w:proofErr w:type="spellStart"/>
      <w:r w:rsidRPr="00BD514B">
        <w:rPr>
          <w:b/>
          <w:u w:val="single"/>
        </w:rPr>
        <w:t>Water</w:t>
      </w:r>
      <w:proofErr w:type="spellEnd"/>
      <w:r w:rsidRPr="00BD514B">
        <w:rPr>
          <w:b/>
          <w:u w:val="single"/>
        </w:rPr>
        <w:t xml:space="preserve"> </w:t>
      </w:r>
      <w:proofErr w:type="spellStart"/>
      <w:r w:rsidRPr="00BD514B">
        <w:rPr>
          <w:b/>
          <w:u w:val="single"/>
        </w:rPr>
        <w:t>Circles</w:t>
      </w:r>
      <w:proofErr w:type="spellEnd"/>
      <w:r w:rsidRPr="00BD514B">
        <w:rPr>
          <w:b/>
          <w:u w:val="single"/>
        </w:rPr>
        <w:t xml:space="preserve"> –„Városi együttműködési modell a vízfelhasználás és újrahasznosítás hatékonyságának növelésére integrált körforgásos gazdasági megközelítés alkalmazásával a közép-európai funkcionális városi területeken”</w:t>
      </w:r>
    </w:p>
    <w:p w14:paraId="3F1F666A" w14:textId="77777777" w:rsidR="002C2358" w:rsidRDefault="00551211">
      <w:pPr>
        <w:jc w:val="both"/>
      </w:pPr>
      <w:r>
        <w:t>Budapest Főváros Zugló Önkormányzata egy 11 tagú nemzetközi konzorcium vezetőjeként nyert támogatást a projekt megvalósítására. A projekt fő célja, hogy növelje a vízfelhasználási hatékonyságot, az újfajta helyi vízfelhasználási módok (pl. esővíz, szürkevíz) alkalmazását a közösségi és háztartási használatban egyaránt, ezzel is csökkentve a túlhasznált frissvíz-készletre és a csatornahálózata nehezedő nyomást.</w:t>
      </w:r>
    </w:p>
    <w:p w14:paraId="32A8D48A" w14:textId="77777777" w:rsidR="002C2358" w:rsidRDefault="00551211">
      <w:pPr>
        <w:jc w:val="both"/>
      </w:pPr>
      <w:r>
        <w:t>A projekt lezárult, és a záró elszámolás elfogadásra került. A záró elszámoláshoz kapcsolódó összeg 2023.03.20-án megérkezett az Önkormányzathoz. Jelenleg a fenntartási időszak tart.</w:t>
      </w:r>
    </w:p>
    <w:p w14:paraId="11EE786B" w14:textId="77777777" w:rsidR="002C2358" w:rsidRDefault="002C2358">
      <w:pPr>
        <w:pStyle w:val="Default"/>
        <w:rPr>
          <w:rFonts w:ascii="Times New Roman" w:hAnsi="Times New Roman" w:cs="Times New Roman"/>
          <w:b/>
          <w:bCs/>
          <w:color w:val="auto"/>
        </w:rPr>
      </w:pPr>
    </w:p>
    <w:p w14:paraId="048E62E3" w14:textId="77777777" w:rsidR="002C2358" w:rsidRDefault="00551211">
      <w:pPr>
        <w:jc w:val="both"/>
        <w:rPr>
          <w:b/>
        </w:rPr>
      </w:pPr>
      <w:r>
        <w:rPr>
          <w:b/>
          <w:u w:val="single"/>
        </w:rPr>
        <w:t>ENES-CE, CE1449</w:t>
      </w:r>
      <w:r>
        <w:rPr>
          <w:b/>
        </w:rPr>
        <w:t xml:space="preserve"> – „Együttműködés közintézmények és lakossági csoportok között helyi energiastratégiák megvalósítására a közép-európai régióban”</w:t>
      </w:r>
    </w:p>
    <w:p w14:paraId="657452EA" w14:textId="77777777" w:rsidR="002C2358" w:rsidRDefault="00551211">
      <w:pPr>
        <w:jc w:val="both"/>
      </w:pPr>
      <w:r>
        <w:t xml:space="preserve">Budapest Főváros Zugló Önkormányzata egy 10 tagú nemzetközi konzorcium tagjaként nyert támogatás a projekt megvalósítására”. A projekt fő célja, energiaszövetkezetek és lakossági energiacsoportok létrehozása azért, hogy segítsék a közintézményeket a hatékonyabb és alulról jövő szemléletű energiastratégia-végrehajtásban. Ennek eredményeképpen a projekt javítja az alacsony CO2 kibocsájtást célzó beruházások elfogadottságát és a SEAP/SECAP és egyéb helyi stratégiák és energiafelhasználási akciótervek végrehajtását. </w:t>
      </w:r>
    </w:p>
    <w:p w14:paraId="3A9DBA8B" w14:textId="77777777" w:rsidR="002C2358" w:rsidRDefault="00551211">
      <w:pPr>
        <w:jc w:val="both"/>
      </w:pPr>
      <w:r>
        <w:t>A projekt lezárult, és a záró elszámolás elfogadásra került. A záró elszámoláshoz kapcsolódó összeg 2023.08.16-án megérkezett az Önkormányzathoz. Jelenleg a fenntartási időszak tart.</w:t>
      </w:r>
    </w:p>
    <w:p w14:paraId="500A30AD" w14:textId="77777777" w:rsidR="002C2358" w:rsidRDefault="002C2358"/>
    <w:p w14:paraId="31FA2FF2" w14:textId="77777777" w:rsidR="002C2358" w:rsidRDefault="00551211">
      <w:pPr>
        <w:jc w:val="both"/>
        <w:rPr>
          <w:b/>
          <w:u w:val="single"/>
        </w:rPr>
      </w:pPr>
      <w:r>
        <w:rPr>
          <w:b/>
          <w:u w:val="single"/>
        </w:rPr>
        <w:t>E-Co-</w:t>
      </w:r>
      <w:proofErr w:type="spellStart"/>
      <w:r>
        <w:rPr>
          <w:b/>
          <w:u w:val="single"/>
        </w:rPr>
        <w:t>Housing</w:t>
      </w:r>
      <w:proofErr w:type="spellEnd"/>
      <w:r>
        <w:rPr>
          <w:b/>
          <w:u w:val="single"/>
        </w:rPr>
        <w:t xml:space="preserve"> – Regeneratív szociális bérház kialakítása a helyi közösséggel együtt</w:t>
      </w:r>
    </w:p>
    <w:p w14:paraId="660E1B3F" w14:textId="77777777" w:rsidR="002C2358" w:rsidRDefault="00551211">
      <w:r>
        <w:t>A projekt keretében a Budapest XIV. kerület Mexikói út 11/</w:t>
      </w:r>
      <w:proofErr w:type="spellStart"/>
      <w:r>
        <w:t>b.</w:t>
      </w:r>
      <w:proofErr w:type="spellEnd"/>
      <w:r>
        <w:t xml:space="preserve"> szám alatti önkormányzati tulajdonú lakóház került felújításra, 14 db önkormányzati lakás kialakításával. </w:t>
      </w:r>
    </w:p>
    <w:p w14:paraId="463832E7" w14:textId="77777777" w:rsidR="002C2358" w:rsidRDefault="00551211">
      <w:r>
        <w:t>A projekt hivatalos megvalósulási szakasza 2022. október 31-én lezárult. A kivitelezés ebben az időpontban 35-40%-os készültségű volt. 2023-ban folytatódott az épület kivitelezése</w:t>
      </w:r>
    </w:p>
    <w:p w14:paraId="75059AC9" w14:textId="77777777" w:rsidR="002C2358" w:rsidRDefault="00551211">
      <w:r>
        <w:t xml:space="preserve">A lakóház 2023.10.24.-én lakhatási engedélyt kapott. A lakók ezt követően, október végén (2023.10.28-31) költöztek be az ingatlanokba. </w:t>
      </w:r>
    </w:p>
    <w:p w14:paraId="73100D2C" w14:textId="77777777" w:rsidR="002C2358" w:rsidRDefault="00551211">
      <w:r>
        <w:t>A projekt záró elszámolás 2023.02.02.-én került benyújtásra, ami 2024.02.14. került elfogadásra és a záró elszámoláshoz kapcsolódó támogatási rész is kiutalásra került.</w:t>
      </w:r>
    </w:p>
    <w:p w14:paraId="49D65070" w14:textId="77777777" w:rsidR="002C2358" w:rsidRDefault="00551211">
      <w:r>
        <w:t>A fenntartási időszakban az épületben megjelenő műszaki és egyéb felmerülő problémákat, a lakói hibabejelentéseket a Pályázati Osztály munkatársai menedzselték a kivitelező szakalvállalkozóinak bevonásával. 2024 októberében megbízást kötöttünk két elektromos almérő kiépítésére, továbbá a napelemes rendszer engedélyeztetésének ügyintézésére és a rendszer beüzemelésére. Közösségfejlesztő workshopsorozatot indítottunk a bérlők részére júliusban, amikor megjelentek a beköltözés után az első konfliktusok és nyilvánvalóvá vált, hogy közösségfejlesztői beavatkozásra van szükség ahhoz, hogy a projekt eredeti céljait – közösségi és ökonomikus módon való működést egy alacsony fenntartási költségű, innovatív technológiával megépített bérházban – hosszú távon meg lehessen valósítani</w:t>
      </w:r>
    </w:p>
    <w:p w14:paraId="3DD8B17A" w14:textId="77777777" w:rsidR="002C2358" w:rsidRDefault="002C2358">
      <w:pPr>
        <w:jc w:val="both"/>
        <w:rPr>
          <w:b/>
          <w:u w:val="single"/>
        </w:rPr>
      </w:pPr>
    </w:p>
    <w:p w14:paraId="3D1D7887" w14:textId="77777777" w:rsidR="002C2358" w:rsidRDefault="00551211">
      <w:pPr>
        <w:jc w:val="both"/>
        <w:rPr>
          <w:b/>
          <w:u w:val="single"/>
        </w:rPr>
      </w:pPr>
      <w:r>
        <w:rPr>
          <w:b/>
          <w:u w:val="single"/>
        </w:rPr>
        <w:t xml:space="preserve">Tropa Verde - </w:t>
      </w:r>
      <w:r>
        <w:t>URBACT III.</w:t>
      </w:r>
    </w:p>
    <w:p w14:paraId="2EA59967" w14:textId="77777777" w:rsidR="002C2358" w:rsidRDefault="00551211">
      <w:pPr>
        <w:pStyle w:val="Default"/>
        <w:jc w:val="both"/>
        <w:rPr>
          <w:rFonts w:ascii="Times New Roman" w:eastAsia="Times New Roman" w:hAnsi="Times New Roman" w:cs="Times New Roman"/>
          <w:color w:val="auto"/>
          <w:lang w:eastAsia="hu-HU"/>
        </w:rPr>
      </w:pPr>
      <w:r>
        <w:rPr>
          <w:rFonts w:ascii="Times New Roman" w:eastAsia="Times New Roman" w:hAnsi="Times New Roman" w:cs="Times New Roman"/>
          <w:color w:val="auto"/>
          <w:lang w:eastAsia="hu-HU"/>
        </w:rPr>
        <w:t xml:space="preserve">A projekt fő célja, hogy ösztönözze a helyi lakosság környezettudatosságának erősödését az </w:t>
      </w:r>
      <w:proofErr w:type="spellStart"/>
      <w:r>
        <w:rPr>
          <w:rFonts w:ascii="Times New Roman" w:eastAsia="Times New Roman" w:hAnsi="Times New Roman" w:cs="Times New Roman"/>
          <w:color w:val="auto"/>
          <w:lang w:eastAsia="hu-HU"/>
        </w:rPr>
        <w:t>újrahasznosításon</w:t>
      </w:r>
      <w:proofErr w:type="spellEnd"/>
      <w:r>
        <w:rPr>
          <w:rFonts w:ascii="Times New Roman" w:eastAsia="Times New Roman" w:hAnsi="Times New Roman" w:cs="Times New Roman"/>
          <w:color w:val="auto"/>
          <w:lang w:eastAsia="hu-HU"/>
        </w:rPr>
        <w:t xml:space="preserve"> és a hulladék szelektív gyűjtésén keresztül. Magyar részről külső szakértőként a főváros hulladékgazdálkodásért felelős FKF-</w:t>
      </w:r>
      <w:proofErr w:type="spellStart"/>
      <w:r>
        <w:rPr>
          <w:rFonts w:ascii="Times New Roman" w:eastAsia="Times New Roman" w:hAnsi="Times New Roman" w:cs="Times New Roman"/>
          <w:color w:val="auto"/>
          <w:lang w:eastAsia="hu-HU"/>
        </w:rPr>
        <w:t>et</w:t>
      </w:r>
      <w:proofErr w:type="spellEnd"/>
      <w:r>
        <w:rPr>
          <w:rFonts w:ascii="Times New Roman" w:eastAsia="Times New Roman" w:hAnsi="Times New Roman" w:cs="Times New Roman"/>
          <w:color w:val="auto"/>
          <w:lang w:eastAsia="hu-HU"/>
        </w:rPr>
        <w:t xml:space="preserve"> vontuk be a projektbe.</w:t>
      </w:r>
    </w:p>
    <w:p w14:paraId="21FACD66" w14:textId="77777777" w:rsidR="002C2358" w:rsidRDefault="00551211">
      <w:pPr>
        <w:pStyle w:val="Default"/>
        <w:jc w:val="both"/>
        <w:rPr>
          <w:rFonts w:ascii="Times New Roman" w:eastAsia="Times New Roman" w:hAnsi="Times New Roman" w:cs="Times New Roman"/>
          <w:color w:val="auto"/>
          <w:lang w:eastAsia="hu-HU"/>
        </w:rPr>
      </w:pPr>
      <w:r>
        <w:rPr>
          <w:rFonts w:ascii="Times New Roman" w:eastAsia="Times New Roman" w:hAnsi="Times New Roman" w:cs="Times New Roman"/>
          <w:color w:val="auto"/>
          <w:lang w:eastAsia="hu-HU"/>
        </w:rPr>
        <w:lastRenderedPageBreak/>
        <w:t>A projekt 2021. június 4-én lezárult. A záró elszámolás elfogadásra került és a záró elszámoláshoz kapcsolódó összeg 2022. évben megérkezett és elkezdődött a projekt fenntartási időszaka.</w:t>
      </w:r>
    </w:p>
    <w:p w14:paraId="2DA698C0" w14:textId="77777777" w:rsidR="002C2358" w:rsidRDefault="002C2358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6B3EB74B" w14:textId="77777777" w:rsidR="002C2358" w:rsidRDefault="00551211">
      <w:pPr>
        <w:jc w:val="both"/>
        <w:rPr>
          <w:b/>
        </w:rPr>
      </w:pPr>
      <w:r>
        <w:rPr>
          <w:b/>
          <w:u w:val="single"/>
        </w:rPr>
        <w:t>SUNRISE</w:t>
      </w:r>
      <w:r>
        <w:rPr>
          <w:b/>
        </w:rPr>
        <w:t xml:space="preserve"> - Új utak a szomszédsági egységek közlekedési innovációinak fejlesztésében és megvalósításában - </w:t>
      </w:r>
      <w:r>
        <w:t>Horizon2020</w:t>
      </w:r>
    </w:p>
    <w:p w14:paraId="600AA544" w14:textId="77777777" w:rsidR="002C2358" w:rsidRDefault="00551211">
      <w:pPr>
        <w:jc w:val="both"/>
      </w:pPr>
      <w:r>
        <w:t xml:space="preserve">Budapest Főváros XIV. kerület Zugló Önkormányzata, a BKK Budapesti Közlekedési Központ és a </w:t>
      </w:r>
      <w:proofErr w:type="spellStart"/>
      <w:r>
        <w:t>Mobilissimus</w:t>
      </w:r>
      <w:proofErr w:type="spellEnd"/>
      <w:r>
        <w:t xml:space="preserve"> Kft az Európai Unió </w:t>
      </w:r>
      <w:proofErr w:type="spellStart"/>
      <w:r>
        <w:t>Horizon</w:t>
      </w:r>
      <w:proofErr w:type="spellEnd"/>
      <w:r>
        <w:t xml:space="preserve"> 2020 kutatás-fejlesztési programjában a SUNRISE projektben a zuglói Törökőr városrész közlekedéssel kapcsolatos, mobilitási fejlesztéséhez nyert támogatást.  A projekt 2021. júliusában lezárult, a záró elszámolás elfogadásra került és a záró elszámoláshoz kapcsolódó összeg 2022.01.31-én megérkezett és elkezdődött a projekt fenntartási időszaka.</w:t>
      </w:r>
    </w:p>
    <w:p w14:paraId="137306A2" w14:textId="77777777" w:rsidR="002C2358" w:rsidRDefault="002C2358">
      <w:pPr>
        <w:jc w:val="both"/>
      </w:pPr>
    </w:p>
    <w:p w14:paraId="3ED24207" w14:textId="77777777" w:rsidR="002C2358" w:rsidRDefault="00551211">
      <w:pPr>
        <w:jc w:val="both"/>
        <w:rPr>
          <w:b/>
        </w:rPr>
      </w:pPr>
      <w:r>
        <w:rPr>
          <w:b/>
          <w:u w:val="single"/>
        </w:rPr>
        <w:t>AWAIR, CE1226</w:t>
      </w:r>
      <w:r>
        <w:rPr>
          <w:b/>
        </w:rPr>
        <w:t xml:space="preserve"> –</w:t>
      </w:r>
      <w:proofErr w:type="spellStart"/>
      <w:r>
        <w:rPr>
          <w:b/>
        </w:rPr>
        <w:t>Awareness</w:t>
      </w:r>
      <w:proofErr w:type="spellEnd"/>
      <w:r>
        <w:rPr>
          <w:b/>
        </w:rPr>
        <w:t xml:space="preserve"> air </w:t>
      </w:r>
      <w:proofErr w:type="spellStart"/>
      <w:r>
        <w:rPr>
          <w:b/>
        </w:rPr>
        <w:t>pollution</w:t>
      </w:r>
      <w:proofErr w:type="spellEnd"/>
      <w:r>
        <w:rPr>
          <w:b/>
        </w:rPr>
        <w:t xml:space="preserve"> (azaz AWAIR – Tudatosság a levegőszennyezettség témakörében)</w:t>
      </w:r>
    </w:p>
    <w:p w14:paraId="233BE3D5" w14:textId="77777777" w:rsidR="002C2358" w:rsidRDefault="00551211">
      <w:pPr>
        <w:jc w:val="both"/>
      </w:pPr>
      <w:r>
        <w:t xml:space="preserve">A projektet 6 országból 9 szervezet által alkotott konzorcium valósítja meg. A projekt fő célja, hogy helyi szabályozásokon keresztül megerősítse a helyi adminisztrációt az extrém légszennyezettségi helyzetek előrejelzésében és hatásai mérséklésében a lakosság életminőségére és egészségére. </w:t>
      </w:r>
    </w:p>
    <w:p w14:paraId="4BA01B53" w14:textId="77777777" w:rsidR="002C2358" w:rsidRDefault="00551211">
      <w:pPr>
        <w:jc w:val="both"/>
      </w:pPr>
      <w:r>
        <w:t xml:space="preserve">A projekt lezárult, és a záró elszámolás elfogadásra került és elkezdődött a projekt fenntartási időszaka. </w:t>
      </w:r>
    </w:p>
    <w:p w14:paraId="58451ACA" w14:textId="77777777" w:rsidR="002C2358" w:rsidRDefault="002C2358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6E2196D7" w14:textId="77777777" w:rsidR="002C2358" w:rsidRDefault="00551211">
      <w:pPr>
        <w:jc w:val="both"/>
        <w:rPr>
          <w:b/>
          <w:u w:val="single"/>
        </w:rPr>
      </w:pPr>
      <w:r>
        <w:rPr>
          <w:b/>
          <w:u w:val="single"/>
        </w:rPr>
        <w:t>VEKOP praxis projekt:</w:t>
      </w:r>
    </w:p>
    <w:p w14:paraId="19A49FAF" w14:textId="77777777" w:rsidR="002C2358" w:rsidRDefault="00551211">
      <w:pPr>
        <w:jc w:val="both"/>
      </w:pPr>
      <w:r>
        <w:t>A háziorvosi praxisközösség lakossági állapotfelmérés alapján kiegészítő szolgáltatásokat és felvilágosító tevékenységet nyújt a lakosság egészségi állapotának javítása céljából. A záró elszámolás elfogadásra került és a záró elszámoláshoz kapcsolódó összeg 2021.11.30-án megérkezett és elkezdődött a projekt fenntartási időszaka.</w:t>
      </w:r>
    </w:p>
    <w:p w14:paraId="5B8EAD80" w14:textId="77777777" w:rsidR="002C2358" w:rsidRDefault="002C2358">
      <w:pPr>
        <w:jc w:val="both"/>
        <w:rPr>
          <w:rFonts w:eastAsia="Calibri"/>
          <w:w w:val="103"/>
        </w:rPr>
      </w:pPr>
    </w:p>
    <w:p w14:paraId="0BA2F8CC" w14:textId="77777777" w:rsidR="002C2358" w:rsidRDefault="00551211">
      <w:pPr>
        <w:jc w:val="both"/>
        <w:rPr>
          <w:b/>
          <w:u w:val="single"/>
        </w:rPr>
      </w:pPr>
      <w:r>
        <w:rPr>
          <w:b/>
          <w:u w:val="single"/>
        </w:rPr>
        <w:t>TÉR-KÖZ Rákospatak projekt:</w:t>
      </w:r>
    </w:p>
    <w:p w14:paraId="062F4FCD" w14:textId="77777777" w:rsidR="002C2358" w:rsidRDefault="00551211">
      <w:pPr>
        <w:pStyle w:val="Szvegtrzs"/>
        <w:spacing w:after="0"/>
        <w:jc w:val="both"/>
      </w:pPr>
      <w:r>
        <w:t>A patakmeder revitalizációja mellett a gyalogos- és kerékpáros közlekedési felületek megújítása és összekapcsolása, közvilágítás kiépítése, a rekreációs területek bővítése, a kapcsolódó zöldfelületek rendezése (Egressy út – Mogyoródi út). Az eredetileg tervezetteknek megfelelően a Rákospatak revitalizációja 2021 novemberében befejeződött és elkezdődött a projekt fenntartási időszaka.</w:t>
      </w:r>
    </w:p>
    <w:p w14:paraId="60152CF5" w14:textId="77777777" w:rsidR="002C2358" w:rsidRDefault="002C2358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276AA9C4" w14:textId="77777777" w:rsidR="002C2358" w:rsidRDefault="00551211">
      <w:pPr>
        <w:jc w:val="both"/>
        <w:rPr>
          <w:b/>
        </w:rPr>
      </w:pPr>
      <w:r>
        <w:rPr>
          <w:b/>
        </w:rPr>
        <w:t>TÁMOGATÁSBAN NEM RÉSZESÜLT PÁLYÁZATOK</w:t>
      </w:r>
    </w:p>
    <w:p w14:paraId="41FF9A39" w14:textId="77777777" w:rsidR="002C2358" w:rsidRDefault="002C2358">
      <w:pPr>
        <w:jc w:val="both"/>
        <w:rPr>
          <w:b/>
        </w:rPr>
      </w:pPr>
    </w:p>
    <w:p w14:paraId="05CC4444" w14:textId="77777777" w:rsidR="002C2358" w:rsidRDefault="00551211">
      <w:pPr>
        <w:jc w:val="both"/>
        <w:rPr>
          <w:b/>
          <w:u w:val="single"/>
        </w:rPr>
      </w:pPr>
      <w:r>
        <w:rPr>
          <w:b/>
          <w:u w:val="single"/>
        </w:rPr>
        <w:t>Egészséges utcák projekt</w:t>
      </w:r>
    </w:p>
    <w:p w14:paraId="0863AA17" w14:textId="77777777" w:rsidR="002C2358" w:rsidRDefault="002C2358">
      <w:pPr>
        <w:jc w:val="both"/>
        <w:rPr>
          <w:b/>
          <w:bCs/>
        </w:rPr>
      </w:pPr>
    </w:p>
    <w:p w14:paraId="7280EF79" w14:textId="77777777" w:rsidR="002C2358" w:rsidRDefault="00551211">
      <w:pPr>
        <w:pStyle w:val="Szvegtrzs"/>
        <w:spacing w:after="0"/>
        <w:jc w:val="both"/>
      </w:pPr>
      <w:r>
        <w:t>A Széchenyi Terv Plusz program keretében 2024.09.30-án benyújtásra került három támogatási kérelem a TOP_Plusz-4.1.1-23 Egészséges utcák program című pályázati felhívásra.</w:t>
      </w:r>
    </w:p>
    <w:p w14:paraId="576FDADC" w14:textId="77777777" w:rsidR="002C2358" w:rsidRDefault="00551211">
      <w:pPr>
        <w:pStyle w:val="Szvegtrzs"/>
        <w:spacing w:after="0"/>
        <w:jc w:val="both"/>
      </w:pPr>
      <w:r>
        <w:t>A projekt előkészítéséhez 2024-ben három koncepcióterv készült, továbbá a lakossági igényfelmérés és tájékoztatás kapcsán merültek fel költségek.</w:t>
      </w:r>
    </w:p>
    <w:p w14:paraId="792C04F5" w14:textId="77777777" w:rsidR="002C2358" w:rsidRDefault="00551211">
      <w:pPr>
        <w:pStyle w:val="Szvegtrzs"/>
        <w:spacing w:after="0"/>
        <w:jc w:val="both"/>
      </w:pPr>
      <w:r>
        <w:t xml:space="preserve">A támogatási kérelmek bírálata folyamatban van, hiánypótlás </w:t>
      </w:r>
      <w:proofErr w:type="spellStart"/>
      <w:r>
        <w:t>tejesítése</w:t>
      </w:r>
      <w:proofErr w:type="spellEnd"/>
      <w:r>
        <w:t xml:space="preserve"> megtörtént, az eredmény leghamarabb 2025. májusában várható.</w:t>
      </w:r>
    </w:p>
    <w:p w14:paraId="28C71F72" w14:textId="77777777" w:rsidR="002C2358" w:rsidRDefault="002C2358">
      <w:pPr>
        <w:pStyle w:val="Szvegtrzs"/>
        <w:spacing w:after="0"/>
        <w:jc w:val="both"/>
      </w:pPr>
    </w:p>
    <w:p w14:paraId="7A0E1660" w14:textId="77777777" w:rsidR="002C2358" w:rsidRDefault="00551211">
      <w:pPr>
        <w:jc w:val="both"/>
        <w:rPr>
          <w:b/>
          <w:u w:val="single"/>
        </w:rPr>
      </w:pPr>
      <w:r>
        <w:rPr>
          <w:b/>
          <w:u w:val="single"/>
        </w:rPr>
        <w:t xml:space="preserve">CERV- Urban </w:t>
      </w:r>
      <w:proofErr w:type="spellStart"/>
      <w:r>
        <w:rPr>
          <w:b/>
          <w:u w:val="single"/>
        </w:rPr>
        <w:t>Resilience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through</w:t>
      </w:r>
      <w:proofErr w:type="spellEnd"/>
      <w:r>
        <w:rPr>
          <w:b/>
          <w:u w:val="single"/>
        </w:rPr>
        <w:t xml:space="preserve"> Building Advanced </w:t>
      </w:r>
      <w:proofErr w:type="spellStart"/>
      <w:r>
        <w:rPr>
          <w:b/>
          <w:u w:val="single"/>
        </w:rPr>
        <w:t>Networks</w:t>
      </w:r>
      <w:proofErr w:type="spellEnd"/>
      <w:r>
        <w:rPr>
          <w:b/>
          <w:u w:val="single"/>
        </w:rPr>
        <w:t xml:space="preserve"> and </w:t>
      </w:r>
      <w:proofErr w:type="spellStart"/>
      <w:r>
        <w:rPr>
          <w:b/>
          <w:u w:val="single"/>
        </w:rPr>
        <w:t>Environmental</w:t>
      </w:r>
      <w:proofErr w:type="spellEnd"/>
      <w:r>
        <w:rPr>
          <w:b/>
          <w:u w:val="single"/>
        </w:rPr>
        <w:t xml:space="preserve"> Technologies </w:t>
      </w:r>
      <w:proofErr w:type="spellStart"/>
      <w:r>
        <w:rPr>
          <w:b/>
          <w:u w:val="single"/>
        </w:rPr>
        <w:t>for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Inclusive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Communities</w:t>
      </w:r>
      <w:proofErr w:type="spellEnd"/>
    </w:p>
    <w:p w14:paraId="097D6966" w14:textId="77777777" w:rsidR="002C2358" w:rsidRDefault="00551211">
      <w:pPr>
        <w:pStyle w:val="Szvegtrzs"/>
      </w:pPr>
      <w:r>
        <w:t xml:space="preserve">Az "URBANETIC: A fenntartható városi életmód előmozdítása innovatív hálózatok és környezetbarát technológiák révén" egy átfogó kezdeményezés, amely különböző tényezőket </w:t>
      </w:r>
      <w:r>
        <w:lastRenderedPageBreak/>
        <w:t>integrál, hogy a városi környezetet egy zöldebb jövő felé terelje. Célja, hogy pozitív változásokat indítson el, és előkészítse az utat egy fenntarthatóbb városfejlesztés felé és befogadó jövő felé a városi közösségek számára. Fókuszált kulcsterületek: Környezeti fenntarthatóság, erőforrás-hatékonyság, társadalmi befogadás, ellenálló képesség. Sajnos a pályázat nem nyert támogatást.</w:t>
      </w:r>
    </w:p>
    <w:p w14:paraId="2B411FBC" w14:textId="77777777" w:rsidR="002C2358" w:rsidRDefault="00551211">
      <w:pPr>
        <w:jc w:val="both"/>
        <w:rPr>
          <w:b/>
          <w:u w:val="single"/>
        </w:rPr>
      </w:pPr>
      <w:r>
        <w:rPr>
          <w:b/>
          <w:u w:val="single"/>
        </w:rPr>
        <w:t>CERV-</w:t>
      </w:r>
      <w:proofErr w:type="spellStart"/>
      <w:r>
        <w:rPr>
          <w:b/>
          <w:u w:val="single"/>
        </w:rPr>
        <w:t>For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better</w:t>
      </w:r>
      <w:proofErr w:type="spellEnd"/>
      <w:r>
        <w:rPr>
          <w:b/>
          <w:u w:val="single"/>
        </w:rPr>
        <w:t xml:space="preserve"> Europe, </w:t>
      </w:r>
      <w:proofErr w:type="spellStart"/>
      <w:r>
        <w:rPr>
          <w:b/>
          <w:u w:val="single"/>
        </w:rPr>
        <w:t>for</w:t>
      </w:r>
      <w:proofErr w:type="spellEnd"/>
      <w:r>
        <w:rPr>
          <w:b/>
          <w:u w:val="single"/>
        </w:rPr>
        <w:t xml:space="preserve"> a </w:t>
      </w:r>
      <w:proofErr w:type="spellStart"/>
      <w:r>
        <w:rPr>
          <w:b/>
          <w:u w:val="single"/>
        </w:rPr>
        <w:t>cleaner</w:t>
      </w:r>
      <w:proofErr w:type="spellEnd"/>
      <w:r>
        <w:rPr>
          <w:b/>
          <w:u w:val="single"/>
        </w:rPr>
        <w:t xml:space="preserve"> Europe</w:t>
      </w:r>
    </w:p>
    <w:p w14:paraId="7C6B332E" w14:textId="77777777" w:rsidR="002C2358" w:rsidRDefault="00551211">
      <w:pPr>
        <w:pStyle w:val="Szvegtrzs"/>
        <w:spacing w:after="0"/>
        <w:jc w:val="both"/>
      </w:pPr>
      <w:r>
        <w:t>A projekt célja, hogy célzott helyi közösségi fellépéssel kezelje az éghajlatváltozás jelenlegi és egyre sürgetőbb problémáit. A Kárpát-medence globális és specifikus környezeti problémáit is kollektív cselekvéssel kell kezelni, azáltal, hogy a Kárpát-medencében Ennek érdekében a projekt Magyarország, Románia, Szlovákia és Olaszország testvérvárosait összefogva nyújtott be pályázatot, ami sajnos nem nyert támogatást.</w:t>
      </w:r>
    </w:p>
    <w:p w14:paraId="37975B48" w14:textId="77777777" w:rsidR="002C2358" w:rsidRDefault="002C2358">
      <w:pPr>
        <w:pStyle w:val="Szvegtrzs"/>
        <w:spacing w:after="0"/>
        <w:jc w:val="both"/>
      </w:pPr>
    </w:p>
    <w:p w14:paraId="44959E77" w14:textId="77777777" w:rsidR="002C2358" w:rsidRDefault="00551211">
      <w:pPr>
        <w:jc w:val="both"/>
        <w:rPr>
          <w:b/>
          <w:u w:val="single"/>
        </w:rPr>
      </w:pPr>
      <w:r>
        <w:rPr>
          <w:b/>
          <w:u w:val="single"/>
        </w:rPr>
        <w:t xml:space="preserve">CERV- European </w:t>
      </w:r>
      <w:proofErr w:type="spellStart"/>
      <w:r>
        <w:rPr>
          <w:b/>
          <w:u w:val="single"/>
        </w:rPr>
        <w:t>treasure</w:t>
      </w:r>
      <w:proofErr w:type="spellEnd"/>
      <w:r>
        <w:rPr>
          <w:b/>
          <w:u w:val="single"/>
        </w:rPr>
        <w:t xml:space="preserve"> – </w:t>
      </w:r>
      <w:proofErr w:type="spellStart"/>
      <w:r>
        <w:rPr>
          <w:b/>
          <w:u w:val="single"/>
        </w:rPr>
        <w:t>nature</w:t>
      </w:r>
      <w:proofErr w:type="spellEnd"/>
      <w:r>
        <w:rPr>
          <w:b/>
          <w:u w:val="single"/>
        </w:rPr>
        <w:t xml:space="preserve"> and </w:t>
      </w:r>
      <w:proofErr w:type="spellStart"/>
      <w:r>
        <w:rPr>
          <w:b/>
          <w:u w:val="single"/>
        </w:rPr>
        <w:t>culture</w:t>
      </w:r>
      <w:proofErr w:type="spellEnd"/>
    </w:p>
    <w:p w14:paraId="3AED15BF" w14:textId="77777777" w:rsidR="002C2358" w:rsidRDefault="00551211">
      <w:pPr>
        <w:pStyle w:val="Szvegtrzs"/>
        <w:spacing w:after="0"/>
        <w:jc w:val="both"/>
      </w:pPr>
      <w:r>
        <w:t>A projekt célja, hogy az európai kulturális és természeti értékek védelmére és megőrzésére nagyobb figyelmet összpontosítsunk. A projekt magyarországi partnerei, Horvátország, Szlovákia, Románia, Ausztria és Olaszország helyi műhelymunkák és figyelemfelkeltő tevékenységek révén oktatást végeznek a következő témák alapján prezentációk, kreatív feladatok, amelyek megkönnyítik a fiatal felnőttek közösségét egy konkrét helyi klímaváltozással és kulturális konfliktus megoldására problémájának megoldását a "kaláka" nevű speciális közösségépítési módszerrel. Sajnos a pályázat nem nyert támogatást.</w:t>
      </w:r>
    </w:p>
    <w:p w14:paraId="3468040C" w14:textId="77777777" w:rsidR="002C2358" w:rsidRDefault="002C2358">
      <w:pPr>
        <w:pStyle w:val="Szvegtrzs"/>
        <w:spacing w:after="0"/>
        <w:jc w:val="both"/>
      </w:pPr>
    </w:p>
    <w:p w14:paraId="15701B07" w14:textId="77777777" w:rsidR="002C2358" w:rsidRDefault="00551211">
      <w:pPr>
        <w:jc w:val="both"/>
        <w:rPr>
          <w:b/>
          <w:bCs/>
        </w:rPr>
      </w:pPr>
      <w:r>
        <w:rPr>
          <w:b/>
          <w:bCs/>
        </w:rPr>
        <w:t>A PÁLYÁZATI OSZTÁLY ÁLTAL KEZELT EGYÉB FELADATOK</w:t>
      </w:r>
    </w:p>
    <w:p w14:paraId="08C986C8" w14:textId="77777777" w:rsidR="002C2358" w:rsidRDefault="002C2358">
      <w:pPr>
        <w:jc w:val="both"/>
        <w:rPr>
          <w:b/>
          <w:bCs/>
        </w:rPr>
      </w:pPr>
    </w:p>
    <w:p w14:paraId="364452B7" w14:textId="77777777" w:rsidR="002C2358" w:rsidRDefault="00551211">
      <w:pPr>
        <w:jc w:val="both"/>
        <w:rPr>
          <w:b/>
          <w:u w:val="single"/>
        </w:rPr>
      </w:pPr>
      <w:r>
        <w:rPr>
          <w:b/>
          <w:u w:val="single"/>
        </w:rPr>
        <w:t>Zöld Infrastruktúra Fejlesztési- és Fenntartási Akcióterv (ZIFFA) készítése</w:t>
      </w:r>
    </w:p>
    <w:p w14:paraId="762608D3" w14:textId="77777777" w:rsidR="002C2358" w:rsidRDefault="002C2358">
      <w:pPr>
        <w:jc w:val="both"/>
        <w:rPr>
          <w:b/>
          <w:bCs/>
        </w:rPr>
      </w:pPr>
    </w:p>
    <w:p w14:paraId="2C2D7865" w14:textId="77777777" w:rsidR="002C2358" w:rsidRDefault="00551211">
      <w:pPr>
        <w:pStyle w:val="Szvegtrzs"/>
        <w:jc w:val="both"/>
      </w:pPr>
      <w:r>
        <w:t xml:space="preserve">Zöldinfrastruktúrának nevezzük a természetes-, félig természetes és természetközeli területek valamint az ökológiai funkciót betöltő egyéb növényzettel fedett, illetve vizek és vízparti ökoszisztémák hálózatát. A zöldinfrastruktúra területei multifunkcionális erőforrások, amelyek sokoldalú ökoszisztéma-szolgáltatások nyújtására képesek. Az ökoszisztéma-szolgáltatások fenntartása, fejlesztése a zöldinfrastruktúra stratégiai tervezésével fejlesztésével és kezelésével biztosítható. </w:t>
      </w:r>
    </w:p>
    <w:p w14:paraId="67708A57" w14:textId="77777777" w:rsidR="002C2358" w:rsidRDefault="00551211">
      <w:pPr>
        <w:pStyle w:val="Szvegtrzs"/>
        <w:jc w:val="both"/>
      </w:pPr>
      <w:r>
        <w:t>A ZIFFA készítésével a cél egy olyan, középtávra szóló akcióterv létrehozása, amely a zöld infrastruktúra fejlesztéséhez egy hatékony, fenntartható jövőképet alkot, ugyanakkor a konkrét intézkedések szintjéig részletezi a szükséges beavatkozásokat. Felméri és nyilvántartásba veszi a létező, illetve a potenciális zöld infrastruktúra elemeket egy zöld infrastruktúra kataszterben. Ez a kataszter tartalmazza a hálózatot alkotó „zöld” és „kék” elemeket és azok rendszereit. elemeinek kiértékelésével rávilágít a hiányosságokra; kijelöli a lehetséges és szükséges fejlesztési fenntartási és ellenőrzési irányokat és területeket a város Integrált Településfejlesztési Stratégiájával (ITS) és az ahhoz kapcsolódó Akcióterületi Tervvel összhangban. Az így létrejövő célrendszer iránymutatást ad a további tervezéshez, a fejlesztésekhez és a fenntartáshoz egyaránt.</w:t>
      </w:r>
    </w:p>
    <w:p w14:paraId="0EF15287" w14:textId="78D0AC4F" w:rsidR="002C2358" w:rsidRPr="00DB08F3" w:rsidRDefault="00551211" w:rsidP="00DB08F3">
      <w:pPr>
        <w:pStyle w:val="Szvegtrzs"/>
        <w:jc w:val="both"/>
      </w:pPr>
      <w:r>
        <w:t>2024-es évben elkezdődtek az előkészületek az akcióterv kialakításához és szerződéskötésre került sor a vállalkozóval, aki elkészíti a szakmai dokumentációt.</w:t>
      </w:r>
    </w:p>
    <w:p w14:paraId="5AF7C6AE" w14:textId="77777777" w:rsidR="002C2358" w:rsidRDefault="00551211">
      <w:pPr>
        <w:tabs>
          <w:tab w:val="left" w:pos="5220"/>
        </w:tabs>
        <w:jc w:val="both"/>
        <w:rPr>
          <w:bCs/>
        </w:rPr>
      </w:pPr>
      <w:r>
        <w:rPr>
          <w:bCs/>
        </w:rPr>
        <w:t>Tisztelettel kérem a szöveges beszámoló szíves tudomásul vételét!</w:t>
      </w:r>
    </w:p>
    <w:p w14:paraId="6E8DDF8B" w14:textId="77777777" w:rsidR="002C2358" w:rsidRDefault="002C2358">
      <w:pPr>
        <w:pStyle w:val="Default"/>
        <w:rPr>
          <w:rFonts w:ascii="Times New Roman" w:hAnsi="Times New Roman" w:cs="Times New Roman"/>
          <w:color w:val="auto"/>
        </w:rPr>
      </w:pPr>
    </w:p>
    <w:p w14:paraId="53C5CBA2" w14:textId="77777777" w:rsidR="002C2358" w:rsidRDefault="00551211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Budapest, 2025. április 14. </w:t>
      </w:r>
    </w:p>
    <w:p w14:paraId="6621F4AB" w14:textId="77777777" w:rsidR="002C2358" w:rsidRDefault="002C2358"/>
    <w:p w14:paraId="3FB436C3" w14:textId="77777777" w:rsidR="002C2358" w:rsidRDefault="00551211">
      <w:pPr>
        <w:tabs>
          <w:tab w:val="center" w:pos="6804"/>
        </w:tabs>
      </w:pPr>
      <w:r>
        <w:t xml:space="preserve">                                                                                                          Tisztelettel:</w:t>
      </w:r>
    </w:p>
    <w:p w14:paraId="7FA5AD3B" w14:textId="77777777" w:rsidR="002C2358" w:rsidRDefault="00551211">
      <w:pPr>
        <w:pStyle w:val="NormlWeb"/>
        <w:shd w:val="clear" w:color="auto" w:fill="FFFFFF"/>
        <w:tabs>
          <w:tab w:val="center" w:pos="7655"/>
        </w:tabs>
        <w:spacing w:before="0" w:beforeAutospacing="0" w:after="0" w:afterAutospacing="0"/>
        <w:ind w:right="9"/>
        <w:rPr>
          <w:color w:val="000000"/>
        </w:rPr>
      </w:pPr>
      <w:r>
        <w:tab/>
      </w:r>
      <w:r>
        <w:tab/>
      </w:r>
      <w:r>
        <w:tab/>
        <w:t xml:space="preserve"> </w:t>
      </w:r>
    </w:p>
    <w:p w14:paraId="11F39AD6" w14:textId="77777777" w:rsidR="002C2358" w:rsidRDefault="00551211">
      <w:pPr>
        <w:pStyle w:val="NormlWeb"/>
        <w:shd w:val="clear" w:color="auto" w:fill="FFFFFF"/>
        <w:tabs>
          <w:tab w:val="center" w:pos="6946"/>
        </w:tabs>
        <w:spacing w:before="0" w:beforeAutospacing="0" w:after="0" w:afterAutospacing="0"/>
        <w:ind w:right="-284"/>
        <w:rPr>
          <w:color w:val="000000"/>
        </w:rPr>
      </w:pPr>
      <w:r>
        <w:rPr>
          <w:b/>
          <w:color w:val="000000"/>
        </w:rPr>
        <w:lastRenderedPageBreak/>
        <w:tab/>
      </w:r>
      <w:r>
        <w:rPr>
          <w:color w:val="000000"/>
        </w:rPr>
        <w:t>Fejér Máté</w:t>
      </w:r>
    </w:p>
    <w:p w14:paraId="4987B485" w14:textId="77777777" w:rsidR="002C2358" w:rsidRDefault="00551211">
      <w:pPr>
        <w:pStyle w:val="NormlWeb"/>
        <w:shd w:val="clear" w:color="auto" w:fill="FFFFFF"/>
        <w:tabs>
          <w:tab w:val="center" w:pos="6946"/>
        </w:tabs>
        <w:spacing w:before="0" w:beforeAutospacing="0" w:after="0" w:afterAutospacing="0"/>
        <w:ind w:right="-284"/>
        <w:rPr>
          <w:color w:val="000000"/>
        </w:rPr>
      </w:pPr>
      <w:r>
        <w:rPr>
          <w:color w:val="000000"/>
        </w:rPr>
        <w:tab/>
        <w:t>Társadalomfejlesztési Főosztály</w:t>
      </w:r>
    </w:p>
    <w:p w14:paraId="762535AB" w14:textId="77777777" w:rsidR="002C2358" w:rsidRDefault="00551211">
      <w:pPr>
        <w:pStyle w:val="NormlWeb"/>
        <w:shd w:val="clear" w:color="auto" w:fill="FFFFFF"/>
        <w:tabs>
          <w:tab w:val="center" w:pos="6946"/>
        </w:tabs>
        <w:spacing w:before="0" w:beforeAutospacing="0" w:after="0" w:afterAutospacing="0"/>
        <w:ind w:right="-284"/>
        <w:rPr>
          <w:color w:val="000000"/>
          <w:sz w:val="16"/>
          <w:szCs w:val="16"/>
        </w:rPr>
      </w:pPr>
      <w:r>
        <w:rPr>
          <w:color w:val="000000"/>
        </w:rPr>
        <w:tab/>
        <w:t>Főosztályvezető</w:t>
      </w:r>
    </w:p>
    <w:sectPr w:rsidR="002C235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DF2843" w14:textId="77777777" w:rsidR="003206A1" w:rsidRDefault="003206A1">
      <w:r>
        <w:separator/>
      </w:r>
    </w:p>
  </w:endnote>
  <w:endnote w:type="continuationSeparator" w:id="0">
    <w:p w14:paraId="26F4593E" w14:textId="77777777" w:rsidR="003206A1" w:rsidRDefault="003206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43005102"/>
      <w:docPartObj>
        <w:docPartGallery w:val="AutoText"/>
      </w:docPartObj>
    </w:sdtPr>
    <w:sdtContent>
      <w:p w14:paraId="76C794D1" w14:textId="77777777" w:rsidR="002C2358" w:rsidRDefault="00551211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6</w:t>
        </w:r>
        <w:r>
          <w:fldChar w:fldCharType="end"/>
        </w:r>
      </w:p>
    </w:sdtContent>
  </w:sdt>
  <w:p w14:paraId="61A51980" w14:textId="77777777" w:rsidR="002C2358" w:rsidRDefault="002C2358">
    <w:pPr>
      <w:pStyle w:val="llb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7C0462" w14:textId="77777777" w:rsidR="003206A1" w:rsidRDefault="003206A1">
      <w:r>
        <w:separator/>
      </w:r>
    </w:p>
  </w:footnote>
  <w:footnote w:type="continuationSeparator" w:id="0">
    <w:p w14:paraId="7089461D" w14:textId="77777777" w:rsidR="003206A1" w:rsidRDefault="003206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9D8"/>
    <w:rsid w:val="00014A53"/>
    <w:rsid w:val="000159B3"/>
    <w:rsid w:val="00015A58"/>
    <w:rsid w:val="0002196B"/>
    <w:rsid w:val="000225EC"/>
    <w:rsid w:val="000435B8"/>
    <w:rsid w:val="00056A18"/>
    <w:rsid w:val="00057A2B"/>
    <w:rsid w:val="00060488"/>
    <w:rsid w:val="0006597D"/>
    <w:rsid w:val="000719F9"/>
    <w:rsid w:val="000737C5"/>
    <w:rsid w:val="000746F6"/>
    <w:rsid w:val="00081F40"/>
    <w:rsid w:val="000830D6"/>
    <w:rsid w:val="00093C5D"/>
    <w:rsid w:val="000A64ED"/>
    <w:rsid w:val="000B65FD"/>
    <w:rsid w:val="000C3F00"/>
    <w:rsid w:val="000C6AEC"/>
    <w:rsid w:val="000D0A32"/>
    <w:rsid w:val="000E3416"/>
    <w:rsid w:val="000E37E8"/>
    <w:rsid w:val="000E5BE9"/>
    <w:rsid w:val="000F0F3C"/>
    <w:rsid w:val="000F1CE1"/>
    <w:rsid w:val="000F264D"/>
    <w:rsid w:val="000F3A9E"/>
    <w:rsid w:val="00113E5A"/>
    <w:rsid w:val="001173CC"/>
    <w:rsid w:val="00130A98"/>
    <w:rsid w:val="00133A75"/>
    <w:rsid w:val="00135EF8"/>
    <w:rsid w:val="001403DB"/>
    <w:rsid w:val="0014244D"/>
    <w:rsid w:val="00143E56"/>
    <w:rsid w:val="00146185"/>
    <w:rsid w:val="00165DE3"/>
    <w:rsid w:val="00170BD3"/>
    <w:rsid w:val="0018520B"/>
    <w:rsid w:val="001A6FF2"/>
    <w:rsid w:val="001A738C"/>
    <w:rsid w:val="001B747E"/>
    <w:rsid w:val="001C0AA7"/>
    <w:rsid w:val="001C56BE"/>
    <w:rsid w:val="001D1E06"/>
    <w:rsid w:val="001F0350"/>
    <w:rsid w:val="001F2BA7"/>
    <w:rsid w:val="002029FE"/>
    <w:rsid w:val="00211E13"/>
    <w:rsid w:val="00225E17"/>
    <w:rsid w:val="002376EF"/>
    <w:rsid w:val="00247D89"/>
    <w:rsid w:val="002539EF"/>
    <w:rsid w:val="00256F5D"/>
    <w:rsid w:val="00263799"/>
    <w:rsid w:val="00270DAB"/>
    <w:rsid w:val="0028759A"/>
    <w:rsid w:val="00291749"/>
    <w:rsid w:val="002B08E2"/>
    <w:rsid w:val="002C15B1"/>
    <w:rsid w:val="002C2358"/>
    <w:rsid w:val="002C2D4A"/>
    <w:rsid w:val="002C3646"/>
    <w:rsid w:val="002C760B"/>
    <w:rsid w:val="002D6BA7"/>
    <w:rsid w:val="002E186D"/>
    <w:rsid w:val="0030008D"/>
    <w:rsid w:val="00303C38"/>
    <w:rsid w:val="0030658E"/>
    <w:rsid w:val="00310A2F"/>
    <w:rsid w:val="00317437"/>
    <w:rsid w:val="0032011D"/>
    <w:rsid w:val="003206A1"/>
    <w:rsid w:val="00336AF2"/>
    <w:rsid w:val="00340309"/>
    <w:rsid w:val="003413F5"/>
    <w:rsid w:val="00343C84"/>
    <w:rsid w:val="003604BF"/>
    <w:rsid w:val="00370402"/>
    <w:rsid w:val="00371A7B"/>
    <w:rsid w:val="00386555"/>
    <w:rsid w:val="003A2644"/>
    <w:rsid w:val="003A515D"/>
    <w:rsid w:val="003E3607"/>
    <w:rsid w:val="003E51A3"/>
    <w:rsid w:val="003E5AAB"/>
    <w:rsid w:val="003F6402"/>
    <w:rsid w:val="003F73A3"/>
    <w:rsid w:val="00403C89"/>
    <w:rsid w:val="004139CD"/>
    <w:rsid w:val="00415BD0"/>
    <w:rsid w:val="00424A4C"/>
    <w:rsid w:val="00430AF0"/>
    <w:rsid w:val="004575A8"/>
    <w:rsid w:val="00463795"/>
    <w:rsid w:val="004642C3"/>
    <w:rsid w:val="00470CB9"/>
    <w:rsid w:val="004724F9"/>
    <w:rsid w:val="00475B7B"/>
    <w:rsid w:val="004910A6"/>
    <w:rsid w:val="00491889"/>
    <w:rsid w:val="004B334F"/>
    <w:rsid w:val="004C158F"/>
    <w:rsid w:val="004D1ADF"/>
    <w:rsid w:val="004D1B6F"/>
    <w:rsid w:val="004F6B83"/>
    <w:rsid w:val="0050231C"/>
    <w:rsid w:val="00504BE4"/>
    <w:rsid w:val="00507A6D"/>
    <w:rsid w:val="005314B0"/>
    <w:rsid w:val="0053758C"/>
    <w:rsid w:val="0054010F"/>
    <w:rsid w:val="0054398D"/>
    <w:rsid w:val="005448F9"/>
    <w:rsid w:val="00551211"/>
    <w:rsid w:val="0055760B"/>
    <w:rsid w:val="0056289A"/>
    <w:rsid w:val="005678AE"/>
    <w:rsid w:val="00582F9C"/>
    <w:rsid w:val="00583E69"/>
    <w:rsid w:val="0059455C"/>
    <w:rsid w:val="00595EA3"/>
    <w:rsid w:val="005A15F3"/>
    <w:rsid w:val="005A1F45"/>
    <w:rsid w:val="005B2351"/>
    <w:rsid w:val="005C242D"/>
    <w:rsid w:val="005C33B7"/>
    <w:rsid w:val="005E177D"/>
    <w:rsid w:val="005E37D6"/>
    <w:rsid w:val="005E55BF"/>
    <w:rsid w:val="005E79D8"/>
    <w:rsid w:val="005F1B84"/>
    <w:rsid w:val="00602247"/>
    <w:rsid w:val="00621CFB"/>
    <w:rsid w:val="00621D2C"/>
    <w:rsid w:val="00625445"/>
    <w:rsid w:val="0062706E"/>
    <w:rsid w:val="00627A84"/>
    <w:rsid w:val="006753C5"/>
    <w:rsid w:val="00680C64"/>
    <w:rsid w:val="00683ECE"/>
    <w:rsid w:val="00696982"/>
    <w:rsid w:val="006A03CB"/>
    <w:rsid w:val="006A53A4"/>
    <w:rsid w:val="006D1BA6"/>
    <w:rsid w:val="006E1C75"/>
    <w:rsid w:val="006E44B2"/>
    <w:rsid w:val="006F035F"/>
    <w:rsid w:val="006F2B9C"/>
    <w:rsid w:val="00711368"/>
    <w:rsid w:val="007334AB"/>
    <w:rsid w:val="007728E3"/>
    <w:rsid w:val="00777400"/>
    <w:rsid w:val="00792D8A"/>
    <w:rsid w:val="007948AE"/>
    <w:rsid w:val="007948BC"/>
    <w:rsid w:val="00796410"/>
    <w:rsid w:val="007A0CA8"/>
    <w:rsid w:val="007A5F3F"/>
    <w:rsid w:val="007A6321"/>
    <w:rsid w:val="007C2306"/>
    <w:rsid w:val="007C5609"/>
    <w:rsid w:val="007D7EB2"/>
    <w:rsid w:val="007E4090"/>
    <w:rsid w:val="007E5243"/>
    <w:rsid w:val="007F648B"/>
    <w:rsid w:val="00805156"/>
    <w:rsid w:val="00805C76"/>
    <w:rsid w:val="00814F15"/>
    <w:rsid w:val="00823A28"/>
    <w:rsid w:val="008249A5"/>
    <w:rsid w:val="00825448"/>
    <w:rsid w:val="008273C7"/>
    <w:rsid w:val="00827ED0"/>
    <w:rsid w:val="008376EC"/>
    <w:rsid w:val="0084205B"/>
    <w:rsid w:val="0085139F"/>
    <w:rsid w:val="00855DCF"/>
    <w:rsid w:val="00857893"/>
    <w:rsid w:val="00890770"/>
    <w:rsid w:val="00890B19"/>
    <w:rsid w:val="00897644"/>
    <w:rsid w:val="008A12ED"/>
    <w:rsid w:val="008A365D"/>
    <w:rsid w:val="008A3E7C"/>
    <w:rsid w:val="008A70F0"/>
    <w:rsid w:val="008B2689"/>
    <w:rsid w:val="008B4644"/>
    <w:rsid w:val="008D2C39"/>
    <w:rsid w:val="008F44C2"/>
    <w:rsid w:val="008F4D0A"/>
    <w:rsid w:val="009000E4"/>
    <w:rsid w:val="00911AAE"/>
    <w:rsid w:val="00937356"/>
    <w:rsid w:val="00937C68"/>
    <w:rsid w:val="0094585D"/>
    <w:rsid w:val="0098528D"/>
    <w:rsid w:val="009934A3"/>
    <w:rsid w:val="00993D1C"/>
    <w:rsid w:val="00994A07"/>
    <w:rsid w:val="00994B5C"/>
    <w:rsid w:val="00995F2E"/>
    <w:rsid w:val="00997C04"/>
    <w:rsid w:val="009A4136"/>
    <w:rsid w:val="009B71A9"/>
    <w:rsid w:val="009C0130"/>
    <w:rsid w:val="009C6D4D"/>
    <w:rsid w:val="009D35B1"/>
    <w:rsid w:val="009E2A2C"/>
    <w:rsid w:val="00A05CA8"/>
    <w:rsid w:val="00A20534"/>
    <w:rsid w:val="00A33CEC"/>
    <w:rsid w:val="00A362BF"/>
    <w:rsid w:val="00A453CD"/>
    <w:rsid w:val="00A464DE"/>
    <w:rsid w:val="00A51E65"/>
    <w:rsid w:val="00A55B4F"/>
    <w:rsid w:val="00A65C79"/>
    <w:rsid w:val="00A77F69"/>
    <w:rsid w:val="00A80EC4"/>
    <w:rsid w:val="00A87A6D"/>
    <w:rsid w:val="00AA15E0"/>
    <w:rsid w:val="00B061B1"/>
    <w:rsid w:val="00B15D7E"/>
    <w:rsid w:val="00B25929"/>
    <w:rsid w:val="00B57AFC"/>
    <w:rsid w:val="00B672F5"/>
    <w:rsid w:val="00B725D7"/>
    <w:rsid w:val="00B943FC"/>
    <w:rsid w:val="00BA411F"/>
    <w:rsid w:val="00BA4660"/>
    <w:rsid w:val="00BA5E6F"/>
    <w:rsid w:val="00BD514B"/>
    <w:rsid w:val="00BD64D2"/>
    <w:rsid w:val="00BF2361"/>
    <w:rsid w:val="00C04DD9"/>
    <w:rsid w:val="00C12AD8"/>
    <w:rsid w:val="00C12BE9"/>
    <w:rsid w:val="00C1306E"/>
    <w:rsid w:val="00C15EC9"/>
    <w:rsid w:val="00C17526"/>
    <w:rsid w:val="00C17CEF"/>
    <w:rsid w:val="00C544D0"/>
    <w:rsid w:val="00C75CD5"/>
    <w:rsid w:val="00C84A84"/>
    <w:rsid w:val="00C922DD"/>
    <w:rsid w:val="00CC0B0D"/>
    <w:rsid w:val="00CD1A5B"/>
    <w:rsid w:val="00CE0061"/>
    <w:rsid w:val="00CE5454"/>
    <w:rsid w:val="00CE5866"/>
    <w:rsid w:val="00CF2FF9"/>
    <w:rsid w:val="00D134DD"/>
    <w:rsid w:val="00D21A9F"/>
    <w:rsid w:val="00D47F02"/>
    <w:rsid w:val="00D70348"/>
    <w:rsid w:val="00D766F2"/>
    <w:rsid w:val="00D801EF"/>
    <w:rsid w:val="00D95933"/>
    <w:rsid w:val="00DA45AF"/>
    <w:rsid w:val="00DA4D26"/>
    <w:rsid w:val="00DB05FF"/>
    <w:rsid w:val="00DB08F3"/>
    <w:rsid w:val="00DB1AB9"/>
    <w:rsid w:val="00DC20AB"/>
    <w:rsid w:val="00DD77CC"/>
    <w:rsid w:val="00DE7967"/>
    <w:rsid w:val="00DF2A8D"/>
    <w:rsid w:val="00DF49FF"/>
    <w:rsid w:val="00DF5EC9"/>
    <w:rsid w:val="00E24563"/>
    <w:rsid w:val="00E41358"/>
    <w:rsid w:val="00E47CDD"/>
    <w:rsid w:val="00E52D64"/>
    <w:rsid w:val="00E559EC"/>
    <w:rsid w:val="00E6739D"/>
    <w:rsid w:val="00E87D6D"/>
    <w:rsid w:val="00E87FE7"/>
    <w:rsid w:val="00EC0C22"/>
    <w:rsid w:val="00EC4E04"/>
    <w:rsid w:val="00ED7117"/>
    <w:rsid w:val="00EE22CF"/>
    <w:rsid w:val="00F0157C"/>
    <w:rsid w:val="00F11BAB"/>
    <w:rsid w:val="00F13A9E"/>
    <w:rsid w:val="00F4415A"/>
    <w:rsid w:val="00F9682C"/>
    <w:rsid w:val="00FB0B16"/>
    <w:rsid w:val="00FB3425"/>
    <w:rsid w:val="00FB36F6"/>
    <w:rsid w:val="00FB3A1F"/>
    <w:rsid w:val="00FB6210"/>
    <w:rsid w:val="00FC0EF7"/>
    <w:rsid w:val="00FC154B"/>
    <w:rsid w:val="00FD23CA"/>
    <w:rsid w:val="00FE0F4C"/>
    <w:rsid w:val="695E6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5AE88251"/>
  <w15:docId w15:val="{70896433-D018-4E22-9DCF-E8E11C16E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uiPriority w:val="99"/>
    <w:unhideWhenUsed/>
    <w:pPr>
      <w:spacing w:after="120"/>
    </w:pPr>
  </w:style>
  <w:style w:type="paragraph" w:styleId="llb">
    <w:name w:val="footer"/>
    <w:basedOn w:val="Norml"/>
    <w:link w:val="llbChar"/>
    <w:uiPriority w:val="99"/>
    <w:unhideWhenUsed/>
    <w:pPr>
      <w:tabs>
        <w:tab w:val="center" w:pos="4536"/>
        <w:tab w:val="right" w:pos="9072"/>
      </w:tabs>
    </w:pPr>
  </w:style>
  <w:style w:type="paragraph" w:styleId="lfej">
    <w:name w:val="header"/>
    <w:basedOn w:val="Norml"/>
    <w:link w:val="lfejChar"/>
    <w:uiPriority w:val="99"/>
    <w:unhideWhenUsed/>
    <w:pPr>
      <w:tabs>
        <w:tab w:val="center" w:pos="4536"/>
        <w:tab w:val="right" w:pos="9072"/>
      </w:tabs>
    </w:pPr>
  </w:style>
  <w:style w:type="character" w:styleId="Hiperhivatkozs">
    <w:name w:val="Hyperlink"/>
    <w:basedOn w:val="Bekezdsalapbettpusa"/>
    <w:uiPriority w:val="99"/>
    <w:unhideWhenUsed/>
    <w:rPr>
      <w:color w:val="0563C1" w:themeColor="hyperlink"/>
      <w:u w:val="single"/>
    </w:rPr>
  </w:style>
  <w:style w:type="character" w:styleId="Sorszma">
    <w:name w:val="line number"/>
    <w:basedOn w:val="Bekezdsalapbettpusa"/>
    <w:uiPriority w:val="99"/>
    <w:semiHidden/>
    <w:unhideWhenUsed/>
  </w:style>
  <w:style w:type="paragraph" w:styleId="NormlWeb">
    <w:name w:val="Normal (Web)"/>
    <w:basedOn w:val="Norml"/>
    <w:uiPriority w:val="99"/>
    <w:unhideWhenUsed/>
    <w:pPr>
      <w:spacing w:before="100" w:beforeAutospacing="1" w:after="100" w:afterAutospacing="1"/>
    </w:pPr>
    <w:rPr>
      <w:rFonts w:eastAsiaTheme="minorHAnsi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eastAsia="en-US"/>
    </w:rPr>
  </w:style>
  <w:style w:type="character" w:customStyle="1" w:styleId="SzvegtrzsChar">
    <w:name w:val="Szövegtörzs Char"/>
    <w:basedOn w:val="Bekezdsalapbettpusa"/>
    <w:link w:val="Szvegtrzs"/>
    <w:uiPriority w:val="99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fejChar">
    <w:name w:val="Élőfej Char"/>
    <w:basedOn w:val="Bekezdsalapbettpusa"/>
    <w:link w:val="lfej"/>
    <w:uiPriority w:val="99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lbChar">
    <w:name w:val="Élőláb Char"/>
    <w:basedOn w:val="Bekezdsalapbettpusa"/>
    <w:link w:val="llb"/>
    <w:uiPriority w:val="99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BodyText32">
    <w:name w:val="Body Text 32"/>
    <w:basedOn w:val="Norml"/>
    <w:pPr>
      <w:overflowPunct w:val="0"/>
      <w:autoSpaceDE w:val="0"/>
      <w:autoSpaceDN w:val="0"/>
      <w:jc w:val="both"/>
    </w:pPr>
    <w:rPr>
      <w:rFonts w:eastAsiaTheme="minorHAnsi"/>
      <w:i/>
      <w:iCs/>
    </w:rPr>
  </w:style>
  <w:style w:type="paragraph" w:styleId="Nincstrkz">
    <w:name w:val="No Spacing"/>
    <w:uiPriority w:val="1"/>
    <w:qFormat/>
    <w:rPr>
      <w:kern w:val="2"/>
      <w:sz w:val="22"/>
      <w:szCs w:val="2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85F754-9B6D-4B14-A88E-A931D109B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2398</Words>
  <Characters>16552</Characters>
  <Application>Microsoft Office Word</Application>
  <DocSecurity>0</DocSecurity>
  <Lines>137</Lines>
  <Paragraphs>37</Paragraphs>
  <ScaleCrop>false</ScaleCrop>
  <Company/>
  <LinksUpToDate>false</LinksUpToDate>
  <CharactersWithSpaces>18913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Lehmann Balazs</dc:creator>
  <cp:lastModifiedBy>Fejér Máté</cp:lastModifiedBy>
  <cp:revision>3</cp:revision>
  <dcterms:created xsi:type="dcterms:W3CDTF">2025-04-14T14:44:00Z</dcterms:created>
  <dcterms:modified xsi:type="dcterms:W3CDTF">2025-04-14T14:46:00Z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1033-12.2.0.20795</vt:lpwstr>
  </property>
  <property fmtid="{D5CDD505-2E9C-101B-9397-08002B2CF9AE}" pid="3" name="ICV">
    <vt:lpwstr>E53A92B1AF214D088F213B895ACB092C_12</vt:lpwstr>
  </property>
</Properties>
</file>