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C9567" w14:textId="77777777" w:rsidR="007661B3" w:rsidRPr="000A6630" w:rsidRDefault="007661B3" w:rsidP="00F35ABB">
      <w:pPr>
        <w:pStyle w:val="Szvegtrzs31"/>
        <w:numPr>
          <w:ilvl w:val="12"/>
          <w:numId w:val="0"/>
        </w:numPr>
        <w:spacing w:line="276" w:lineRule="auto"/>
        <w:ind w:right="-648"/>
        <w:jc w:val="left"/>
        <w:rPr>
          <w:b/>
          <w:bCs/>
          <w:i w:val="0"/>
        </w:rPr>
      </w:pPr>
      <w:bookmarkStart w:id="0" w:name="_GoBack"/>
      <w:bookmarkEnd w:id="0"/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</w:p>
    <w:p w14:paraId="677C3D13" w14:textId="69AD816B" w:rsidR="007661B3" w:rsidRPr="00C60AAE" w:rsidRDefault="00A85933" w:rsidP="00F35ABB">
      <w:pPr>
        <w:pStyle w:val="Cmsor4"/>
        <w:spacing w:line="276" w:lineRule="auto"/>
        <w:ind w:right="-648"/>
        <w:rPr>
          <w:b/>
          <w:bCs/>
          <w:color w:val="auto"/>
          <w:sz w:val="24"/>
        </w:rPr>
      </w:pPr>
      <w:r w:rsidRPr="00C60AAE">
        <w:rPr>
          <w:b/>
          <w:bCs/>
          <w:color w:val="auto"/>
          <w:sz w:val="24"/>
        </w:rPr>
        <w:t>Jegyzője</w:t>
      </w:r>
    </w:p>
    <w:p w14:paraId="243FE5A2" w14:textId="77777777" w:rsidR="00603C24" w:rsidRPr="00603C24" w:rsidRDefault="00603C24" w:rsidP="00F35ABB">
      <w:pPr>
        <w:spacing w:line="276" w:lineRule="auto"/>
      </w:pPr>
    </w:p>
    <w:p w14:paraId="425948A0" w14:textId="46431061" w:rsidR="00AB5B53" w:rsidRPr="00EF04AB" w:rsidRDefault="00AB5B53" w:rsidP="00F35ABB">
      <w:pPr>
        <w:spacing w:line="276" w:lineRule="auto"/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r w:rsidRPr="00EF04AB">
        <w:rPr>
          <w:bCs/>
          <w:sz w:val="24"/>
          <w:szCs w:val="24"/>
        </w:rPr>
        <w:t>123-</w:t>
      </w:r>
      <w:r w:rsidR="00B17985">
        <w:rPr>
          <w:bCs/>
          <w:sz w:val="24"/>
          <w:szCs w:val="24"/>
        </w:rPr>
        <w:t xml:space="preserve"> </w:t>
      </w:r>
      <w:r w:rsidR="001A6E0A">
        <w:rPr>
          <w:bCs/>
          <w:sz w:val="24"/>
          <w:szCs w:val="24"/>
        </w:rPr>
        <w:t>605</w:t>
      </w:r>
      <w:r>
        <w:rPr>
          <w:bCs/>
          <w:sz w:val="24"/>
          <w:szCs w:val="24"/>
        </w:rPr>
        <w:t>/</w:t>
      </w:r>
      <w:r w:rsidR="008416BF">
        <w:rPr>
          <w:bCs/>
          <w:sz w:val="24"/>
          <w:szCs w:val="24"/>
        </w:rPr>
        <w:t>2025.</w:t>
      </w:r>
    </w:p>
    <w:p w14:paraId="7643F49E" w14:textId="77777777" w:rsidR="007661B3" w:rsidRPr="00603C24" w:rsidRDefault="007661B3" w:rsidP="00F35ABB">
      <w:pPr>
        <w:spacing w:line="276" w:lineRule="auto"/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14:paraId="280C5114" w14:textId="77777777" w:rsidR="007661B3" w:rsidRPr="000A6630" w:rsidRDefault="007661B3" w:rsidP="00F35ABB">
      <w:pPr>
        <w:spacing w:line="276" w:lineRule="auto"/>
        <w:rPr>
          <w:sz w:val="24"/>
        </w:rPr>
      </w:pPr>
    </w:p>
    <w:p w14:paraId="7B8F3385" w14:textId="1EAE36B3" w:rsidR="00554986" w:rsidRPr="006752EB" w:rsidRDefault="00554986" w:rsidP="00DA5954">
      <w:pPr>
        <w:spacing w:line="276" w:lineRule="auto"/>
        <w:jc w:val="center"/>
        <w:rPr>
          <w:sz w:val="24"/>
        </w:rPr>
      </w:pPr>
      <w:r w:rsidRPr="006752EB">
        <w:rPr>
          <w:b/>
          <w:sz w:val="24"/>
        </w:rPr>
        <w:t>Napirend száma:</w:t>
      </w:r>
      <w:r w:rsidR="00AC6F02">
        <w:rPr>
          <w:b/>
          <w:sz w:val="24"/>
        </w:rPr>
        <w:t xml:space="preserve"> </w:t>
      </w:r>
    </w:p>
    <w:p w14:paraId="3FB86B8E" w14:textId="77777777" w:rsidR="00554986" w:rsidRPr="006752EB" w:rsidRDefault="00554986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</w:p>
    <w:p w14:paraId="2102F257" w14:textId="77777777" w:rsidR="00554986" w:rsidRPr="006752EB" w:rsidRDefault="00554986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6752EB">
        <w:rPr>
          <w:sz w:val="24"/>
          <w:szCs w:val="24"/>
        </w:rPr>
        <w:t xml:space="preserve">Képviselő-testület </w:t>
      </w:r>
    </w:p>
    <w:p w14:paraId="0917BF96" w14:textId="12A8C59A" w:rsidR="007661B3" w:rsidRPr="00CD1C20" w:rsidRDefault="007541BD" w:rsidP="00F35ABB">
      <w:pPr>
        <w:spacing w:line="276" w:lineRule="auto"/>
        <w:jc w:val="center"/>
        <w:rPr>
          <w:sz w:val="24"/>
        </w:rPr>
      </w:pPr>
      <w:r>
        <w:rPr>
          <w:b/>
          <w:sz w:val="24"/>
        </w:rPr>
        <w:t>202</w:t>
      </w:r>
      <w:r w:rsidR="00105C71">
        <w:rPr>
          <w:b/>
          <w:sz w:val="24"/>
        </w:rPr>
        <w:t>5</w:t>
      </w:r>
      <w:r w:rsidR="00177E46">
        <w:rPr>
          <w:b/>
          <w:sz w:val="24"/>
        </w:rPr>
        <w:t>.</w:t>
      </w:r>
      <w:r w:rsidR="00B17985">
        <w:rPr>
          <w:b/>
          <w:sz w:val="24"/>
        </w:rPr>
        <w:t xml:space="preserve"> augusztus 28</w:t>
      </w:r>
      <w:r w:rsidR="00554986">
        <w:rPr>
          <w:b/>
          <w:sz w:val="24"/>
        </w:rPr>
        <w:t>-</w:t>
      </w:r>
      <w:r w:rsidR="00004E03">
        <w:rPr>
          <w:b/>
          <w:sz w:val="24"/>
        </w:rPr>
        <w:t>a</w:t>
      </w:r>
      <w:r w:rsidR="007661B3" w:rsidRPr="00CD1C20">
        <w:rPr>
          <w:b/>
          <w:sz w:val="24"/>
        </w:rPr>
        <w:t xml:space="preserve">i </w:t>
      </w:r>
      <w:r w:rsidR="00B17985">
        <w:rPr>
          <w:b/>
          <w:sz w:val="24"/>
        </w:rPr>
        <w:t xml:space="preserve">rendkívüli </w:t>
      </w:r>
      <w:r w:rsidR="007661B3" w:rsidRPr="00CD1C20">
        <w:rPr>
          <w:b/>
          <w:sz w:val="24"/>
        </w:rPr>
        <w:t>ülésére</w:t>
      </w:r>
    </w:p>
    <w:p w14:paraId="6F1D9802" w14:textId="77777777" w:rsidR="007661B3" w:rsidRPr="000A6630" w:rsidRDefault="007661B3" w:rsidP="00F35ABB">
      <w:pPr>
        <w:spacing w:line="276" w:lineRule="auto"/>
        <w:rPr>
          <w:sz w:val="24"/>
          <w:szCs w:val="24"/>
        </w:rPr>
      </w:pPr>
    </w:p>
    <w:p w14:paraId="5D5D7F9C" w14:textId="1DB17493" w:rsidR="007661B3" w:rsidRDefault="00BD46C0" w:rsidP="00F35ABB">
      <w:pPr>
        <w:overflowPunct/>
        <w:spacing w:line="276" w:lineRule="auto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Tárgy:</w:t>
      </w:r>
      <w:r w:rsidR="00E9521A">
        <w:rPr>
          <w:sz w:val="24"/>
          <w:szCs w:val="24"/>
        </w:rPr>
        <w:t xml:space="preserve"> </w:t>
      </w:r>
      <w:r w:rsidR="00051DA4" w:rsidRPr="0071318E">
        <w:rPr>
          <w:b/>
          <w:sz w:val="24"/>
          <w:szCs w:val="24"/>
        </w:rPr>
        <w:t>J</w:t>
      </w:r>
      <w:r w:rsidR="00EA1873" w:rsidRPr="0071318E">
        <w:rPr>
          <w:b/>
          <w:sz w:val="24"/>
          <w:szCs w:val="24"/>
        </w:rPr>
        <w:t xml:space="preserve">avaslat </w:t>
      </w:r>
      <w:r w:rsidR="00B17985" w:rsidRPr="0071318E">
        <w:rPr>
          <w:b/>
          <w:sz w:val="24"/>
          <w:szCs w:val="24"/>
        </w:rPr>
        <w:t>Budapest Főváros XIV. Kerület Zugló Önkormányzata Képviselő-testület</w:t>
      </w:r>
      <w:r w:rsidR="00EF7A80">
        <w:rPr>
          <w:b/>
          <w:sz w:val="24"/>
          <w:szCs w:val="24"/>
        </w:rPr>
        <w:t>ének</w:t>
      </w:r>
      <w:r w:rsidR="00B17985" w:rsidRPr="0071318E">
        <w:rPr>
          <w:b/>
          <w:sz w:val="24"/>
          <w:szCs w:val="24"/>
        </w:rPr>
        <w:t xml:space="preserve"> a kedvezményes macskaivartalanítási programban való részvétel feltételeiről és módjáról szóló 31/2016. (V. 24.) önkormányzati rendelete </w:t>
      </w:r>
      <w:r w:rsidR="00E9521A" w:rsidRPr="0071318E">
        <w:rPr>
          <w:b/>
          <w:sz w:val="24"/>
          <w:szCs w:val="24"/>
        </w:rPr>
        <w:t>hatályon kívül helyezéséről</w:t>
      </w:r>
      <w:r w:rsidR="00EF7A80">
        <w:rPr>
          <w:b/>
          <w:sz w:val="24"/>
          <w:szCs w:val="24"/>
        </w:rPr>
        <w:t xml:space="preserve"> szóló önkormányzati rendelet megalkotására</w:t>
      </w:r>
    </w:p>
    <w:p w14:paraId="66F55950" w14:textId="77777777" w:rsidR="00E9521A" w:rsidRPr="000A6630" w:rsidRDefault="00E9521A" w:rsidP="00F35ABB">
      <w:pPr>
        <w:overflowPunct/>
        <w:spacing w:line="276" w:lineRule="auto"/>
        <w:ind w:left="1416" w:hanging="1416"/>
        <w:jc w:val="both"/>
        <w:textAlignment w:val="auto"/>
        <w:rPr>
          <w:sz w:val="24"/>
        </w:rPr>
      </w:pPr>
    </w:p>
    <w:p w14:paraId="6D704380" w14:textId="77777777" w:rsidR="007661B3" w:rsidRPr="000A6630" w:rsidRDefault="007661B3" w:rsidP="00F35ABB">
      <w:pPr>
        <w:pBdr>
          <w:bottom w:val="single" w:sz="12" w:space="1" w:color="auto"/>
        </w:pBdr>
        <w:spacing w:line="276" w:lineRule="auto"/>
        <w:rPr>
          <w:b/>
          <w:sz w:val="24"/>
        </w:rPr>
      </w:pPr>
      <w:r w:rsidRPr="000A6630">
        <w:rPr>
          <w:b/>
          <w:sz w:val="24"/>
        </w:rPr>
        <w:t>I. Előzmények</w:t>
      </w:r>
    </w:p>
    <w:p w14:paraId="084DDBE2" w14:textId="64C3D923" w:rsidR="000E208E" w:rsidRPr="00356010" w:rsidRDefault="00B17985" w:rsidP="00DA5954">
      <w:pPr>
        <w:spacing w:before="120" w:after="120" w:line="276" w:lineRule="auto"/>
        <w:jc w:val="both"/>
        <w:rPr>
          <w:sz w:val="24"/>
          <w:szCs w:val="24"/>
        </w:rPr>
      </w:pPr>
      <w:r w:rsidRPr="00B17985">
        <w:rPr>
          <w:sz w:val="24"/>
          <w:szCs w:val="24"/>
        </w:rPr>
        <w:t>Budapest Főváros</w:t>
      </w:r>
      <w:r>
        <w:rPr>
          <w:sz w:val="24"/>
          <w:szCs w:val="24"/>
        </w:rPr>
        <w:t xml:space="preserve"> XIV. Kerület Zugló Önkormány</w:t>
      </w:r>
      <w:r w:rsidRPr="00B17985">
        <w:rPr>
          <w:sz w:val="24"/>
          <w:szCs w:val="24"/>
        </w:rPr>
        <w:t>zata Képviselő-testülete</w:t>
      </w:r>
      <w:r w:rsidR="00EF7A80">
        <w:rPr>
          <w:sz w:val="24"/>
          <w:szCs w:val="24"/>
        </w:rPr>
        <w:t xml:space="preserve"> 2016.</w:t>
      </w:r>
      <w:r w:rsidR="00B40EDC">
        <w:rPr>
          <w:sz w:val="24"/>
          <w:szCs w:val="24"/>
        </w:rPr>
        <w:t xml:space="preserve"> májusi</w:t>
      </w:r>
      <w:r w:rsidR="00EF7A80">
        <w:rPr>
          <w:sz w:val="24"/>
          <w:szCs w:val="24"/>
        </w:rPr>
        <w:t xml:space="preserve"> ülésén megalkotta </w:t>
      </w:r>
      <w:r w:rsidRPr="00B17985">
        <w:rPr>
          <w:sz w:val="24"/>
          <w:szCs w:val="24"/>
        </w:rPr>
        <w:t>a kedvezményes macskaivartalanítási programban való részvétel feltételeiről és módjáról</w:t>
      </w:r>
      <w:r>
        <w:rPr>
          <w:sz w:val="24"/>
          <w:szCs w:val="24"/>
        </w:rPr>
        <w:t xml:space="preserve"> szóló</w:t>
      </w:r>
      <w:r w:rsidR="00EF7A80">
        <w:rPr>
          <w:sz w:val="24"/>
          <w:szCs w:val="24"/>
        </w:rPr>
        <w:t xml:space="preserve"> </w:t>
      </w:r>
      <w:r w:rsidR="00EF7A80" w:rsidRPr="00B17985">
        <w:rPr>
          <w:sz w:val="24"/>
          <w:szCs w:val="24"/>
        </w:rPr>
        <w:t>31/2016. (V. 24.) önkormányzati rendelet</w:t>
      </w:r>
      <w:r w:rsidR="00EF7A80">
        <w:rPr>
          <w:sz w:val="24"/>
          <w:szCs w:val="24"/>
        </w:rPr>
        <w:t>ét</w:t>
      </w:r>
      <w:r w:rsidR="004951A5">
        <w:rPr>
          <w:sz w:val="24"/>
          <w:szCs w:val="24"/>
        </w:rPr>
        <w:t xml:space="preserve"> (a továbbiakban: </w:t>
      </w:r>
      <w:proofErr w:type="spellStart"/>
      <w:r w:rsidR="004951A5">
        <w:rPr>
          <w:sz w:val="24"/>
          <w:szCs w:val="24"/>
        </w:rPr>
        <w:t>Ör</w:t>
      </w:r>
      <w:proofErr w:type="spellEnd"/>
      <w:r w:rsidR="00CB7C30">
        <w:rPr>
          <w:sz w:val="24"/>
          <w:szCs w:val="24"/>
        </w:rPr>
        <w:t>.</w:t>
      </w:r>
      <w:r w:rsidR="004951A5">
        <w:rPr>
          <w:sz w:val="24"/>
          <w:szCs w:val="24"/>
        </w:rPr>
        <w:t>)</w:t>
      </w:r>
      <w:r w:rsidR="004B7882">
        <w:rPr>
          <w:sz w:val="24"/>
          <w:szCs w:val="24"/>
        </w:rPr>
        <w:t>, mely</w:t>
      </w:r>
      <w:r>
        <w:rPr>
          <w:sz w:val="24"/>
          <w:szCs w:val="24"/>
        </w:rPr>
        <w:t xml:space="preserve"> a Zugló közigazgatási területén lakóhellyel rendelkező természetes személyek, mint állattartók kedvezményes macska ivartalanítási és eb oltási programban való részvételének feltételeit</w:t>
      </w:r>
      <w:r w:rsidR="004B7882" w:rsidRPr="004B7882">
        <w:rPr>
          <w:sz w:val="24"/>
          <w:szCs w:val="24"/>
        </w:rPr>
        <w:t xml:space="preserve"> </w:t>
      </w:r>
      <w:r w:rsidR="004B7882">
        <w:rPr>
          <w:sz w:val="24"/>
          <w:szCs w:val="24"/>
        </w:rPr>
        <w:t>szabályozta</w:t>
      </w:r>
      <w:r>
        <w:rPr>
          <w:sz w:val="24"/>
          <w:szCs w:val="24"/>
        </w:rPr>
        <w:t>.</w:t>
      </w:r>
      <w:r w:rsidRPr="00B17985">
        <w:rPr>
          <w:sz w:val="24"/>
          <w:szCs w:val="24"/>
        </w:rPr>
        <w:br/>
      </w:r>
    </w:p>
    <w:p w14:paraId="2DF91EDB" w14:textId="77777777" w:rsidR="007661B3" w:rsidRPr="002E1F57" w:rsidRDefault="007661B3" w:rsidP="00F35ABB">
      <w:pPr>
        <w:pBdr>
          <w:bottom w:val="single" w:sz="12" w:space="1" w:color="auto"/>
        </w:pBdr>
        <w:tabs>
          <w:tab w:val="left" w:pos="4395"/>
        </w:tabs>
        <w:spacing w:line="276" w:lineRule="auto"/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14:paraId="5B10259E" w14:textId="77777777" w:rsidR="004956BB" w:rsidRDefault="00356010" w:rsidP="00F35ABB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283664">
        <w:rPr>
          <w:sz w:val="24"/>
          <w:szCs w:val="24"/>
        </w:rPr>
        <w:t>A</w:t>
      </w:r>
      <w:r w:rsidR="00283664" w:rsidRPr="00283664">
        <w:rPr>
          <w:sz w:val="24"/>
          <w:szCs w:val="24"/>
        </w:rPr>
        <w:t xml:space="preserve">z ivartalanítási és oltási program végrehajtására megkötött közfeladat-ellátási szerződések 2024. december 31. napjával </w:t>
      </w:r>
      <w:r w:rsidR="00033AEA">
        <w:rPr>
          <w:sz w:val="24"/>
          <w:szCs w:val="24"/>
        </w:rPr>
        <w:t>megszűntek és</w:t>
      </w:r>
      <w:r w:rsidR="00283664" w:rsidRPr="00283664">
        <w:rPr>
          <w:sz w:val="24"/>
          <w:szCs w:val="24"/>
        </w:rPr>
        <w:t xml:space="preserve"> az ivartalanításra korábban biztosított </w:t>
      </w:r>
      <w:r w:rsidR="00283664">
        <w:rPr>
          <w:sz w:val="24"/>
          <w:szCs w:val="24"/>
        </w:rPr>
        <w:t xml:space="preserve">pénzügyi </w:t>
      </w:r>
      <w:r w:rsidR="00283664" w:rsidRPr="00283664">
        <w:rPr>
          <w:sz w:val="24"/>
          <w:szCs w:val="24"/>
        </w:rPr>
        <w:t>ker</w:t>
      </w:r>
      <w:r w:rsidR="00033AEA">
        <w:rPr>
          <w:sz w:val="24"/>
          <w:szCs w:val="24"/>
        </w:rPr>
        <w:t>e</w:t>
      </w:r>
      <w:r w:rsidR="00283664" w:rsidRPr="00283664">
        <w:rPr>
          <w:sz w:val="24"/>
          <w:szCs w:val="24"/>
        </w:rPr>
        <w:t>tösszeg</w:t>
      </w:r>
      <w:r w:rsidR="00033AEA">
        <w:rPr>
          <w:sz w:val="24"/>
          <w:szCs w:val="24"/>
        </w:rPr>
        <w:t xml:space="preserve"> is</w:t>
      </w:r>
      <w:r w:rsidR="00283664" w:rsidRPr="00283664">
        <w:rPr>
          <w:sz w:val="24"/>
          <w:szCs w:val="24"/>
        </w:rPr>
        <w:t xml:space="preserve"> kimerült</w:t>
      </w:r>
      <w:r w:rsidR="004956BB">
        <w:rPr>
          <w:sz w:val="24"/>
          <w:szCs w:val="24"/>
        </w:rPr>
        <w:t>.</w:t>
      </w:r>
    </w:p>
    <w:p w14:paraId="06878660" w14:textId="77777777" w:rsidR="00226A66" w:rsidRPr="00283664" w:rsidRDefault="00226A66" w:rsidP="00F35ABB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5A807B56" w14:textId="3CA5D25B" w:rsidR="007E153A" w:rsidRPr="00483019" w:rsidRDefault="00226A66" w:rsidP="00DA5954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BC4F0C">
        <w:rPr>
          <w:sz w:val="24"/>
          <w:szCs w:val="24"/>
        </w:rPr>
        <w:t xml:space="preserve">A jogalkotásról szóló 2010. évi CXXX. tv. (a továbbiakban: </w:t>
      </w:r>
      <w:proofErr w:type="spellStart"/>
      <w:r w:rsidRPr="00BC4F0C">
        <w:rPr>
          <w:sz w:val="24"/>
          <w:szCs w:val="24"/>
        </w:rPr>
        <w:t>Jat</w:t>
      </w:r>
      <w:proofErr w:type="spellEnd"/>
      <w:r w:rsidRPr="00BC4F0C">
        <w:rPr>
          <w:sz w:val="24"/>
          <w:szCs w:val="24"/>
        </w:rPr>
        <w:t>.)</w:t>
      </w:r>
      <w:r w:rsidR="00BC4F0C" w:rsidRPr="00BC4F0C">
        <w:rPr>
          <w:sz w:val="24"/>
          <w:szCs w:val="24"/>
        </w:rPr>
        <w:t xml:space="preserve"> 22. § (1) bekezdése értelmében</w:t>
      </w:r>
      <w:r w:rsidR="004956BB">
        <w:rPr>
          <w:sz w:val="24"/>
          <w:szCs w:val="24"/>
        </w:rPr>
        <w:t xml:space="preserve"> </w:t>
      </w:r>
      <w:r w:rsidR="00BC4F0C" w:rsidRPr="00BC4F0C">
        <w:rPr>
          <w:sz w:val="24"/>
          <w:szCs w:val="24"/>
        </w:rPr>
        <w:t xml:space="preserve">a szükségtelenné vált, a normatív tartalom nélküli, </w:t>
      </w:r>
      <w:proofErr w:type="spellStart"/>
      <w:r w:rsidR="00BC4F0C" w:rsidRPr="00BC4F0C">
        <w:rPr>
          <w:sz w:val="24"/>
          <w:szCs w:val="24"/>
        </w:rPr>
        <w:t>tartalmilag</w:t>
      </w:r>
      <w:proofErr w:type="spellEnd"/>
      <w:r w:rsidR="004956BB">
        <w:rPr>
          <w:sz w:val="24"/>
          <w:szCs w:val="24"/>
        </w:rPr>
        <w:t xml:space="preserve"> </w:t>
      </w:r>
      <w:r w:rsidR="00BC4F0C" w:rsidRPr="00BC4F0C">
        <w:rPr>
          <w:sz w:val="24"/>
          <w:szCs w:val="24"/>
        </w:rPr>
        <w:t>kiüresedett jogszabály hatályon kívül helyezésére</w:t>
      </w:r>
      <w:r w:rsidR="004956BB">
        <w:rPr>
          <w:sz w:val="24"/>
          <w:szCs w:val="24"/>
        </w:rPr>
        <w:t xml:space="preserve"> teszek javaslatot.</w:t>
      </w:r>
      <w:r w:rsidR="00BC4F0C" w:rsidRPr="00BC4F0C">
        <w:rPr>
          <w:sz w:val="24"/>
          <w:szCs w:val="24"/>
        </w:rPr>
        <w:br/>
      </w:r>
      <w:r w:rsidR="00BC4F0C" w:rsidRPr="00BC4F0C">
        <w:br/>
      </w:r>
      <w:r w:rsidR="007E153A" w:rsidRPr="00483019">
        <w:rPr>
          <w:bCs/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7E153A" w:rsidRPr="00483019">
        <w:rPr>
          <w:bCs/>
          <w:color w:val="000000"/>
          <w:sz w:val="24"/>
          <w:szCs w:val="24"/>
          <w:shd w:val="clear" w:color="auto" w:fill="FFFFFF"/>
        </w:rPr>
        <w:t>Jat</w:t>
      </w:r>
      <w:proofErr w:type="spellEnd"/>
      <w:r w:rsidR="007E153A" w:rsidRPr="00483019">
        <w:rPr>
          <w:bCs/>
          <w:color w:val="000000"/>
          <w:sz w:val="24"/>
          <w:szCs w:val="24"/>
          <w:shd w:val="clear" w:color="auto" w:fill="FFFFFF"/>
        </w:rPr>
        <w:t>. 17. § (1) bekezdés első mondata szerint:</w:t>
      </w:r>
    </w:p>
    <w:p w14:paraId="0E087873" w14:textId="77777777" w:rsidR="007E153A" w:rsidRPr="00483019" w:rsidRDefault="007E153A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14:paraId="76017DF6" w14:textId="77777777" w:rsidR="007E153A" w:rsidRPr="00483019" w:rsidRDefault="007E153A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17. § (2) bekezdése alapján:</w:t>
      </w:r>
    </w:p>
    <w:p w14:paraId="324A2A53" w14:textId="77777777" w:rsidR="007E153A" w:rsidRPr="00483019" w:rsidRDefault="007E153A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83019">
        <w:rPr>
          <w:color w:val="000000"/>
          <w:sz w:val="24"/>
          <w:szCs w:val="24"/>
        </w:rPr>
        <w:t>„A hatásvizsgálat során vizsgálni kell</w:t>
      </w:r>
    </w:p>
    <w:p w14:paraId="6246719D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a) </w:t>
      </w:r>
      <w:r w:rsidRPr="00483019">
        <w:rPr>
          <w:color w:val="000000"/>
          <w:sz w:val="24"/>
          <w:szCs w:val="24"/>
        </w:rPr>
        <w:t>a tervezett jogszabály valamennyi jelentősnek ítélt hatását, különösen</w:t>
      </w:r>
    </w:p>
    <w:p w14:paraId="43818E78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aa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társadalmi, gazdasági, költségvetési hatásait,</w:t>
      </w:r>
    </w:p>
    <w:p w14:paraId="5C4363CA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ab) </w:t>
      </w:r>
      <w:r w:rsidRPr="00483019">
        <w:rPr>
          <w:color w:val="000000"/>
          <w:sz w:val="24"/>
          <w:szCs w:val="24"/>
        </w:rPr>
        <w:t>környezeti és egészségi következményeit,</w:t>
      </w:r>
    </w:p>
    <w:p w14:paraId="20582031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ac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 xml:space="preserve">adminisztratív </w:t>
      </w:r>
      <w:proofErr w:type="spellStart"/>
      <w:r w:rsidRPr="00483019">
        <w:rPr>
          <w:color w:val="000000"/>
          <w:sz w:val="24"/>
          <w:szCs w:val="24"/>
        </w:rPr>
        <w:t>terheket</w:t>
      </w:r>
      <w:proofErr w:type="spellEnd"/>
      <w:r w:rsidRPr="00483019">
        <w:rPr>
          <w:color w:val="000000"/>
          <w:sz w:val="24"/>
          <w:szCs w:val="24"/>
        </w:rPr>
        <w:t xml:space="preserve"> befolyásoló hatásait, valamint</w:t>
      </w:r>
    </w:p>
    <w:p w14:paraId="6FD7A92D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lastRenderedPageBreak/>
        <w:t>b) </w:t>
      </w:r>
      <w:r w:rsidRPr="00483019">
        <w:rPr>
          <w:color w:val="000000"/>
          <w:sz w:val="24"/>
          <w:szCs w:val="24"/>
        </w:rPr>
        <w:t>a jogszabály megalkotásának szükségességét, a jogalkotás elmaradásának várható következményeit, és</w:t>
      </w:r>
    </w:p>
    <w:p w14:paraId="3F821816" w14:textId="77777777" w:rsidR="007E153A" w:rsidRPr="00483019" w:rsidRDefault="007E153A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c) </w:t>
      </w:r>
      <w:r w:rsidRPr="00483019">
        <w:rPr>
          <w:color w:val="000000"/>
          <w:sz w:val="24"/>
          <w:szCs w:val="24"/>
        </w:rPr>
        <w:t>a jogszabály alkalmazásához szükséges személyi, szervezeti, tárgyi és pénzügyi feltételeket.”</w:t>
      </w:r>
    </w:p>
    <w:p w14:paraId="22071CCF" w14:textId="64BD99BA" w:rsidR="00226A66" w:rsidRPr="004956BB" w:rsidRDefault="007E153A" w:rsidP="00F35ABB">
      <w:p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előbbiekben idézett rendelkezései alapján elvégzett előzetes hatásvizsgálat eredménye</w:t>
      </w:r>
      <w:r w:rsidR="00A20EEE">
        <w:rPr>
          <w:color w:val="000000"/>
          <w:sz w:val="24"/>
          <w:szCs w:val="24"/>
          <w:shd w:val="clear" w:color="auto" w:fill="FFFFFF"/>
        </w:rPr>
        <w:t>:</w:t>
      </w:r>
    </w:p>
    <w:p w14:paraId="2BFC1A7C" w14:textId="77777777" w:rsidR="00226A66" w:rsidRDefault="00226A66" w:rsidP="00DA5954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14:paraId="385EACBF" w14:textId="30579BAD" w:rsidR="00245FC3" w:rsidRDefault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Társadalmi,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gazdasági,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költségvetési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hatások</w:t>
      </w:r>
      <w:r w:rsidR="00245FC3">
        <w:rPr>
          <w:color w:val="000000"/>
          <w:sz w:val="24"/>
          <w:szCs w:val="24"/>
          <w:shd w:val="clear" w:color="auto" w:fill="FFFFFF"/>
        </w:rPr>
        <w:t>:</w:t>
      </w:r>
    </w:p>
    <w:p w14:paraId="63034674" w14:textId="79D17ED6" w:rsidR="00245FC3" w:rsidRDefault="00245FC3">
      <w:pPr>
        <w:shd w:val="clear" w:color="auto" w:fill="FFFFFF"/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Az </w:t>
      </w:r>
      <w:proofErr w:type="spellStart"/>
      <w:r>
        <w:rPr>
          <w:color w:val="000000"/>
          <w:sz w:val="24"/>
          <w:szCs w:val="24"/>
          <w:shd w:val="clear" w:color="auto" w:fill="FFFFFF"/>
        </w:rPr>
        <w:t>Ör</w:t>
      </w:r>
      <w:proofErr w:type="spellEnd"/>
      <w:r>
        <w:rPr>
          <w:color w:val="000000"/>
          <w:sz w:val="24"/>
          <w:szCs w:val="24"/>
          <w:shd w:val="clear" w:color="auto" w:fill="FFFFFF"/>
        </w:rPr>
        <w:t>.</w:t>
      </w:r>
      <w:r w:rsidR="00283664">
        <w:rPr>
          <w:color w:val="000000"/>
          <w:sz w:val="24"/>
          <w:szCs w:val="24"/>
          <w:shd w:val="clear" w:color="auto" w:fill="FFFFFF"/>
        </w:rPr>
        <w:t xml:space="preserve"> hatályon kívül helyezésének </w:t>
      </w:r>
      <w:r>
        <w:rPr>
          <w:sz w:val="24"/>
          <w:szCs w:val="24"/>
          <w:shd w:val="clear" w:color="auto" w:fill="FFFFFF"/>
        </w:rPr>
        <w:t>nincs társadalmi, gazdasági, költsé</w:t>
      </w:r>
      <w:r w:rsidR="0017551F">
        <w:rPr>
          <w:sz w:val="24"/>
          <w:szCs w:val="24"/>
          <w:shd w:val="clear" w:color="auto" w:fill="FFFFFF"/>
        </w:rPr>
        <w:t>gvetési hatása.</w:t>
      </w:r>
    </w:p>
    <w:p w14:paraId="0E4B01F5" w14:textId="77777777" w:rsidR="0017551F" w:rsidRPr="00245FC3" w:rsidRDefault="0017551F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</w:p>
    <w:p w14:paraId="59CDCE65" w14:textId="0706C75D" w:rsidR="00C856F9" w:rsidRPr="00483019" w:rsidRDefault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Környezeti és egészségi következmények</w:t>
      </w:r>
      <w:r w:rsidR="0017551F">
        <w:rPr>
          <w:color w:val="000000"/>
          <w:sz w:val="24"/>
          <w:szCs w:val="24"/>
          <w:shd w:val="clear" w:color="auto" w:fill="FFFFFF"/>
        </w:rPr>
        <w:t>:</w:t>
      </w:r>
    </w:p>
    <w:p w14:paraId="4773D587" w14:textId="2453FCD5" w:rsidR="00C856F9" w:rsidRDefault="00C856F9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7551F">
        <w:rPr>
          <w:sz w:val="24"/>
          <w:szCs w:val="24"/>
        </w:rPr>
        <w:t xml:space="preserve">hatályon kívül helyező rendelet </w:t>
      </w:r>
      <w:r w:rsidR="007D1AE5">
        <w:rPr>
          <w:sz w:val="24"/>
          <w:szCs w:val="24"/>
          <w:shd w:val="clear" w:color="auto" w:fill="FFFFFF"/>
        </w:rPr>
        <w:t>megalkotásának</w:t>
      </w:r>
      <w:r w:rsidR="0017551F">
        <w:rPr>
          <w:sz w:val="24"/>
          <w:szCs w:val="24"/>
        </w:rPr>
        <w:t xml:space="preserve"> </w:t>
      </w:r>
      <w:r>
        <w:rPr>
          <w:sz w:val="24"/>
          <w:szCs w:val="24"/>
        </w:rPr>
        <w:t>környezeti és egészségi következménye nincs.</w:t>
      </w:r>
    </w:p>
    <w:p w14:paraId="7465FC39" w14:textId="77777777" w:rsidR="0017551F" w:rsidRDefault="0017551F">
      <w:pPr>
        <w:suppressAutoHyphens/>
        <w:spacing w:line="276" w:lineRule="auto"/>
        <w:jc w:val="both"/>
        <w:rPr>
          <w:sz w:val="24"/>
          <w:szCs w:val="24"/>
        </w:rPr>
      </w:pPr>
    </w:p>
    <w:p w14:paraId="41D377E8" w14:textId="00774553" w:rsidR="00C856F9" w:rsidRPr="00483019" w:rsidRDefault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Adminisztratív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terheket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 xml:space="preserve"> befolyásoló hatások</w:t>
      </w:r>
      <w:r w:rsidR="0017551F">
        <w:rPr>
          <w:color w:val="000000"/>
          <w:sz w:val="24"/>
          <w:szCs w:val="24"/>
          <w:shd w:val="clear" w:color="auto" w:fill="FFFFFF"/>
        </w:rPr>
        <w:t>:</w:t>
      </w:r>
    </w:p>
    <w:p w14:paraId="3FA57101" w14:textId="2DFAA983" w:rsidR="0017551F" w:rsidRDefault="00C856F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A</w:t>
      </w:r>
      <w:r w:rsidR="00283664">
        <w:rPr>
          <w:sz w:val="24"/>
          <w:szCs w:val="24"/>
        </w:rPr>
        <w:t xml:space="preserve">z </w:t>
      </w:r>
      <w:proofErr w:type="spellStart"/>
      <w:r w:rsidR="00283664">
        <w:rPr>
          <w:sz w:val="24"/>
          <w:szCs w:val="24"/>
        </w:rPr>
        <w:t>Ör</w:t>
      </w:r>
      <w:proofErr w:type="spellEnd"/>
      <w:r w:rsidR="00283664">
        <w:rPr>
          <w:sz w:val="24"/>
          <w:szCs w:val="24"/>
        </w:rPr>
        <w:t xml:space="preserve">. </w:t>
      </w:r>
      <w:r w:rsidR="0017551F">
        <w:rPr>
          <w:sz w:val="24"/>
          <w:szCs w:val="24"/>
        </w:rPr>
        <w:t>hatályon kívül helyezésé</w:t>
      </w:r>
      <w:r w:rsidR="0056161E">
        <w:rPr>
          <w:sz w:val="24"/>
          <w:szCs w:val="24"/>
        </w:rPr>
        <w:t>nek</w:t>
      </w:r>
      <w:r w:rsidR="00CD750B">
        <w:rPr>
          <w:sz w:val="24"/>
          <w:szCs w:val="24"/>
          <w:shd w:val="clear" w:color="auto" w:fill="FFFFFF"/>
        </w:rPr>
        <w:t xml:space="preserve"> </w:t>
      </w:r>
      <w:r w:rsidR="0017551F">
        <w:rPr>
          <w:sz w:val="24"/>
          <w:szCs w:val="24"/>
          <w:shd w:val="clear" w:color="auto" w:fill="FFFFFF"/>
        </w:rPr>
        <w:t xml:space="preserve">adminisztratív </w:t>
      </w:r>
      <w:proofErr w:type="spellStart"/>
      <w:r w:rsidR="0017551F">
        <w:rPr>
          <w:sz w:val="24"/>
          <w:szCs w:val="24"/>
          <w:shd w:val="clear" w:color="auto" w:fill="FFFFFF"/>
        </w:rPr>
        <w:t>terheket</w:t>
      </w:r>
      <w:proofErr w:type="spellEnd"/>
      <w:r w:rsidR="0017551F">
        <w:rPr>
          <w:sz w:val="24"/>
          <w:szCs w:val="24"/>
          <w:shd w:val="clear" w:color="auto" w:fill="FFFFFF"/>
        </w:rPr>
        <w:t xml:space="preserve"> befolyásoló hatása nincs. </w:t>
      </w:r>
    </w:p>
    <w:p w14:paraId="71B1A5B8" w14:textId="77777777" w:rsidR="0017551F" w:rsidRDefault="0017551F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21EF205F" w14:textId="626434FD" w:rsidR="00C856F9" w:rsidRDefault="00C856F9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A jogszabály megalkotásának szükségessége, a rendelet</w:t>
      </w:r>
      <w:r w:rsidR="00C9796E">
        <w:rPr>
          <w:rFonts w:eastAsia="Calibri"/>
          <w:color w:val="000000"/>
          <w:sz w:val="24"/>
          <w:szCs w:val="24"/>
          <w:shd w:val="clear" w:color="auto" w:fill="FFFFFF"/>
        </w:rPr>
        <w:t>-</w:t>
      </w: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módosítás megalkotása elmaradásának várható következményei</w:t>
      </w:r>
      <w:r w:rsidR="0017551F">
        <w:rPr>
          <w:rFonts w:eastAsia="Calibri"/>
          <w:color w:val="000000"/>
          <w:sz w:val="24"/>
          <w:szCs w:val="24"/>
          <w:shd w:val="clear" w:color="auto" w:fill="FFFFFF"/>
        </w:rPr>
        <w:t>:</w:t>
      </w:r>
    </w:p>
    <w:p w14:paraId="16D9FDE0" w14:textId="2FB1B58A" w:rsidR="00781252" w:rsidRDefault="00283664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Az </w:t>
      </w:r>
      <w:proofErr w:type="spellStart"/>
      <w:r>
        <w:rPr>
          <w:rFonts w:eastAsia="Calibri"/>
          <w:color w:val="000000"/>
          <w:sz w:val="24"/>
          <w:szCs w:val="24"/>
          <w:shd w:val="clear" w:color="auto" w:fill="FFFFFF"/>
        </w:rPr>
        <w:t>Ör</w:t>
      </w:r>
      <w:proofErr w:type="spellEnd"/>
      <w:r>
        <w:rPr>
          <w:rFonts w:eastAsia="Calibri"/>
          <w:color w:val="000000"/>
          <w:sz w:val="24"/>
          <w:szCs w:val="24"/>
          <w:shd w:val="clear" w:color="auto" w:fill="FFFFFF"/>
        </w:rPr>
        <w:t>.</w:t>
      </w:r>
      <w:r w:rsidR="003A19D6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  <w:r w:rsidR="0017551F">
        <w:rPr>
          <w:rFonts w:eastAsia="Calibri"/>
          <w:color w:val="000000"/>
          <w:sz w:val="24"/>
          <w:szCs w:val="24"/>
          <w:shd w:val="clear" w:color="auto" w:fill="FFFFFF"/>
        </w:rPr>
        <w:t xml:space="preserve">hatályon kívül </w:t>
      </w:r>
      <w:r w:rsidR="00781252">
        <w:rPr>
          <w:rFonts w:eastAsia="Calibri"/>
          <w:color w:val="000000"/>
          <w:sz w:val="24"/>
          <w:szCs w:val="24"/>
          <w:shd w:val="clear" w:color="auto" w:fill="FFFFFF"/>
        </w:rPr>
        <w:t>helyezésével egyszerűbbé és átláthatóbbá válik az Önkormányzat hatályos joganyaga.</w:t>
      </w:r>
    </w:p>
    <w:p w14:paraId="45446B05" w14:textId="3338B25C" w:rsidR="0017551F" w:rsidRDefault="00C856F9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</w:p>
    <w:p w14:paraId="029C312C" w14:textId="12F752B1" w:rsidR="00C856F9" w:rsidRDefault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 jogszabály alkalmazásához szükséges személyi, szervezeti, tárgyi és pénzügyi feltételek</w:t>
      </w:r>
      <w:r w:rsidR="0017551F">
        <w:rPr>
          <w:color w:val="000000"/>
          <w:sz w:val="24"/>
          <w:szCs w:val="24"/>
          <w:shd w:val="clear" w:color="auto" w:fill="FFFFFF"/>
        </w:rPr>
        <w:t>:</w:t>
      </w:r>
    </w:p>
    <w:p w14:paraId="3D171DDB" w14:textId="1A510379" w:rsidR="00C856F9" w:rsidRDefault="00C856F9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A</w:t>
      </w:r>
      <w:r w:rsidR="00283664">
        <w:rPr>
          <w:color w:val="000000"/>
          <w:sz w:val="24"/>
          <w:szCs w:val="24"/>
          <w:shd w:val="clear" w:color="auto" w:fill="FFFFFF"/>
        </w:rPr>
        <w:t xml:space="preserve">z </w:t>
      </w:r>
      <w:proofErr w:type="spellStart"/>
      <w:r w:rsidR="00283664">
        <w:rPr>
          <w:color w:val="000000"/>
          <w:sz w:val="24"/>
          <w:szCs w:val="24"/>
          <w:shd w:val="clear" w:color="auto" w:fill="FFFFFF"/>
        </w:rPr>
        <w:t>Ör</w:t>
      </w:r>
      <w:proofErr w:type="spellEnd"/>
      <w:r w:rsidR="00283664">
        <w:rPr>
          <w:color w:val="000000"/>
          <w:sz w:val="24"/>
          <w:szCs w:val="24"/>
          <w:shd w:val="clear" w:color="auto" w:fill="FFFFFF"/>
        </w:rPr>
        <w:t>.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</w:t>
      </w:r>
      <w:r w:rsidR="00781252">
        <w:rPr>
          <w:color w:val="000000"/>
          <w:sz w:val="24"/>
          <w:szCs w:val="24"/>
          <w:shd w:val="clear" w:color="auto" w:fill="FFFFFF"/>
        </w:rPr>
        <w:t>hatályon kívül helyezése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nem </w:t>
      </w:r>
      <w:r>
        <w:rPr>
          <w:color w:val="000000"/>
          <w:sz w:val="24"/>
          <w:szCs w:val="24"/>
          <w:shd w:val="clear" w:color="auto" w:fill="FFFFFF"/>
        </w:rPr>
        <w:t>jelent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többletet a jelenlegi pénzügyi- és emberi erőforrás igények terén.</w:t>
      </w:r>
    </w:p>
    <w:p w14:paraId="3AE12F3B" w14:textId="4672C3CA" w:rsidR="00C856F9" w:rsidRDefault="00C856F9">
      <w:pPr>
        <w:spacing w:line="276" w:lineRule="auto"/>
        <w:jc w:val="both"/>
        <w:rPr>
          <w:b/>
          <w:sz w:val="24"/>
          <w:szCs w:val="24"/>
        </w:rPr>
      </w:pPr>
      <w:r w:rsidRPr="00CF357D">
        <w:rPr>
          <w:b/>
          <w:sz w:val="24"/>
          <w:szCs w:val="24"/>
        </w:rPr>
        <w:t>Kér</w:t>
      </w:r>
      <w:r w:rsidR="009203F4">
        <w:rPr>
          <w:b/>
          <w:sz w:val="24"/>
          <w:szCs w:val="24"/>
        </w:rPr>
        <w:t>em</w:t>
      </w:r>
      <w:r w:rsidRPr="00CF357D">
        <w:rPr>
          <w:b/>
          <w:sz w:val="24"/>
          <w:szCs w:val="24"/>
        </w:rPr>
        <w:t xml:space="preserve"> a Tisztelt Képviselő-testületet, hogy a</w:t>
      </w:r>
      <w:r w:rsidR="009203F4">
        <w:rPr>
          <w:b/>
          <w:sz w:val="24"/>
          <w:szCs w:val="24"/>
        </w:rPr>
        <w:t>z előterjesztést</w:t>
      </w:r>
      <w:r w:rsidRPr="00CF357D">
        <w:rPr>
          <w:b/>
          <w:sz w:val="24"/>
          <w:szCs w:val="24"/>
        </w:rPr>
        <w:t xml:space="preserve"> megtárgyalni és a rendeletet megalkotni szíveskedjen</w:t>
      </w:r>
      <w:r>
        <w:rPr>
          <w:b/>
          <w:sz w:val="24"/>
          <w:szCs w:val="24"/>
        </w:rPr>
        <w:t>!</w:t>
      </w:r>
    </w:p>
    <w:p w14:paraId="6BDDBEA7" w14:textId="77777777" w:rsidR="00C856F9" w:rsidRPr="00CF357D" w:rsidRDefault="00C856F9">
      <w:pPr>
        <w:spacing w:line="276" w:lineRule="auto"/>
        <w:jc w:val="both"/>
        <w:rPr>
          <w:b/>
          <w:sz w:val="24"/>
          <w:szCs w:val="24"/>
        </w:rPr>
      </w:pPr>
    </w:p>
    <w:p w14:paraId="446B9288" w14:textId="77777777" w:rsidR="000F3A7A" w:rsidRPr="007B6932" w:rsidRDefault="00C856F9">
      <w:pPr>
        <w:spacing w:line="276" w:lineRule="auto"/>
        <w:jc w:val="both"/>
        <w:rPr>
          <w:sz w:val="24"/>
          <w:szCs w:val="24"/>
        </w:rPr>
      </w:pPr>
      <w:r w:rsidRPr="007B6932">
        <w:rPr>
          <w:b/>
          <w:sz w:val="24"/>
          <w:szCs w:val="24"/>
          <w:u w:val="single"/>
        </w:rPr>
        <w:t xml:space="preserve">Jogi </w:t>
      </w:r>
      <w:r>
        <w:rPr>
          <w:b/>
          <w:sz w:val="24"/>
          <w:szCs w:val="24"/>
          <w:u w:val="single"/>
        </w:rPr>
        <w:t>Főo</w:t>
      </w:r>
      <w:r w:rsidRPr="007B6932">
        <w:rPr>
          <w:b/>
          <w:sz w:val="24"/>
          <w:szCs w:val="24"/>
          <w:u w:val="single"/>
        </w:rPr>
        <w:t>sztály véleménye</w:t>
      </w:r>
      <w:r w:rsidRPr="007B6932">
        <w:rPr>
          <w:sz w:val="24"/>
          <w:szCs w:val="24"/>
        </w:rPr>
        <w:t xml:space="preserve">: </w:t>
      </w:r>
      <w:r w:rsidR="000F3A7A" w:rsidRPr="007B6932">
        <w:rPr>
          <w:sz w:val="24"/>
          <w:szCs w:val="24"/>
        </w:rPr>
        <w:t>Az előterjesztésben közölt adatok és információk alapján jogi észrevételt nem tesz.</w:t>
      </w:r>
    </w:p>
    <w:p w14:paraId="4074501C" w14:textId="77777777" w:rsidR="00C856F9" w:rsidRPr="008F1F09" w:rsidRDefault="00C856F9">
      <w:pPr>
        <w:spacing w:line="276" w:lineRule="auto"/>
        <w:jc w:val="both"/>
        <w:rPr>
          <w:b/>
          <w:sz w:val="24"/>
          <w:szCs w:val="24"/>
          <w:u w:val="single"/>
        </w:rPr>
      </w:pPr>
    </w:p>
    <w:p w14:paraId="493221A1" w14:textId="4269783A" w:rsidR="00C856F9" w:rsidRPr="00B37A4A" w:rsidRDefault="00C856F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Jegyző t</w:t>
      </w:r>
      <w:r w:rsidRPr="0057145B">
        <w:rPr>
          <w:b/>
          <w:sz w:val="24"/>
          <w:szCs w:val="24"/>
          <w:u w:val="single"/>
        </w:rPr>
        <w:t>örvényességi észrevétel</w:t>
      </w:r>
      <w:r>
        <w:rPr>
          <w:b/>
          <w:sz w:val="24"/>
          <w:szCs w:val="24"/>
          <w:u w:val="single"/>
        </w:rPr>
        <w:t>e</w:t>
      </w:r>
      <w:r w:rsidRPr="0057145B">
        <w:rPr>
          <w:b/>
          <w:sz w:val="24"/>
          <w:szCs w:val="24"/>
          <w:u w:val="single"/>
        </w:rPr>
        <w:t>:</w:t>
      </w:r>
      <w:r w:rsidRPr="00B37A4A">
        <w:rPr>
          <w:b/>
          <w:sz w:val="24"/>
          <w:szCs w:val="24"/>
        </w:rPr>
        <w:t xml:space="preserve"> </w:t>
      </w:r>
      <w:r w:rsidR="003A28C5" w:rsidRPr="00164D90">
        <w:rPr>
          <w:sz w:val="24"/>
          <w:szCs w:val="24"/>
        </w:rPr>
        <w:t>Észrevételt nem tesz.</w:t>
      </w:r>
    </w:p>
    <w:p w14:paraId="23410710" w14:textId="77777777" w:rsidR="00C856F9" w:rsidRDefault="00C856F9">
      <w:pPr>
        <w:spacing w:line="276" w:lineRule="auto"/>
        <w:rPr>
          <w:sz w:val="24"/>
          <w:szCs w:val="24"/>
        </w:rPr>
      </w:pPr>
    </w:p>
    <w:p w14:paraId="10B8C808" w14:textId="77777777" w:rsidR="00C856F9" w:rsidRPr="006752EB" w:rsidRDefault="00C856F9">
      <w:pPr>
        <w:pBdr>
          <w:bottom w:val="single" w:sz="4" w:space="1" w:color="auto"/>
        </w:pBdr>
        <w:spacing w:line="276" w:lineRule="auto"/>
        <w:jc w:val="both"/>
        <w:rPr>
          <w:b/>
          <w:sz w:val="24"/>
        </w:rPr>
      </w:pPr>
      <w:r w:rsidRPr="006752EB">
        <w:rPr>
          <w:b/>
          <w:sz w:val="24"/>
        </w:rPr>
        <w:t>III. Bizottsági vélemények</w:t>
      </w:r>
    </w:p>
    <w:p w14:paraId="1BDE9EDE" w14:textId="77777777" w:rsidR="00C856F9" w:rsidRPr="006752EB" w:rsidRDefault="00C856F9">
      <w:pPr>
        <w:spacing w:line="276" w:lineRule="auto"/>
        <w:jc w:val="both"/>
        <w:rPr>
          <w:sz w:val="24"/>
        </w:rPr>
      </w:pPr>
    </w:p>
    <w:p w14:paraId="46817AD2" w14:textId="77777777" w:rsidR="00C856F9" w:rsidRDefault="00C856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előterjesztést a Jogi és Ügyrendi Bizottság </w:t>
      </w:r>
      <w:r w:rsidRPr="00A97195">
        <w:rPr>
          <w:sz w:val="24"/>
          <w:szCs w:val="24"/>
        </w:rPr>
        <w:t>tárgyalja.</w:t>
      </w:r>
    </w:p>
    <w:p w14:paraId="7051B1C3" w14:textId="77777777" w:rsidR="00C856F9" w:rsidRPr="006752EB" w:rsidRDefault="00C856F9">
      <w:pPr>
        <w:spacing w:line="276" w:lineRule="auto"/>
        <w:jc w:val="both"/>
        <w:rPr>
          <w:sz w:val="24"/>
        </w:rPr>
      </w:pPr>
    </w:p>
    <w:p w14:paraId="091D8020" w14:textId="77777777" w:rsidR="007661B3" w:rsidRPr="002E1F57" w:rsidRDefault="0018251A" w:rsidP="00F35ABB">
      <w:pPr>
        <w:pBdr>
          <w:bottom w:val="single" w:sz="12" w:space="1" w:color="auto"/>
        </w:pBd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</w:t>
      </w:r>
      <w:r w:rsidR="00C856F9">
        <w:rPr>
          <w:b/>
          <w:sz w:val="24"/>
          <w:szCs w:val="24"/>
        </w:rPr>
        <w:t>V</w:t>
      </w:r>
      <w:r w:rsidR="007661B3" w:rsidRPr="002E1F57">
        <w:rPr>
          <w:b/>
          <w:sz w:val="24"/>
          <w:szCs w:val="24"/>
        </w:rPr>
        <w:t>. Rendeletalkotási javaslat</w:t>
      </w:r>
      <w:r w:rsidR="007661B3" w:rsidRPr="002E1F57">
        <w:rPr>
          <w:sz w:val="24"/>
          <w:szCs w:val="24"/>
        </w:rPr>
        <w:t xml:space="preserve"> </w:t>
      </w:r>
    </w:p>
    <w:p w14:paraId="199C44E5" w14:textId="64ED482C" w:rsidR="00E9634B" w:rsidRPr="00DA5841" w:rsidRDefault="007661B3" w:rsidP="00F35ABB">
      <w:p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DA5841">
        <w:rPr>
          <w:sz w:val="24"/>
          <w:szCs w:val="24"/>
        </w:rPr>
        <w:t>Budapest Főváros XIV. Kerület Zugló Önkormányzat</w:t>
      </w:r>
      <w:r w:rsidR="006E3194">
        <w:rPr>
          <w:sz w:val="24"/>
          <w:szCs w:val="24"/>
        </w:rPr>
        <w:t>a</w:t>
      </w:r>
      <w:r w:rsidRPr="00DA5841">
        <w:rPr>
          <w:sz w:val="24"/>
          <w:szCs w:val="24"/>
        </w:rPr>
        <w:t xml:space="preserve"> Képviselő-testülete megalkotja</w:t>
      </w:r>
      <w:r w:rsidR="004738F4" w:rsidRPr="004738F4">
        <w:rPr>
          <w:sz w:val="24"/>
          <w:szCs w:val="24"/>
        </w:rPr>
        <w:t xml:space="preserve"> </w:t>
      </w:r>
      <w:r w:rsidR="004738F4" w:rsidRPr="00B17985">
        <w:rPr>
          <w:sz w:val="24"/>
          <w:szCs w:val="24"/>
        </w:rPr>
        <w:t>Budapest Fővá</w:t>
      </w:r>
      <w:r w:rsidR="004738F4">
        <w:rPr>
          <w:sz w:val="24"/>
          <w:szCs w:val="24"/>
        </w:rPr>
        <w:t>ros XIV. Kerület Zugló Önkormány</w:t>
      </w:r>
      <w:r w:rsidR="004738F4" w:rsidRPr="00B17985">
        <w:rPr>
          <w:sz w:val="24"/>
          <w:szCs w:val="24"/>
        </w:rPr>
        <w:t>zata Képviselő-testület</w:t>
      </w:r>
      <w:r w:rsidR="004738F4">
        <w:rPr>
          <w:sz w:val="24"/>
          <w:szCs w:val="24"/>
        </w:rPr>
        <w:t>ének</w:t>
      </w:r>
      <w:r w:rsidRPr="00DA5841">
        <w:rPr>
          <w:sz w:val="24"/>
          <w:szCs w:val="24"/>
        </w:rPr>
        <w:t xml:space="preserve"> </w:t>
      </w:r>
      <w:r w:rsidR="00283664" w:rsidRPr="00B17985">
        <w:rPr>
          <w:sz w:val="24"/>
          <w:szCs w:val="24"/>
        </w:rPr>
        <w:t>a kedvezményes macskaivartalanítási programban való részvétel feltételeiről és módjáról</w:t>
      </w:r>
      <w:r w:rsidR="00283664">
        <w:rPr>
          <w:sz w:val="24"/>
          <w:szCs w:val="24"/>
        </w:rPr>
        <w:t xml:space="preserve"> szóló</w:t>
      </w:r>
      <w:r w:rsidR="00283664" w:rsidRPr="00B17985">
        <w:rPr>
          <w:sz w:val="24"/>
          <w:szCs w:val="24"/>
        </w:rPr>
        <w:t xml:space="preserve"> 31/2016. (V. 24.) önkormányzati rendelete</w:t>
      </w:r>
      <w:r w:rsidR="00283664" w:rsidRPr="00E9521A">
        <w:rPr>
          <w:sz w:val="24"/>
          <w:szCs w:val="24"/>
        </w:rPr>
        <w:t xml:space="preserve"> hatályon kívül helyezéséről</w:t>
      </w:r>
      <w:r w:rsidR="00E9634B">
        <w:rPr>
          <w:sz w:val="24"/>
          <w:szCs w:val="24"/>
        </w:rPr>
        <w:t xml:space="preserve"> szóló</w:t>
      </w:r>
      <w:r w:rsidR="00E9634B" w:rsidRPr="00DA5841">
        <w:rPr>
          <w:sz w:val="24"/>
          <w:szCs w:val="24"/>
        </w:rPr>
        <w:t xml:space="preserve"> önkormányzati rendelet</w:t>
      </w:r>
      <w:r w:rsidR="002A58CA">
        <w:rPr>
          <w:sz w:val="24"/>
          <w:szCs w:val="24"/>
        </w:rPr>
        <w:t>é</w:t>
      </w:r>
      <w:r w:rsidR="00E9634B" w:rsidRPr="00DA5841">
        <w:rPr>
          <w:sz w:val="24"/>
          <w:szCs w:val="24"/>
        </w:rPr>
        <w:t>t, az előterjesztés 1.</w:t>
      </w:r>
      <w:r w:rsidR="002A58CA">
        <w:rPr>
          <w:sz w:val="24"/>
          <w:szCs w:val="24"/>
        </w:rPr>
        <w:t xml:space="preserve"> és 2.</w:t>
      </w:r>
      <w:r w:rsidR="007A299F">
        <w:rPr>
          <w:sz w:val="24"/>
          <w:szCs w:val="24"/>
        </w:rPr>
        <w:t xml:space="preserve"> </w:t>
      </w:r>
      <w:r w:rsidR="00E9634B">
        <w:rPr>
          <w:sz w:val="24"/>
          <w:szCs w:val="24"/>
        </w:rPr>
        <w:t xml:space="preserve"> melléklete</w:t>
      </w:r>
      <w:r w:rsidR="00E9634B" w:rsidRPr="00DA5841">
        <w:rPr>
          <w:sz w:val="24"/>
          <w:szCs w:val="24"/>
        </w:rPr>
        <w:t xml:space="preserve"> </w:t>
      </w:r>
      <w:r w:rsidR="00E9634B">
        <w:rPr>
          <w:sz w:val="24"/>
          <w:szCs w:val="24"/>
        </w:rPr>
        <w:t>alapján</w:t>
      </w:r>
      <w:r w:rsidR="00E9634B" w:rsidRPr="00DA5841">
        <w:rPr>
          <w:sz w:val="24"/>
          <w:szCs w:val="24"/>
        </w:rPr>
        <w:t>.</w:t>
      </w:r>
    </w:p>
    <w:p w14:paraId="5D5EE6E9" w14:textId="31C97BB9" w:rsidR="00283664" w:rsidRDefault="00283664" w:rsidP="00F35ABB">
      <w:pPr>
        <w:overflowPunct/>
        <w:spacing w:line="276" w:lineRule="auto"/>
        <w:jc w:val="both"/>
        <w:textAlignment w:val="auto"/>
        <w:rPr>
          <w:sz w:val="24"/>
          <w:szCs w:val="24"/>
        </w:rPr>
      </w:pPr>
    </w:p>
    <w:p w14:paraId="0EFDB1CD" w14:textId="77777777" w:rsidR="00F83881" w:rsidRPr="002E1F57" w:rsidRDefault="00F83881" w:rsidP="00DA5954">
      <w:pPr>
        <w:pStyle w:val="Cmsor6"/>
        <w:spacing w:before="120" w:after="120" w:line="276" w:lineRule="auto"/>
        <w:jc w:val="both"/>
        <w:rPr>
          <w:b w:val="0"/>
          <w:bCs/>
          <w:szCs w:val="24"/>
        </w:rPr>
      </w:pPr>
      <w:r w:rsidRPr="00DA5841">
        <w:rPr>
          <w:b w:val="0"/>
          <w:szCs w:val="24"/>
        </w:rPr>
        <w:lastRenderedPageBreak/>
        <w:t xml:space="preserve">A </w:t>
      </w:r>
      <w:r w:rsidRPr="00DA5841">
        <w:rPr>
          <w:szCs w:val="24"/>
        </w:rPr>
        <w:t>rendeletalkotás</w:t>
      </w:r>
      <w:r w:rsidRPr="00DA5841">
        <w:rPr>
          <w:b w:val="0"/>
          <w:szCs w:val="24"/>
        </w:rPr>
        <w:t xml:space="preserve"> a Magyarország helyi önkormányzatairól</w:t>
      </w:r>
      <w:r w:rsidRPr="002E1F57">
        <w:rPr>
          <w:b w:val="0"/>
          <w:bCs/>
          <w:szCs w:val="24"/>
        </w:rPr>
        <w:t xml:space="preserve"> szóló 2011. évi CLXXXIX</w:t>
      </w:r>
      <w:r w:rsidR="0009274A" w:rsidRPr="002E1F57">
        <w:rPr>
          <w:b w:val="0"/>
          <w:bCs/>
          <w:szCs w:val="24"/>
        </w:rPr>
        <w:t>. törvény 50. §-a és a 42. § 1.</w:t>
      </w:r>
      <w:r w:rsidRPr="002E1F57">
        <w:rPr>
          <w:b w:val="0"/>
          <w:bCs/>
          <w:szCs w:val="24"/>
        </w:rPr>
        <w:t xml:space="preserve"> pontja alapján </w:t>
      </w:r>
      <w:r w:rsidR="002E1F57">
        <w:rPr>
          <w:bCs/>
          <w:szCs w:val="24"/>
        </w:rPr>
        <w:t xml:space="preserve">minősített </w:t>
      </w:r>
      <w:r w:rsidRPr="002E1F57">
        <w:rPr>
          <w:bCs/>
          <w:szCs w:val="24"/>
        </w:rPr>
        <w:t>többséget</w:t>
      </w:r>
      <w:r w:rsidRPr="002E1F57">
        <w:rPr>
          <w:b w:val="0"/>
          <w:bCs/>
          <w:szCs w:val="24"/>
        </w:rPr>
        <w:t xml:space="preserve"> igényel.</w:t>
      </w:r>
    </w:p>
    <w:p w14:paraId="359AB49B" w14:textId="70CB5506" w:rsidR="00467A66" w:rsidRDefault="008416BF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Budapest, </w:t>
      </w:r>
      <w:r w:rsidR="00E9634B">
        <w:rPr>
          <w:sz w:val="24"/>
          <w:szCs w:val="24"/>
        </w:rPr>
        <w:t xml:space="preserve">2025. augusztus </w:t>
      </w:r>
      <w:r w:rsidR="003635D7">
        <w:rPr>
          <w:sz w:val="24"/>
          <w:szCs w:val="24"/>
        </w:rPr>
        <w:t>….</w:t>
      </w:r>
    </w:p>
    <w:p w14:paraId="67342D02" w14:textId="0B734237" w:rsidR="007661B3" w:rsidRPr="00C60AAE" w:rsidRDefault="00467A66" w:rsidP="00F35ABB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661B3" w:rsidRPr="002E1F57">
        <w:rPr>
          <w:b/>
          <w:sz w:val="24"/>
          <w:szCs w:val="24"/>
        </w:rPr>
        <w:t xml:space="preserve"> </w:t>
      </w:r>
      <w:r w:rsidR="006E1CF8" w:rsidRPr="002E1F57">
        <w:rPr>
          <w:b/>
          <w:sz w:val="24"/>
          <w:szCs w:val="24"/>
        </w:rPr>
        <w:t xml:space="preserve">            </w:t>
      </w:r>
      <w:r w:rsidR="007661B3" w:rsidRPr="002E1F57">
        <w:rPr>
          <w:b/>
          <w:sz w:val="24"/>
          <w:szCs w:val="24"/>
        </w:rPr>
        <w:t xml:space="preserve">  </w:t>
      </w:r>
      <w:r w:rsidR="00A85933" w:rsidRPr="00C60AAE">
        <w:rPr>
          <w:b/>
          <w:sz w:val="24"/>
          <w:szCs w:val="24"/>
        </w:rPr>
        <w:t xml:space="preserve">dr. Lehoczky Balázs </w:t>
      </w:r>
    </w:p>
    <w:p w14:paraId="5567D56B" w14:textId="619BCEF5" w:rsidR="00A85933" w:rsidRPr="00C60AAE" w:rsidRDefault="00A85933" w:rsidP="00F35ABB">
      <w:pPr>
        <w:spacing w:line="276" w:lineRule="auto"/>
        <w:ind w:left="4248" w:firstLine="708"/>
        <w:jc w:val="both"/>
        <w:rPr>
          <w:b/>
          <w:sz w:val="24"/>
          <w:szCs w:val="24"/>
        </w:rPr>
      </w:pPr>
      <w:r w:rsidRPr="00C60AAE">
        <w:rPr>
          <w:b/>
          <w:sz w:val="24"/>
          <w:szCs w:val="24"/>
        </w:rPr>
        <w:t xml:space="preserve">                            jegyző</w:t>
      </w:r>
    </w:p>
    <w:p w14:paraId="57AF8496" w14:textId="77777777" w:rsidR="006456EF" w:rsidRPr="002E1F57" w:rsidRDefault="006456EF" w:rsidP="00F35ABB">
      <w:pPr>
        <w:spacing w:line="276" w:lineRule="auto"/>
        <w:jc w:val="both"/>
        <w:rPr>
          <w:b/>
          <w:sz w:val="24"/>
          <w:szCs w:val="24"/>
        </w:rPr>
      </w:pPr>
    </w:p>
    <w:p w14:paraId="037E46B0" w14:textId="77777777" w:rsidR="007661B3" w:rsidRPr="002E1F57" w:rsidRDefault="007661B3" w:rsidP="00DA5954">
      <w:pPr>
        <w:spacing w:before="120" w:after="120" w:line="276" w:lineRule="auto"/>
        <w:ind w:left="2832" w:hanging="2832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Mellékletek felsorolása:</w:t>
      </w:r>
      <w:r w:rsidRPr="002E1F57">
        <w:rPr>
          <w:sz w:val="24"/>
          <w:szCs w:val="24"/>
        </w:rPr>
        <w:tab/>
      </w:r>
    </w:p>
    <w:p w14:paraId="1E6A7966" w14:textId="77777777" w:rsidR="001F40FC" w:rsidRPr="003635D7" w:rsidRDefault="007661B3" w:rsidP="00F35ABB">
      <w:pPr>
        <w:numPr>
          <w:ilvl w:val="0"/>
          <w:numId w:val="12"/>
        </w:numPr>
        <w:spacing w:line="276" w:lineRule="auto"/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 w:rsidR="00467A66">
        <w:rPr>
          <w:sz w:val="24"/>
          <w:szCs w:val="24"/>
        </w:rPr>
        <w:t>ö</w:t>
      </w:r>
      <w:r w:rsidR="00177E46" w:rsidRPr="002E1F57">
        <w:rPr>
          <w:sz w:val="24"/>
          <w:szCs w:val="24"/>
        </w:rPr>
        <w:t>nkormányzati rendelet</w:t>
      </w:r>
      <w:r w:rsidR="001F40FC" w:rsidRPr="002E1F57">
        <w:rPr>
          <w:sz w:val="24"/>
          <w:szCs w:val="24"/>
        </w:rPr>
        <w:t xml:space="preserve"> tervezete</w:t>
      </w:r>
      <w:r w:rsidR="00177E46" w:rsidRPr="002E1F57">
        <w:rPr>
          <w:sz w:val="24"/>
          <w:szCs w:val="24"/>
        </w:rPr>
        <w:t xml:space="preserve"> </w:t>
      </w:r>
    </w:p>
    <w:p w14:paraId="42680D5B" w14:textId="34B09C4E" w:rsidR="003635D7" w:rsidRPr="003635D7" w:rsidRDefault="003635D7" w:rsidP="00F35ABB">
      <w:pPr>
        <w:numPr>
          <w:ilvl w:val="0"/>
          <w:numId w:val="12"/>
        </w:numPr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melléklet: indokolás</w:t>
      </w:r>
    </w:p>
    <w:p w14:paraId="75BFFF04" w14:textId="6FDE0F3C" w:rsidR="007661B3" w:rsidRPr="00003E30" w:rsidRDefault="007661B3" w:rsidP="00F35ABB">
      <w:pPr>
        <w:spacing w:line="276" w:lineRule="auto"/>
        <w:jc w:val="both"/>
        <w:rPr>
          <w:bCs/>
          <w:sz w:val="24"/>
          <w:szCs w:val="24"/>
        </w:rPr>
      </w:pPr>
    </w:p>
    <w:p w14:paraId="61A728CC" w14:textId="77777777" w:rsidR="001015E9" w:rsidRPr="002E1F57" w:rsidRDefault="001015E9" w:rsidP="00F35ABB">
      <w:pPr>
        <w:spacing w:line="276" w:lineRule="auto"/>
        <w:jc w:val="both"/>
        <w:rPr>
          <w:color w:val="FF0000"/>
          <w:sz w:val="24"/>
          <w:szCs w:val="24"/>
        </w:rPr>
      </w:pPr>
    </w:p>
    <w:p w14:paraId="64D50D1F" w14:textId="3B9B5010" w:rsidR="00E00E22" w:rsidRPr="002E1F57" w:rsidRDefault="007661B3" w:rsidP="00F35ABB">
      <w:pPr>
        <w:spacing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Az előterjesztést készítette:</w:t>
      </w:r>
      <w:r w:rsidR="003635D7">
        <w:rPr>
          <w:sz w:val="24"/>
          <w:szCs w:val="24"/>
        </w:rPr>
        <w:t xml:space="preserve"> </w:t>
      </w:r>
      <w:r w:rsidR="00E9634B">
        <w:rPr>
          <w:sz w:val="24"/>
          <w:szCs w:val="24"/>
        </w:rPr>
        <w:t>Nemzecskiné Bacskai Katalin osztályvezető (Főmérnökség)</w:t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</w:p>
    <w:sectPr w:rsidR="00E00E22" w:rsidRPr="002E1F57" w:rsidSect="00AC5E38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C6997" w14:textId="77777777" w:rsidR="00801009" w:rsidRDefault="00801009">
      <w:r>
        <w:separator/>
      </w:r>
    </w:p>
  </w:endnote>
  <w:endnote w:type="continuationSeparator" w:id="0">
    <w:p w14:paraId="2077679E" w14:textId="77777777" w:rsidR="00801009" w:rsidRDefault="0080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6BCF2" w14:textId="77777777"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5AB6FD3" w14:textId="77777777" w:rsidR="00BD1FC7" w:rsidRDefault="00BD1FC7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4938E" w14:textId="77777777"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A5954">
      <w:rPr>
        <w:rStyle w:val="Oldalszm"/>
        <w:noProof/>
      </w:rPr>
      <w:t>3</w:t>
    </w:r>
    <w:r>
      <w:rPr>
        <w:rStyle w:val="Oldalszm"/>
      </w:rPr>
      <w:fldChar w:fldCharType="end"/>
    </w:r>
  </w:p>
  <w:p w14:paraId="0E5D74CC" w14:textId="77777777" w:rsidR="00BD1FC7" w:rsidRDefault="00BD1FC7">
    <w:pPr>
      <w:pStyle w:val="ll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FC41A" w14:textId="77777777" w:rsidR="00550FB7" w:rsidRDefault="00AC5E38">
    <w:pPr>
      <w:pStyle w:val="llb"/>
      <w:jc w:val="center"/>
    </w:pPr>
    <w:r>
      <w:fldChar w:fldCharType="begin"/>
    </w:r>
    <w:r w:rsidR="00550FB7">
      <w:instrText>PAGE   \* MERGEFORMAT</w:instrText>
    </w:r>
    <w:r>
      <w:fldChar w:fldCharType="separate"/>
    </w:r>
    <w:r w:rsidR="00DA5954">
      <w:rPr>
        <w:noProof/>
      </w:rPr>
      <w:t>1</w:t>
    </w:r>
    <w:r>
      <w:fldChar w:fldCharType="end"/>
    </w:r>
  </w:p>
  <w:p w14:paraId="5E52F89A" w14:textId="77777777" w:rsidR="00CD6838" w:rsidRDefault="00CD68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31189" w14:textId="77777777" w:rsidR="00801009" w:rsidRDefault="00801009">
      <w:r>
        <w:separator/>
      </w:r>
    </w:p>
  </w:footnote>
  <w:footnote w:type="continuationSeparator" w:id="0">
    <w:p w14:paraId="21011C60" w14:textId="77777777" w:rsidR="00801009" w:rsidRDefault="0080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4815E" w14:textId="77777777" w:rsidR="00BD1FC7" w:rsidRDefault="00BD1FC7">
    <w:pPr>
      <w:pStyle w:val="lfej"/>
      <w:framePr w:wrap="auto" w:vAnchor="text" w:hAnchor="margin" w:xAlign="center" w:y="1"/>
      <w:rPr>
        <w:rStyle w:val="Oldalszm"/>
      </w:rPr>
    </w:pPr>
  </w:p>
  <w:p w14:paraId="6343B981" w14:textId="77777777" w:rsidR="00BD1FC7" w:rsidRDefault="00BD1FC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A88011D"/>
    <w:multiLevelType w:val="hybridMultilevel"/>
    <w:tmpl w:val="F6C8FA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7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11"/>
  </w:num>
  <w:num w:numId="12">
    <w:abstractNumId w:val="7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A0"/>
    <w:rsid w:val="00003E30"/>
    <w:rsid w:val="00004E03"/>
    <w:rsid w:val="00006ED1"/>
    <w:rsid w:val="00012907"/>
    <w:rsid w:val="000166B6"/>
    <w:rsid w:val="0002659F"/>
    <w:rsid w:val="000273E3"/>
    <w:rsid w:val="000317C1"/>
    <w:rsid w:val="000335DB"/>
    <w:rsid w:val="00033AEA"/>
    <w:rsid w:val="00034DB9"/>
    <w:rsid w:val="00043645"/>
    <w:rsid w:val="00051DA4"/>
    <w:rsid w:val="00071DF3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C6F61"/>
    <w:rsid w:val="000D0B52"/>
    <w:rsid w:val="000E121C"/>
    <w:rsid w:val="000E208E"/>
    <w:rsid w:val="000F1E08"/>
    <w:rsid w:val="000F3A7A"/>
    <w:rsid w:val="000F450B"/>
    <w:rsid w:val="001015E9"/>
    <w:rsid w:val="00105C71"/>
    <w:rsid w:val="001362BE"/>
    <w:rsid w:val="00137D67"/>
    <w:rsid w:val="001448BD"/>
    <w:rsid w:val="00146420"/>
    <w:rsid w:val="00163445"/>
    <w:rsid w:val="00171559"/>
    <w:rsid w:val="001720E9"/>
    <w:rsid w:val="0017551F"/>
    <w:rsid w:val="00177E46"/>
    <w:rsid w:val="001802CA"/>
    <w:rsid w:val="0018251A"/>
    <w:rsid w:val="001842B8"/>
    <w:rsid w:val="00191B43"/>
    <w:rsid w:val="001A54B6"/>
    <w:rsid w:val="001A6E0A"/>
    <w:rsid w:val="001C6BA6"/>
    <w:rsid w:val="001D1BC8"/>
    <w:rsid w:val="001E0F95"/>
    <w:rsid w:val="001F114D"/>
    <w:rsid w:val="001F40FC"/>
    <w:rsid w:val="002007BD"/>
    <w:rsid w:val="0021288E"/>
    <w:rsid w:val="00221B7E"/>
    <w:rsid w:val="00223861"/>
    <w:rsid w:val="00226A66"/>
    <w:rsid w:val="002313AD"/>
    <w:rsid w:val="002362B8"/>
    <w:rsid w:val="00244A41"/>
    <w:rsid w:val="00245FC3"/>
    <w:rsid w:val="00261263"/>
    <w:rsid w:val="0026714F"/>
    <w:rsid w:val="00283664"/>
    <w:rsid w:val="00283CA2"/>
    <w:rsid w:val="0028774F"/>
    <w:rsid w:val="002915E2"/>
    <w:rsid w:val="0029219B"/>
    <w:rsid w:val="002A4F0D"/>
    <w:rsid w:val="002A58CA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1528B"/>
    <w:rsid w:val="0033338D"/>
    <w:rsid w:val="003443A3"/>
    <w:rsid w:val="003461EA"/>
    <w:rsid w:val="00356010"/>
    <w:rsid w:val="003635D7"/>
    <w:rsid w:val="00372627"/>
    <w:rsid w:val="00376F0A"/>
    <w:rsid w:val="0038640A"/>
    <w:rsid w:val="003A0E64"/>
    <w:rsid w:val="003A19D6"/>
    <w:rsid w:val="003A28C5"/>
    <w:rsid w:val="003B157B"/>
    <w:rsid w:val="003B5496"/>
    <w:rsid w:val="003C1C06"/>
    <w:rsid w:val="003E3650"/>
    <w:rsid w:val="003E75A4"/>
    <w:rsid w:val="003F0B5F"/>
    <w:rsid w:val="00403DB5"/>
    <w:rsid w:val="0040473B"/>
    <w:rsid w:val="00410730"/>
    <w:rsid w:val="00421261"/>
    <w:rsid w:val="0042624F"/>
    <w:rsid w:val="004358AA"/>
    <w:rsid w:val="00445302"/>
    <w:rsid w:val="004479B2"/>
    <w:rsid w:val="00447A45"/>
    <w:rsid w:val="00460EBA"/>
    <w:rsid w:val="004629DF"/>
    <w:rsid w:val="00463D9B"/>
    <w:rsid w:val="0046402D"/>
    <w:rsid w:val="00467A66"/>
    <w:rsid w:val="004738F4"/>
    <w:rsid w:val="0047402F"/>
    <w:rsid w:val="004951A5"/>
    <w:rsid w:val="004956BB"/>
    <w:rsid w:val="004A17C7"/>
    <w:rsid w:val="004A2A96"/>
    <w:rsid w:val="004A5124"/>
    <w:rsid w:val="004B7882"/>
    <w:rsid w:val="004D26E7"/>
    <w:rsid w:val="004D3CA0"/>
    <w:rsid w:val="004E03C0"/>
    <w:rsid w:val="004E42CF"/>
    <w:rsid w:val="004E5EEA"/>
    <w:rsid w:val="00522253"/>
    <w:rsid w:val="00530717"/>
    <w:rsid w:val="005450B3"/>
    <w:rsid w:val="00550ADB"/>
    <w:rsid w:val="00550FB7"/>
    <w:rsid w:val="00552294"/>
    <w:rsid w:val="00554986"/>
    <w:rsid w:val="00555F70"/>
    <w:rsid w:val="0056161E"/>
    <w:rsid w:val="0056433F"/>
    <w:rsid w:val="0056447D"/>
    <w:rsid w:val="00571F53"/>
    <w:rsid w:val="0057336B"/>
    <w:rsid w:val="0057583D"/>
    <w:rsid w:val="0059353B"/>
    <w:rsid w:val="00597E29"/>
    <w:rsid w:val="005B6C20"/>
    <w:rsid w:val="005D1B2D"/>
    <w:rsid w:val="005E6F0E"/>
    <w:rsid w:val="005F1D7B"/>
    <w:rsid w:val="00601B79"/>
    <w:rsid w:val="00603C24"/>
    <w:rsid w:val="006056D9"/>
    <w:rsid w:val="00605CC0"/>
    <w:rsid w:val="006216DB"/>
    <w:rsid w:val="00627829"/>
    <w:rsid w:val="006319F0"/>
    <w:rsid w:val="00632FF7"/>
    <w:rsid w:val="006343DD"/>
    <w:rsid w:val="006456EF"/>
    <w:rsid w:val="00647F41"/>
    <w:rsid w:val="006621C7"/>
    <w:rsid w:val="00662AF3"/>
    <w:rsid w:val="006809ED"/>
    <w:rsid w:val="00681356"/>
    <w:rsid w:val="00682243"/>
    <w:rsid w:val="00695C53"/>
    <w:rsid w:val="006A2227"/>
    <w:rsid w:val="006B0F4A"/>
    <w:rsid w:val="006B2D67"/>
    <w:rsid w:val="006D5B62"/>
    <w:rsid w:val="006E1CF8"/>
    <w:rsid w:val="006E2A33"/>
    <w:rsid w:val="006E3194"/>
    <w:rsid w:val="006F5725"/>
    <w:rsid w:val="006F6A6B"/>
    <w:rsid w:val="00700DFC"/>
    <w:rsid w:val="007035CD"/>
    <w:rsid w:val="0070639D"/>
    <w:rsid w:val="00706C00"/>
    <w:rsid w:val="007126F0"/>
    <w:rsid w:val="0071318E"/>
    <w:rsid w:val="00713A49"/>
    <w:rsid w:val="00735B1B"/>
    <w:rsid w:val="007520F3"/>
    <w:rsid w:val="007541BD"/>
    <w:rsid w:val="00756CAA"/>
    <w:rsid w:val="00757B39"/>
    <w:rsid w:val="007661B3"/>
    <w:rsid w:val="00767315"/>
    <w:rsid w:val="00772E1A"/>
    <w:rsid w:val="00780C65"/>
    <w:rsid w:val="00781252"/>
    <w:rsid w:val="00781276"/>
    <w:rsid w:val="007855B5"/>
    <w:rsid w:val="0079052E"/>
    <w:rsid w:val="007A21D7"/>
    <w:rsid w:val="007A299F"/>
    <w:rsid w:val="007B1FB1"/>
    <w:rsid w:val="007C22EC"/>
    <w:rsid w:val="007D12F0"/>
    <w:rsid w:val="007D1AE5"/>
    <w:rsid w:val="007E153A"/>
    <w:rsid w:val="007F7A59"/>
    <w:rsid w:val="007F7B41"/>
    <w:rsid w:val="00801009"/>
    <w:rsid w:val="008034C7"/>
    <w:rsid w:val="00824CAF"/>
    <w:rsid w:val="008325F4"/>
    <w:rsid w:val="00840D73"/>
    <w:rsid w:val="008416BF"/>
    <w:rsid w:val="00882AFB"/>
    <w:rsid w:val="008A7961"/>
    <w:rsid w:val="008B05F8"/>
    <w:rsid w:val="008B366E"/>
    <w:rsid w:val="008D0D79"/>
    <w:rsid w:val="008D11EB"/>
    <w:rsid w:val="008D7630"/>
    <w:rsid w:val="008F139A"/>
    <w:rsid w:val="00900699"/>
    <w:rsid w:val="00903869"/>
    <w:rsid w:val="0091266F"/>
    <w:rsid w:val="009203F4"/>
    <w:rsid w:val="009229DC"/>
    <w:rsid w:val="00927CEB"/>
    <w:rsid w:val="00933720"/>
    <w:rsid w:val="00942D63"/>
    <w:rsid w:val="00952191"/>
    <w:rsid w:val="00965757"/>
    <w:rsid w:val="00972A91"/>
    <w:rsid w:val="00983962"/>
    <w:rsid w:val="00984B4C"/>
    <w:rsid w:val="009936FF"/>
    <w:rsid w:val="009969DB"/>
    <w:rsid w:val="009A28CB"/>
    <w:rsid w:val="009B76AE"/>
    <w:rsid w:val="009C0FBD"/>
    <w:rsid w:val="009C103B"/>
    <w:rsid w:val="00A07071"/>
    <w:rsid w:val="00A1656A"/>
    <w:rsid w:val="00A20EEE"/>
    <w:rsid w:val="00A21474"/>
    <w:rsid w:val="00A32361"/>
    <w:rsid w:val="00A33399"/>
    <w:rsid w:val="00A43A4B"/>
    <w:rsid w:val="00A441A8"/>
    <w:rsid w:val="00A44CCD"/>
    <w:rsid w:val="00A45B1D"/>
    <w:rsid w:val="00A610CA"/>
    <w:rsid w:val="00A71BA9"/>
    <w:rsid w:val="00A85321"/>
    <w:rsid w:val="00A85933"/>
    <w:rsid w:val="00A91105"/>
    <w:rsid w:val="00AB5B53"/>
    <w:rsid w:val="00AC5E38"/>
    <w:rsid w:val="00AC6F02"/>
    <w:rsid w:val="00AF42DE"/>
    <w:rsid w:val="00AF66B6"/>
    <w:rsid w:val="00B01FB3"/>
    <w:rsid w:val="00B027E9"/>
    <w:rsid w:val="00B120B6"/>
    <w:rsid w:val="00B126D9"/>
    <w:rsid w:val="00B1354D"/>
    <w:rsid w:val="00B14E83"/>
    <w:rsid w:val="00B17985"/>
    <w:rsid w:val="00B37EF1"/>
    <w:rsid w:val="00B40625"/>
    <w:rsid w:val="00B40EDC"/>
    <w:rsid w:val="00B43FD0"/>
    <w:rsid w:val="00B610A6"/>
    <w:rsid w:val="00B64027"/>
    <w:rsid w:val="00B71413"/>
    <w:rsid w:val="00B8253E"/>
    <w:rsid w:val="00B90965"/>
    <w:rsid w:val="00B929DF"/>
    <w:rsid w:val="00BA407B"/>
    <w:rsid w:val="00BB0C5B"/>
    <w:rsid w:val="00BB45CE"/>
    <w:rsid w:val="00BB744E"/>
    <w:rsid w:val="00BC4F0C"/>
    <w:rsid w:val="00BD1FC7"/>
    <w:rsid w:val="00BD3CC4"/>
    <w:rsid w:val="00BD46C0"/>
    <w:rsid w:val="00C06BA5"/>
    <w:rsid w:val="00C210D8"/>
    <w:rsid w:val="00C23F02"/>
    <w:rsid w:val="00C256CB"/>
    <w:rsid w:val="00C50751"/>
    <w:rsid w:val="00C50899"/>
    <w:rsid w:val="00C50FC8"/>
    <w:rsid w:val="00C60AAE"/>
    <w:rsid w:val="00C856F9"/>
    <w:rsid w:val="00C85946"/>
    <w:rsid w:val="00C85FFF"/>
    <w:rsid w:val="00C871A9"/>
    <w:rsid w:val="00C9796E"/>
    <w:rsid w:val="00CA4A62"/>
    <w:rsid w:val="00CB22E8"/>
    <w:rsid w:val="00CB4A23"/>
    <w:rsid w:val="00CB775F"/>
    <w:rsid w:val="00CB7A4F"/>
    <w:rsid w:val="00CB7C30"/>
    <w:rsid w:val="00CC119B"/>
    <w:rsid w:val="00CD1C20"/>
    <w:rsid w:val="00CD33EE"/>
    <w:rsid w:val="00CD6838"/>
    <w:rsid w:val="00CD750B"/>
    <w:rsid w:val="00CE6654"/>
    <w:rsid w:val="00D2029B"/>
    <w:rsid w:val="00D2217B"/>
    <w:rsid w:val="00D30C6E"/>
    <w:rsid w:val="00D377C9"/>
    <w:rsid w:val="00D440FB"/>
    <w:rsid w:val="00D468CA"/>
    <w:rsid w:val="00D47F96"/>
    <w:rsid w:val="00D91637"/>
    <w:rsid w:val="00DA5841"/>
    <w:rsid w:val="00DA5954"/>
    <w:rsid w:val="00DA5C83"/>
    <w:rsid w:val="00DA6BCE"/>
    <w:rsid w:val="00DC3D2A"/>
    <w:rsid w:val="00DD0A84"/>
    <w:rsid w:val="00DD1BA3"/>
    <w:rsid w:val="00DD266F"/>
    <w:rsid w:val="00DF2E42"/>
    <w:rsid w:val="00DF453E"/>
    <w:rsid w:val="00E00E22"/>
    <w:rsid w:val="00E04FA5"/>
    <w:rsid w:val="00E1474C"/>
    <w:rsid w:val="00E17FAE"/>
    <w:rsid w:val="00E27896"/>
    <w:rsid w:val="00E46024"/>
    <w:rsid w:val="00E47087"/>
    <w:rsid w:val="00E76F53"/>
    <w:rsid w:val="00E9386E"/>
    <w:rsid w:val="00E9521A"/>
    <w:rsid w:val="00E9634B"/>
    <w:rsid w:val="00EA1873"/>
    <w:rsid w:val="00EA6153"/>
    <w:rsid w:val="00EB4708"/>
    <w:rsid w:val="00EB662B"/>
    <w:rsid w:val="00EC2D6D"/>
    <w:rsid w:val="00EC4C28"/>
    <w:rsid w:val="00ED45DA"/>
    <w:rsid w:val="00EF7A80"/>
    <w:rsid w:val="00F139FA"/>
    <w:rsid w:val="00F20215"/>
    <w:rsid w:val="00F33F27"/>
    <w:rsid w:val="00F34DA7"/>
    <w:rsid w:val="00F35ABB"/>
    <w:rsid w:val="00F41BDA"/>
    <w:rsid w:val="00F4333D"/>
    <w:rsid w:val="00F47E71"/>
    <w:rsid w:val="00F50430"/>
    <w:rsid w:val="00F56D6D"/>
    <w:rsid w:val="00F61D03"/>
    <w:rsid w:val="00F65AFB"/>
    <w:rsid w:val="00F7053E"/>
    <w:rsid w:val="00F8156A"/>
    <w:rsid w:val="00F83881"/>
    <w:rsid w:val="00F9503B"/>
    <w:rsid w:val="00F956C8"/>
    <w:rsid w:val="00F957C5"/>
    <w:rsid w:val="00F95CC8"/>
    <w:rsid w:val="00FA3297"/>
    <w:rsid w:val="00FA50EB"/>
    <w:rsid w:val="00FC6FF4"/>
    <w:rsid w:val="00FD023E"/>
    <w:rsid w:val="00FD7B2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B077F"/>
  <w15:docId w15:val="{C1C3994B-AD97-471A-990D-E13152A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C5E38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AC5E38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AC5E38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AC5E38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AC5E38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AC5E38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AC5E38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AC5E38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C5E3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C5E38"/>
  </w:style>
  <w:style w:type="paragraph" w:styleId="Szvegtrzs">
    <w:name w:val="Body Text"/>
    <w:basedOn w:val="Norml"/>
    <w:rsid w:val="00AC5E38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AC5E38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AC5E38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AC5E38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AC5E38"/>
  </w:style>
  <w:style w:type="character" w:styleId="Lbjegyzet-hivatkozs">
    <w:name w:val="footnote reference"/>
    <w:semiHidden/>
    <w:rsid w:val="00AC5E38"/>
    <w:rPr>
      <w:vertAlign w:val="superscript"/>
    </w:rPr>
  </w:style>
  <w:style w:type="paragraph" w:customStyle="1" w:styleId="Szvegtrzsbehzssal21">
    <w:name w:val="Szövegtörzs behúzással 21"/>
    <w:basedOn w:val="Norml"/>
    <w:rsid w:val="00AC5E38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AC5E38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AC5E38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AC5E38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AC5E38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AC5E38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AC5E38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paragraph" w:styleId="NormlWeb">
    <w:name w:val="Normal (Web)"/>
    <w:basedOn w:val="Norml"/>
    <w:uiPriority w:val="99"/>
    <w:semiHidden/>
    <w:unhideWhenUsed/>
    <w:rsid w:val="00824C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harChar6">
    <w:name w:val="Char Char6"/>
    <w:basedOn w:val="Norml"/>
    <w:rsid w:val="0035601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487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NB-u1</cp:lastModifiedBy>
  <cp:revision>5</cp:revision>
  <cp:lastPrinted>2019-05-20T15:15:00Z</cp:lastPrinted>
  <dcterms:created xsi:type="dcterms:W3CDTF">2025-08-13T07:19:00Z</dcterms:created>
  <dcterms:modified xsi:type="dcterms:W3CDTF">2025-08-13T09:16:00Z</dcterms:modified>
</cp:coreProperties>
</file>