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4D06E2B" Type="http://schemas.openxmlformats.org/officeDocument/2006/relationships/officeDocument" Target="/word/document.xml" /><Relationship Id="coreR44D06E2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iCs w:val="1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 w:val="1"/>
          <w:iCs w:val="1"/>
          <w:color w:val="000000"/>
          <w:sz w:val="24"/>
          <w:szCs w:val="24"/>
          <w:lang w:eastAsia="hu-HU"/>
        </w:rPr>
        <w:t>Budapest Főváros XIV. Kerület Zugló Önkormányzata</w:t>
      </w:r>
    </w:p>
    <w:p>
      <w:pPr>
        <w:suppressAutoHyphens w:val="1"/>
        <w:spacing w:lineRule="auto" w:line="240" w:after="0" w:beforeAutospacing="0" w:afterAutospacing="0"/>
        <w:rPr>
          <w:rFonts w:ascii="Times New Roman" w:hAnsi="Times New Roman"/>
          <w:b w:val="1"/>
          <w:bCs w:val="1"/>
          <w:sz w:val="24"/>
          <w:szCs w:val="24"/>
          <w:lang w:bidi="hi-IN" w:eastAsia="hu-HU"/>
        </w:rPr>
      </w:pPr>
      <w:r>
        <w:rPr>
          <w:rFonts w:ascii="Times New Roman" w:hAnsi="Times New Roman"/>
          <w:b w:val="1"/>
          <w:bCs w:val="1"/>
          <w:sz w:val="24"/>
          <w:szCs w:val="24"/>
          <w:lang w:bidi="hi-IN" w:eastAsia="hu-HU"/>
        </w:rPr>
        <w:t>Polgármester</w:t>
      </w:r>
      <w:r>
        <w:rPr>
          <w:rFonts w:ascii="Times New Roman" w:hAnsi="Times New Roman"/>
          <w:b w:val="1"/>
          <w:bCs w:val="0"/>
          <w:sz w:val="24"/>
          <w:szCs w:val="22"/>
          <w:lang w:bidi="hi-IN" w:eastAsia="hu-HU"/>
        </w:rPr>
        <w:t>e</w:t>
      </w:r>
    </w:p>
    <w:p>
      <w:pPr>
        <w:suppressAutoHyphens w:val="1"/>
        <w:spacing w:lineRule="auto" w:line="240" w:after="0" w:beforeAutospacing="0" w:afterAutospacing="0"/>
        <w:rPr>
          <w:rFonts w:ascii="Times New Roman" w:hAnsi="Times New Roman"/>
          <w:b w:val="1"/>
          <w:bCs w:val="1"/>
          <w:sz w:val="24"/>
          <w:szCs w:val="24"/>
          <w:lang w:bidi="hi-IN" w:eastAsia="hu-HU"/>
        </w:rPr>
      </w:pPr>
    </w:p>
    <w:p>
      <w:pPr>
        <w:suppressAutoHyphens w:val="1"/>
        <w:spacing w:lineRule="auto" w:line="240" w:after="0" w:beforeAutospacing="0" w:afterAutospacing="0"/>
        <w:rPr>
          <w:rFonts w:ascii="Times New Roman" w:hAnsi="Times New Roman"/>
          <w:bCs w:val="1"/>
          <w:sz w:val="24"/>
          <w:szCs w:val="24"/>
          <w:lang w:bidi="hi-IN" w:eastAsia="hu-HU"/>
        </w:rPr>
      </w:pPr>
      <w:r>
        <w:rPr>
          <w:rFonts w:ascii="Times New Roman" w:hAnsi="Times New Roman"/>
          <w:b w:val="1"/>
          <w:bCs w:val="1"/>
          <w:sz w:val="24"/>
          <w:szCs w:val="24"/>
          <w:lang w:bidi="hi-IN" w:eastAsia="hu-HU"/>
        </w:rPr>
        <w:t>Szám:</w:t>
      </w:r>
      <w:r>
        <w:rPr>
          <w:rFonts w:ascii="Times New Roman" w:hAnsi="Times New Roman"/>
          <w:bCs w:val="1"/>
          <w:sz w:val="24"/>
          <w:szCs w:val="24"/>
          <w:lang w:bidi="hi-IN" w:eastAsia="hu-HU"/>
        </w:rPr>
        <w:t xml:space="preserve"> 123- 636 /2025</w:t>
      </w:r>
      <w:r>
        <w:rPr>
          <w:rFonts w:ascii="Times New Roman" w:hAnsi="Times New Roman"/>
          <w:bCs w:val="0"/>
          <w:sz w:val="24"/>
          <w:szCs w:val="22"/>
          <w:lang w:bidi="hi-IN" w:eastAsia="hu-HU"/>
        </w:rPr>
        <w:t>.</w:t>
      </w:r>
    </w:p>
    <w:p>
      <w:pPr>
        <w:suppressAutoHyphens w:val="1"/>
        <w:spacing w:lineRule="auto" w:line="240" w:after="0" w:beforeAutospacing="0" w:afterAutospacing="0"/>
        <w:jc w:val="right"/>
        <w:rPr>
          <w:rFonts w:ascii="Times New Roman" w:hAnsi="Times New Roman"/>
          <w:bCs w:val="1"/>
          <w:sz w:val="24"/>
          <w:szCs w:val="24"/>
          <w:lang w:bidi="hi-IN" w:eastAsia="hu-HU"/>
        </w:rPr>
      </w:pPr>
      <w:r>
        <w:rPr>
          <w:rFonts w:ascii="Times New Roman" w:hAnsi="Times New Roman"/>
          <w:bCs w:val="1"/>
          <w:sz w:val="24"/>
          <w:szCs w:val="24"/>
          <w:lang w:bidi="hi-IN" w:eastAsia="hu-HU"/>
        </w:rPr>
        <w:t xml:space="preserve">Nyilvános ülésen tárgyalandó!  </w:t>
      </w:r>
    </w:p>
    <w:p>
      <w:pPr>
        <w:suppressAutoHyphens w:val="1"/>
        <w:spacing w:lineRule="auto" w:line="240" w:after="0" w:beforeAutospacing="0" w:afterAutospacing="0"/>
        <w:jc w:val="center"/>
        <w:rPr>
          <w:rFonts w:ascii="Times New Roman" w:hAnsi="Times New Roman"/>
          <w:sz w:val="24"/>
          <w:szCs w:val="24"/>
          <w:lang w:bidi="hi-IN" w:eastAsia="hu-HU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  <w:lang w:bidi="hi-IN" w:eastAsia="hu-HU"/>
        </w:rPr>
      </w:pPr>
    </w:p>
    <w:p>
      <w:pPr>
        <w:suppressAutoHyphens w:val="1"/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24"/>
          <w:szCs w:val="24"/>
          <w:lang w:bidi="hi-IN" w:eastAsia="hu-HU"/>
        </w:rPr>
      </w:pPr>
      <w:r>
        <w:rPr>
          <w:rFonts w:ascii="Times New Roman" w:hAnsi="Times New Roman"/>
          <w:b w:val="1"/>
          <w:i w:val="1"/>
          <w:sz w:val="24"/>
          <w:szCs w:val="24"/>
          <w:lang w:bidi="hi-IN" w:eastAsia="hu-HU"/>
        </w:rPr>
        <w:t xml:space="preserve"> Napirend száma:</w:t>
      </w:r>
      <w:r>
        <w:rPr>
          <w:rFonts w:ascii="Times New Roman" w:hAnsi="Times New Roman"/>
          <w:i w:val="1"/>
          <w:sz w:val="24"/>
          <w:szCs w:val="24"/>
          <w:lang w:bidi="hi-IN" w:eastAsia="hu-HU"/>
        </w:rPr>
        <w:t xml:space="preserve"> ……………….</w:t>
      </w:r>
    </w:p>
    <w:p>
      <w:pPr>
        <w:suppressAutoHyphens w:val="1"/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24"/>
          <w:szCs w:val="24"/>
          <w:lang w:bidi="hi-IN" w:eastAsia="hu-HU"/>
        </w:rPr>
      </w:pPr>
    </w:p>
    <w:p>
      <w:pPr>
        <w:suppressAutoHyphens w:val="1"/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24"/>
          <w:szCs w:val="24"/>
          <w:lang w:bidi="hi-IN" w:eastAsia="hu-HU"/>
        </w:rPr>
      </w:pPr>
    </w:p>
    <w:p>
      <w:pPr>
        <w:suppressAutoHyphens w:val="1"/>
        <w:spacing w:lineRule="auto" w:line="240" w:after="0" w:beforeAutospacing="0" w:afterAutospacing="0"/>
        <w:jc w:val="center"/>
        <w:rPr>
          <w:rFonts w:ascii="Times New Roman" w:hAnsi="Times New Roman"/>
          <w:b w:val="1"/>
          <w:i w:val="0"/>
          <w:sz w:val="24"/>
          <w:szCs w:val="24"/>
          <w:lang w:bidi="hi-IN" w:eastAsia="hu-HU"/>
        </w:rPr>
      </w:pPr>
      <w:r>
        <w:rPr>
          <w:rFonts w:ascii="Times New Roman" w:hAnsi="Times New Roman"/>
          <w:b w:val="1"/>
          <w:i w:val="0"/>
          <w:sz w:val="24"/>
          <w:szCs w:val="24"/>
          <w:lang w:bidi="hi-IN" w:eastAsia="hu-HU"/>
        </w:rPr>
        <w:t xml:space="preserve">a Pénzügyi és Költségvetési Bizottság </w:t>
      </w:r>
    </w:p>
    <w:p>
      <w:pPr>
        <w:suppressAutoHyphens w:val="1"/>
        <w:spacing w:lineRule="auto" w:line="240" w:after="0" w:beforeAutospacing="0" w:afterAutospacing="0"/>
        <w:rPr>
          <w:rFonts w:ascii="Times New Roman" w:hAnsi="Times New Roman"/>
          <w:i w:val="1"/>
          <w:sz w:val="24"/>
          <w:szCs w:val="24"/>
          <w:lang w:bidi="hi-IN" w:eastAsia="hu-HU"/>
        </w:rPr>
      </w:pPr>
    </w:p>
    <w:p>
      <w:pPr>
        <w:suppressAutoHyphens w:val="1"/>
        <w:spacing w:lineRule="auto" w:line="240" w:after="0" w:beforeAutospacing="0" w:afterAutospacing="0"/>
        <w:jc w:val="center"/>
        <w:rPr>
          <w:rFonts w:ascii="Times New Roman" w:hAnsi="Times New Roman"/>
          <w:sz w:val="24"/>
          <w:szCs w:val="24"/>
          <w:lang w:bidi="hi-IN" w:eastAsia="hu-HU"/>
        </w:rPr>
      </w:pPr>
      <w:r>
        <w:rPr>
          <w:rFonts w:ascii="Times New Roman" w:hAnsi="Times New Roman"/>
          <w:sz w:val="24"/>
          <w:szCs w:val="24"/>
          <w:lang w:bidi="hi-IN" w:eastAsia="hu-HU"/>
        </w:rPr>
        <w:t xml:space="preserve">2025.                       .-i ülésére</w:t>
      </w:r>
    </w:p>
    <w:p>
      <w:pPr>
        <w:suppressAutoHyphens w:val="1"/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4"/>
          <w:szCs w:val="24"/>
          <w:lang w:bidi="hi-IN" w:eastAsia="hu-HU"/>
        </w:rPr>
      </w:pPr>
    </w:p>
    <w:p>
      <w:pPr>
        <w:suppressAutoHyphens w:val="1"/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4"/>
          <w:szCs w:val="24"/>
          <w:lang w:bidi="hi-IN" w:eastAsia="hu-HU"/>
        </w:rPr>
      </w:pPr>
    </w:p>
    <w:p>
      <w:pPr>
        <w:suppressAutoHyphens w:val="1"/>
        <w:spacing w:lineRule="auto" w:line="240" w:after="0" w:beforeAutospacing="0" w:afterAutospacing="0"/>
        <w:jc w:val="center"/>
        <w:outlineLvl w:val="0"/>
        <w:rPr>
          <w:rFonts w:ascii="Times New Roman" w:hAnsi="Times New Roman"/>
          <w:b w:val="1"/>
          <w:bCs w:val="1"/>
          <w:sz w:val="24"/>
          <w:szCs w:val="24"/>
          <w:lang w:bidi="hi-IN" w:eastAsia="hu-HU"/>
        </w:rPr>
      </w:pPr>
      <w:r>
        <w:rPr>
          <w:rFonts w:ascii="Times New Roman" w:hAnsi="Times New Roman"/>
          <w:b w:val="1"/>
          <w:bCs w:val="1"/>
          <w:sz w:val="24"/>
          <w:szCs w:val="24"/>
          <w:lang w:bidi="hi-IN" w:eastAsia="hu-HU"/>
        </w:rPr>
        <w:t>Tisztelt Pénzügyi és Költségvetési Bizottság!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bCs w:val="1"/>
          <w:iCs w:val="1"/>
          <w:sz w:val="24"/>
          <w:szCs w:val="24"/>
          <w:lang w:eastAsia="hu-HU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iCs w:val="1"/>
          <w:sz w:val="24"/>
          <w:szCs w:val="24"/>
          <w:u w:val="single"/>
          <w:lang w:eastAsia="hu-HU"/>
        </w:rPr>
        <w:t>Tárgy:</w:t>
      </w:r>
      <w:r>
        <w:rPr>
          <w:rFonts w:ascii="Times New Roman" w:hAnsi="Times New Roman"/>
          <w:i w:val="1"/>
          <w:sz w:val="24"/>
          <w:szCs w:val="24"/>
          <w:u w:val="single"/>
          <w:lang w:eastAsia="hu-HU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</w:rPr>
        <w:t xml:space="preserve">Az </w:t>
      </w: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>Élhető Vidékért és Összefogás a Gyermekekért Egyesület (röviden: ÉVÖGY) a Budapest XIV. kerület, Bosnyák utca 1/A., természetben Róna utca 143. szám alatti 65 m</w:t>
      </w:r>
      <w:r>
        <w:rPr>
          <w:rFonts w:ascii="Times New Roman" w:hAnsi="Times New Roman"/>
          <w:b w:val="1"/>
          <w:bCs w:val="1"/>
          <w:sz w:val="24"/>
          <w:szCs w:val="24"/>
          <w:vertAlign w:val="superscript"/>
          <w:lang w:eastAsia="hu-HU"/>
        </w:rPr>
        <w:t xml:space="preserve">2 </w:t>
      </w: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 xml:space="preserve">alapterületű ingatlan (hrsz.: 31837/0/A/31) vonatkozásában felhalmozott </w:t>
      </w:r>
      <w:r>
        <w:rPr>
          <w:rFonts w:ascii="Times New Roman" w:hAnsi="Times New Roman"/>
          <w:b w:val="1"/>
          <w:i w:val="1"/>
          <w:bCs w:val="1"/>
          <w:iCs w:val="1"/>
          <w:sz w:val="24"/>
          <w:szCs w:val="24"/>
          <w:lang w:eastAsia="hu-HU"/>
        </w:rPr>
        <w:t>3.993.444,- Ft</w:t>
      </w: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 xml:space="preserve"> bérleti díj és </w:t>
      </w:r>
      <w:r>
        <w:rPr>
          <w:rFonts w:ascii="Times New Roman" w:hAnsi="Times New Roman"/>
          <w:b w:val="1"/>
          <w:bCs w:val="1"/>
          <w:iCs w:val="1"/>
          <w:sz w:val="24"/>
          <w:szCs w:val="24"/>
        </w:rPr>
        <w:t>468.905 Ft</w:t>
      </w: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 xml:space="preserve"> perköltség hátralékával kapcsolatos részletfizetési megállapodás jóváhagyása egyezségkötés céljából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Cs w:val="1"/>
          <w:sz w:val="24"/>
          <w:szCs w:val="24"/>
          <w:lang w:eastAsia="hu-HU"/>
        </w:rPr>
      </w:pP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00000A"/>
          <w:right w:val="none" w:sz="0" w:space="0" w:shadow="0" w:frame="0" w:color="auto"/>
          <w:between w:val="none" w:sz="0" w:space="0" w:shadow="0" w:frame="0" w:color="auto"/>
        </w:pBdr>
        <w:suppressAutoHyphens w:val="1"/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  <w:lang w:eastAsia="hu-HU"/>
        </w:rPr>
        <w:t>I. Előzmények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2"/>
          <w:lang w:eastAsia="hu-HU"/>
        </w:rPr>
        <w:t>___________________________________________________________________________</w:t>
      </w:r>
    </w:p>
    <w:p>
      <w:pPr>
        <w:widowControl w:val="0"/>
        <w:spacing w:lineRule="auto" w:line="36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widowControl w:val="0"/>
        <w:spacing w:lineRule="auto" w:line="360" w:after="0" w:beforeAutospacing="0" w:afterAutospacing="0"/>
        <w:jc w:val="both"/>
        <w:rPr>
          <w:rFonts w:ascii="Times New Roman" w:hAnsi="Times New Roman"/>
          <w:sz w:val="24"/>
          <w:szCs w:val="24"/>
          <w:lang w:bidi="hi-IN" w:eastAsia="hu-HU"/>
        </w:rPr>
      </w:pPr>
      <w:r>
        <w:rPr>
          <w:rFonts w:ascii="Times New Roman" w:hAnsi="Times New Roman"/>
          <w:sz w:val="24"/>
          <w:szCs w:val="24"/>
        </w:rPr>
        <w:t>Az Élhető Vidékért és Összefogás a Gyermekekért Egyesület (továbbiakban: ÉVÖGY Egyesület</w:t>
      </w:r>
      <w:r>
        <w:rPr>
          <w:rFonts w:ascii="Times New Roman" w:hAnsi="Times New Roman"/>
          <w:sz w:val="24"/>
          <w:szCs w:val="22"/>
        </w:rPr>
        <w:t xml:space="preserve"> vagy volt </w:t>
      </w:r>
      <w:r>
        <w:rPr>
          <w:rFonts w:ascii="Times New Roman" w:hAnsi="Times New Roman"/>
          <w:sz w:val="24"/>
          <w:szCs w:val="22"/>
        </w:rPr>
        <w:t>bérlő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bidi="hi-IN" w:eastAsia="hu-HU"/>
        </w:rPr>
        <w:t>és Budapest Főváros XIV. Kerület Zugló Önkormányzata 2019. április 15. napján határozatlan idejű bérleti szerződést kötött, melynek tárgyát képezte a 31837/0/A/31 helyrajzi szám alatt felvett Budapest XIV. kerület, Bosnyák utca 1/A. (természetben Róna utca 143.) szám alatti 65 m</w:t>
      </w:r>
      <w:r>
        <w:rPr>
          <w:rFonts w:ascii="Times New Roman" w:hAnsi="Times New Roman"/>
          <w:sz w:val="24"/>
          <w:szCs w:val="24"/>
          <w:vertAlign w:val="superscript"/>
          <w:lang w:bidi="hi-IN" w:eastAsia="hu-HU"/>
        </w:rPr>
        <w:t xml:space="preserve">2 </w:t>
      </w:r>
      <w:r>
        <w:rPr>
          <w:rFonts w:ascii="Times New Roman" w:hAnsi="Times New Roman"/>
          <w:sz w:val="24"/>
          <w:szCs w:val="24"/>
          <w:lang w:bidi="hi-IN" w:eastAsia="hu-HU"/>
        </w:rPr>
        <w:t xml:space="preserve">alapterületű ingatlan. </w:t>
      </w:r>
    </w:p>
    <w:p>
      <w:pPr>
        <w:widowControl w:val="0"/>
        <w:spacing w:lineRule="auto" w:line="360" w:after="0" w:beforeAutospacing="0" w:afterAutospacing="0"/>
        <w:jc w:val="both"/>
        <w:rPr>
          <w:rFonts w:ascii="Times New Roman" w:hAnsi="Times New Roman"/>
          <w:sz w:val="24"/>
          <w:szCs w:val="24"/>
          <w:lang w:bidi="hi-IN" w:eastAsia="hu-HU"/>
        </w:rPr>
      </w:pPr>
      <w:r>
        <w:rPr>
          <w:rFonts w:ascii="Times New Roman" w:hAnsi="Times New Roman"/>
          <w:sz w:val="24"/>
          <w:szCs w:val="24"/>
          <w:lang w:bidi="hi-IN" w:eastAsia="hu-HU"/>
        </w:rPr>
        <w:t xml:space="preserve">Az </w:t>
      </w:r>
      <w:r>
        <w:rPr>
          <w:rFonts w:ascii="Times New Roman" w:hAnsi="Times New Roman"/>
          <w:sz w:val="24"/>
          <w:szCs w:val="22"/>
          <w:lang w:bidi="hi-IN" w:eastAsia="hu-HU"/>
        </w:rPr>
        <w:t xml:space="preserve">ÉGYÖV </w:t>
      </w:r>
      <w:r>
        <w:rPr>
          <w:rFonts w:ascii="Times New Roman" w:hAnsi="Times New Roman"/>
          <w:sz w:val="24"/>
          <w:szCs w:val="24"/>
          <w:lang w:bidi="hi-IN" w:eastAsia="hu-HU"/>
        </w:rPr>
        <w:t>Egyesület kötelezettséget vállalt a helyiség fűtési rendszerének működőképessé tételére, mely helyreállítási költség jóváírásra került volna a helyiség bérleti díjából. A</w:t>
      </w:r>
      <w:r>
        <w:rPr>
          <w:rFonts w:ascii="Times New Roman" w:hAnsi="Times New Roman"/>
          <w:sz w:val="24"/>
          <w:szCs w:val="22"/>
          <w:lang w:bidi="hi-IN" w:eastAsia="hu-HU"/>
        </w:rPr>
        <w:t xml:space="preserve">z </w:t>
      </w:r>
      <w:r>
        <w:rPr>
          <w:rFonts w:ascii="Times New Roman" w:hAnsi="Times New Roman"/>
          <w:sz w:val="24"/>
          <w:szCs w:val="22"/>
          <w:lang w:bidi="hi-IN" w:eastAsia="hu-HU"/>
        </w:rPr>
        <w:t>ÉGYÖ</w:t>
      </w:r>
      <w:r>
        <w:rPr>
          <w:rFonts w:ascii="Times New Roman" w:hAnsi="Times New Roman"/>
          <w:sz w:val="24"/>
          <w:szCs w:val="22"/>
          <w:lang w:bidi="hi-IN" w:eastAsia="hu-HU"/>
        </w:rPr>
        <w:t xml:space="preserve">V </w:t>
      </w:r>
      <w:r>
        <w:rPr>
          <w:rFonts w:ascii="Times New Roman" w:hAnsi="Times New Roman"/>
          <w:sz w:val="24"/>
          <w:szCs w:val="22"/>
          <w:lang w:bidi="hi-IN" w:eastAsia="hu-HU"/>
        </w:rPr>
        <w:t>Egyesület</w:t>
      </w:r>
      <w:r>
        <w:rPr>
          <w:rFonts w:ascii="Times New Roman" w:hAnsi="Times New Roman"/>
          <w:sz w:val="24"/>
          <w:szCs w:val="24"/>
          <w:lang w:bidi="hi-IN" w:eastAsia="hu-HU"/>
        </w:rPr>
        <w:t xml:space="preserve"> </w:t>
      </w:r>
      <w:r>
        <w:rPr>
          <w:rFonts w:ascii="Times New Roman" w:hAnsi="Times New Roman"/>
          <w:sz w:val="24"/>
          <w:szCs w:val="22"/>
          <w:lang w:bidi="hi-IN" w:eastAsia="hu-HU"/>
        </w:rPr>
        <w:t xml:space="preserve">a </w:t>
      </w:r>
      <w:r>
        <w:rPr>
          <w:rFonts w:ascii="Times New Roman" w:hAnsi="Times New Roman"/>
          <w:sz w:val="24"/>
          <w:szCs w:val="24"/>
          <w:lang w:bidi="hi-IN" w:eastAsia="hu-HU"/>
        </w:rPr>
        <w:t>fűtési rendszer működőképessé tételét nem valósította meg.</w:t>
      </w:r>
    </w:p>
    <w:p>
      <w:pPr>
        <w:widowControl w:val="0"/>
        <w:spacing w:lineRule="auto" w:line="360" w:after="0" w:beforeAutospacing="0" w:afterAutospacing="0"/>
        <w:jc w:val="both"/>
        <w:rPr>
          <w:rFonts w:ascii="Times New Roman" w:hAnsi="Times New Roman"/>
          <w:sz w:val="24"/>
          <w:szCs w:val="24"/>
          <w:lang w:bidi="hi-IN" w:eastAsia="hu-HU"/>
        </w:rPr>
      </w:pPr>
      <w:r>
        <w:rPr>
          <w:rFonts w:ascii="Times New Roman" w:hAnsi="Times New Roman"/>
          <w:sz w:val="24"/>
          <w:szCs w:val="24"/>
          <w:lang w:bidi="hi-IN" w:eastAsia="hu-HU"/>
        </w:rPr>
        <w:t>A helyiség használatáért a bérleti díjat 62.000,- Ft + ÁFA/hó</w:t>
      </w:r>
      <w:r>
        <w:rPr>
          <w:rFonts w:ascii="Times New Roman" w:hAnsi="Times New Roman"/>
          <w:sz w:val="24"/>
          <w:szCs w:val="24"/>
          <w:lang w:bidi="hi-IN" w:eastAsia="hu-HU"/>
        </w:rPr>
        <w:t xml:space="preserve"> </w:t>
      </w:r>
      <w:r>
        <w:rPr>
          <w:rFonts w:ascii="Times New Roman" w:hAnsi="Times New Roman"/>
          <w:sz w:val="24"/>
          <w:szCs w:val="22"/>
          <w:lang w:bidi="hi-IN" w:eastAsia="hu-HU"/>
        </w:rPr>
        <w:t>(</w:t>
      </w:r>
      <w:r>
        <w:rPr>
          <w:rFonts w:ascii="Times New Roman" w:hAnsi="Times New Roman"/>
          <w:sz w:val="24"/>
          <w:szCs w:val="24"/>
          <w:lang w:bidi="hi-IN" w:eastAsia="hu-HU"/>
        </w:rPr>
        <w:t>azaz hatvankettőezer forint + Á</w:t>
      </w:r>
      <w:r>
        <w:rPr>
          <w:rFonts w:ascii="Times New Roman" w:hAnsi="Times New Roman"/>
          <w:sz w:val="24"/>
          <w:szCs w:val="22"/>
          <w:lang w:bidi="hi-IN" w:eastAsia="hu-HU"/>
        </w:rPr>
        <w:t>fa</w:t>
      </w:r>
      <w:r>
        <w:rPr>
          <w:rFonts w:ascii="Times New Roman" w:hAnsi="Times New Roman"/>
          <w:sz w:val="24"/>
          <w:szCs w:val="24"/>
          <w:lang w:bidi="hi-IN" w:eastAsia="hu-HU"/>
        </w:rPr>
        <w:t>/hó</w:t>
      </w:r>
      <w:r>
        <w:rPr>
          <w:rFonts w:ascii="Times New Roman" w:hAnsi="Times New Roman"/>
          <w:sz w:val="24"/>
          <w:szCs w:val="22"/>
          <w:lang w:bidi="hi-IN" w:eastAsia="hu-HU"/>
        </w:rPr>
        <w:t>)</w:t>
      </w:r>
      <w:r>
        <w:rPr>
          <w:rFonts w:ascii="Times New Roman" w:hAnsi="Times New Roman"/>
          <w:sz w:val="24"/>
          <w:szCs w:val="24"/>
          <w:lang w:bidi="hi-IN" w:eastAsia="hu-HU"/>
        </w:rPr>
        <w:t xml:space="preserve"> összegben állapították meg, mely összeget a felek nyugtázták.</w:t>
      </w:r>
    </w:p>
    <w:p>
      <w:pPr>
        <w:widowControl w:val="0"/>
        <w:spacing w:lineRule="auto" w:line="360" w:after="0" w:beforeAutospacing="0" w:afterAutospacing="0"/>
        <w:jc w:val="both"/>
        <w:rPr>
          <w:rFonts w:ascii="Times New Roman" w:hAnsi="Times New Roman"/>
          <w:lang w:bidi="hi-IN" w:eastAsia="hu-HU"/>
        </w:rPr>
      </w:pPr>
      <w:r>
        <w:rPr>
          <w:rFonts w:ascii="Times New Roman" w:hAnsi="Times New Roman"/>
          <w:sz w:val="24"/>
          <w:szCs w:val="24"/>
          <w:lang w:bidi="hi-IN" w:eastAsia="hu-HU"/>
        </w:rPr>
        <w:t xml:space="preserve">Az </w:t>
      </w:r>
      <w:r>
        <w:rPr>
          <w:rFonts w:ascii="Times New Roman" w:hAnsi="Times New Roman"/>
          <w:sz w:val="24"/>
          <w:szCs w:val="22"/>
          <w:lang w:bidi="hi-IN" w:eastAsia="hu-HU"/>
        </w:rPr>
        <w:t xml:space="preserve">ÉGYÖV </w:t>
      </w:r>
      <w:r>
        <w:rPr>
          <w:rFonts w:ascii="Times New Roman" w:hAnsi="Times New Roman"/>
          <w:sz w:val="24"/>
          <w:szCs w:val="24"/>
          <w:lang w:bidi="hi-IN" w:eastAsia="hu-HU"/>
        </w:rPr>
        <w:t xml:space="preserve">Egyesület kötelezettséget vállalt továbbá arra, hogy a bérleti díjon felül a közüzemi szolgáltatókkal </w:t>
      </w:r>
      <w:r>
        <w:rPr>
          <w:rFonts w:ascii="Times New Roman" w:hAnsi="Times New Roman"/>
          <w:sz w:val="24"/>
          <w:szCs w:val="22"/>
          <w:lang w:bidi="hi-IN" w:eastAsia="hu-HU"/>
        </w:rPr>
        <w:t xml:space="preserve">a </w:t>
      </w:r>
      <w:r>
        <w:rPr>
          <w:rFonts w:ascii="Times New Roman" w:hAnsi="Times New Roman"/>
          <w:sz w:val="24"/>
          <w:szCs w:val="24"/>
          <w:lang w:bidi="hi-IN" w:eastAsia="hu-HU"/>
        </w:rPr>
        <w:t xml:space="preserve">szerződést </w:t>
      </w:r>
      <w:r>
        <w:rPr>
          <w:rFonts w:ascii="Times New Roman" w:hAnsi="Times New Roman"/>
          <w:sz w:val="24"/>
          <w:szCs w:val="22"/>
          <w:lang w:bidi="hi-IN" w:eastAsia="hu-HU"/>
        </w:rPr>
        <w:t>meg</w:t>
      </w:r>
      <w:r>
        <w:rPr>
          <w:rFonts w:ascii="Times New Roman" w:hAnsi="Times New Roman"/>
          <w:sz w:val="24"/>
          <w:szCs w:val="24"/>
          <w:lang w:bidi="hi-IN" w:eastAsia="hu-HU"/>
        </w:rPr>
        <w:t>köt</w:t>
      </w:r>
      <w:r>
        <w:rPr>
          <w:rFonts w:ascii="Times New Roman" w:hAnsi="Times New Roman"/>
          <w:sz w:val="24"/>
          <w:szCs w:val="22"/>
          <w:lang w:bidi="hi-IN" w:eastAsia="hu-HU"/>
        </w:rPr>
        <w:t>i</w:t>
      </w:r>
      <w:r>
        <w:rPr>
          <w:rFonts w:ascii="Times New Roman" w:hAnsi="Times New Roman"/>
          <w:sz w:val="24"/>
          <w:szCs w:val="24"/>
          <w:lang w:bidi="hi-IN" w:eastAsia="hu-HU"/>
        </w:rPr>
        <w:t>.</w:t>
      </w:r>
    </w:p>
    <w:p>
      <w:pPr>
        <w:widowControl w:val="0"/>
        <w:spacing w:lineRule="auto" w:line="360" w:after="0" w:beforeAutospacing="0" w:afterAutospacing="0"/>
        <w:jc w:val="both"/>
        <w:rPr>
          <w:rFonts w:ascii="Times New Roman" w:hAnsi="Times New Roman"/>
          <w:sz w:val="24"/>
          <w:szCs w:val="24"/>
          <w:lang w:bidi="hi-IN" w:eastAsia="hu-HU"/>
        </w:rPr>
      </w:pPr>
      <w:r>
        <w:rPr>
          <w:rFonts w:ascii="Times New Roman" w:hAnsi="Times New Roman"/>
          <w:sz w:val="24"/>
          <w:szCs w:val="24"/>
          <w:lang w:bidi="hi-IN" w:eastAsia="hu-HU"/>
        </w:rPr>
        <w:t xml:space="preserve">A helyiség átadására 2018. 02. 21. napján került sor. </w:t>
      </w:r>
    </w:p>
    <w:p>
      <w:pPr>
        <w:widowControl w:val="0"/>
        <w:spacing w:lineRule="auto" w:line="360" w:after="0" w:beforeAutospacing="0" w:afterAutospacing="0"/>
        <w:jc w:val="both"/>
        <w:rPr>
          <w:rFonts w:ascii="Times New Roman" w:hAnsi="Times New Roman"/>
          <w:sz w:val="24"/>
          <w:szCs w:val="24"/>
          <w:lang w:bidi="hi-IN" w:eastAsia="hu-HU"/>
        </w:rPr>
      </w:pPr>
      <w:r>
        <w:rPr>
          <w:rFonts w:ascii="Times New Roman" w:hAnsi="Times New Roman"/>
          <w:sz w:val="24"/>
          <w:szCs w:val="24"/>
          <w:lang w:bidi="hi-IN" w:eastAsia="hu-HU"/>
        </w:rPr>
        <w:t>2025. február 13. napján Dr. Jankura Tamás Csaba, a Zuglói Városgazdálkodási Közszolgáltató Zártkörűen Működő Részvénytársaság (továbbiakban: Zuglói ZRt.) vezérigazgatója megbeszélést kezdeményezett az ÉVÖGY Egyesület elnökével, Hunyadi Tamással a fennálló bérleti díj tartozás megfizetése tárgyában.</w:t>
      </w:r>
    </w:p>
    <w:p>
      <w:pPr>
        <w:widowControl w:val="0"/>
        <w:spacing w:lineRule="auto" w:line="360" w:after="0" w:beforeAutospacing="0" w:afterAutospacing="0"/>
        <w:jc w:val="both"/>
        <w:rPr>
          <w:rFonts w:ascii="Times New Roman" w:hAnsi="Times New Roman"/>
          <w:sz w:val="24"/>
          <w:szCs w:val="24"/>
          <w:lang w:bidi="hi-IN" w:eastAsia="hu-HU"/>
        </w:rPr>
      </w:pPr>
    </w:p>
    <w:p>
      <w:pPr>
        <w:widowControl w:val="0"/>
        <w:spacing w:lineRule="auto" w:line="360" w:after="0" w:beforeAutospacing="0" w:afterAutospacing="0"/>
        <w:jc w:val="both"/>
        <w:rPr>
          <w:rFonts w:ascii="Times New Roman" w:hAnsi="Times New Roman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i-IN" w:eastAsia="hu-HU"/>
        </w:rPr>
        <w:t>2025. március 17. napján Dr. Jankura Tamás Csaba vezérigazgató ismételt egyeztetést tartott az Egyesület elnökével. A megbeszélésen az ÉVÖGY Egyesület elnöke vállalta</w:t>
      </w:r>
      <w:r>
        <w:rPr>
          <w:rFonts w:ascii="Times New Roman" w:hAnsi="Times New Roman"/>
          <w:sz w:val="24"/>
          <w:szCs w:val="22"/>
          <w:lang w:bidi="hi-IN" w:eastAsia="hu-HU"/>
        </w:rPr>
        <w:t>, hogy</w:t>
      </w:r>
      <w:r>
        <w:rPr>
          <w:rFonts w:ascii="Times New Roman" w:hAnsi="Times New Roman"/>
          <w:sz w:val="24"/>
          <w:szCs w:val="24"/>
          <w:lang w:bidi="hi-IN" w:eastAsia="hu-HU"/>
        </w:rPr>
        <w:t xml:space="preserve"> az 5.154.629,- Ft-ot elérő bérleti díj</w:t>
      </w:r>
      <w:r>
        <w:rPr>
          <w:rFonts w:ascii="Times New Roman" w:hAnsi="Times New Roman"/>
          <w:sz w:val="24"/>
          <w:szCs w:val="22"/>
          <w:lang w:bidi="hi-IN" w:eastAsia="hu-HU"/>
        </w:rPr>
        <w:t>-</w:t>
      </w:r>
      <w:r>
        <w:rPr>
          <w:rFonts w:ascii="Times New Roman" w:hAnsi="Times New Roman"/>
          <w:sz w:val="24"/>
          <w:szCs w:val="24"/>
          <w:lang w:bidi="hi-IN" w:eastAsia="hu-HU"/>
        </w:rPr>
        <w:t>tartozás</w:t>
      </w:r>
      <w:r>
        <w:rPr>
          <w:rFonts w:ascii="Times New Roman" w:hAnsi="Times New Roman"/>
          <w:sz w:val="24"/>
          <w:szCs w:val="24"/>
          <w:lang w:bidi="hi-IN" w:eastAsia="hu-HU"/>
        </w:rPr>
        <w:t>ból 500.000,- Ft-ot készpénzben megfizet, amely</w:t>
      </w:r>
      <w:r>
        <w:rPr>
          <w:rFonts w:ascii="Times New Roman" w:hAnsi="Times New Roman"/>
          <w:sz w:val="24"/>
          <w:szCs w:val="22"/>
          <w:lang w:bidi="hi-IN" w:eastAsia="hu-HU"/>
        </w:rPr>
        <w:t xml:space="preserve"> vállalásnak</w:t>
      </w:r>
      <w:r>
        <w:rPr>
          <w:rFonts w:ascii="Times New Roman" w:hAnsi="Times New Roman"/>
          <w:sz w:val="24"/>
          <w:szCs w:val="22"/>
          <w:lang w:bidi="hi-IN" w:eastAsia="hu-HU"/>
        </w:rPr>
        <w:t xml:space="preserve"> eleget tett</w:t>
      </w:r>
      <w:r>
        <w:rPr>
          <w:rFonts w:ascii="Times New Roman" w:hAnsi="Times New Roman"/>
          <w:sz w:val="24"/>
          <w:szCs w:val="24"/>
          <w:lang w:bidi="hi-IN" w:eastAsia="hu-HU"/>
        </w:rPr>
        <w:t xml:space="preserve">, a </w:t>
      </w:r>
      <w:r>
        <w:rPr>
          <w:rFonts w:ascii="Times New Roman" w:hAnsi="Times New Roman"/>
          <w:sz w:val="24"/>
          <w:szCs w:val="22"/>
          <w:lang w:bidi="hi-IN" w:eastAsia="hu-HU"/>
        </w:rPr>
        <w:t xml:space="preserve">további </w:t>
      </w:r>
      <w:r>
        <w:rPr>
          <w:rFonts w:ascii="Times New Roman" w:hAnsi="Times New Roman"/>
          <w:sz w:val="24"/>
          <w:szCs w:val="24"/>
          <w:lang w:bidi="hi-IN" w:eastAsia="hu-HU"/>
        </w:rPr>
        <w:t>bérleti díj</w:t>
      </w:r>
      <w:r>
        <w:rPr>
          <w:rFonts w:ascii="Times New Roman" w:hAnsi="Times New Roman"/>
          <w:sz w:val="24"/>
          <w:szCs w:val="22"/>
          <w:lang w:bidi="hi-IN" w:eastAsia="hu-HU"/>
        </w:rPr>
        <w:t>-</w:t>
      </w:r>
      <w:r>
        <w:rPr>
          <w:rFonts w:ascii="Times New Roman" w:hAnsi="Times New Roman"/>
          <w:sz w:val="24"/>
          <w:szCs w:val="24"/>
          <w:lang w:bidi="hi-IN" w:eastAsia="hu-HU"/>
        </w:rPr>
        <w:t>elmaradás</w:t>
      </w:r>
      <w:r>
        <w:rPr>
          <w:rFonts w:ascii="Times New Roman" w:hAnsi="Times New Roman"/>
          <w:sz w:val="24"/>
          <w:szCs w:val="22"/>
          <w:lang w:bidi="hi-IN" w:eastAsia="hu-HU"/>
        </w:rPr>
        <w:t xml:space="preserve"> összeg</w:t>
      </w:r>
      <w:r>
        <w:rPr>
          <w:rFonts w:ascii="Times New Roman" w:hAnsi="Times New Roman"/>
          <w:sz w:val="24"/>
          <w:szCs w:val="22"/>
          <w:lang w:bidi="hi-IN" w:eastAsia="hu-HU"/>
        </w:rPr>
        <w:t>ének</w:t>
      </w:r>
      <w:r>
        <w:rPr>
          <w:rFonts w:ascii="Times New Roman" w:hAnsi="Times New Roman"/>
          <w:sz w:val="24"/>
          <w:szCs w:val="24"/>
          <w:lang w:bidi="hi-IN" w:eastAsia="hu-HU"/>
        </w:rPr>
        <w:t xml:space="preserve"> megfizetésére 24 havi haladékot kért. </w:t>
      </w:r>
      <w:r>
        <w:rPr>
          <w:rFonts w:ascii="Times New Roman" w:hAnsi="Times New Roman"/>
          <w:iCs w:val="0"/>
          <w:sz w:val="24"/>
          <w:szCs w:val="22"/>
        </w:rPr>
        <w:t>A</w:t>
      </w:r>
      <w:r>
        <w:rPr>
          <w:rFonts w:ascii="Times New Roman" w:hAnsi="Times New Roman"/>
          <w:iCs w:val="1"/>
          <w:sz w:val="24"/>
          <w:szCs w:val="24"/>
        </w:rPr>
        <w:t xml:space="preserve"> helyiség visszavételére 2025.03.17. napján került sor. </w:t>
      </w:r>
    </w:p>
    <w:p>
      <w:pPr>
        <w:widowControl w:val="0"/>
        <w:spacing w:lineRule="auto" w:line="360" w:after="0" w:beforeAutospacing="0" w:afterAutospacing="0"/>
        <w:jc w:val="both"/>
        <w:rPr>
          <w:rFonts w:ascii="Times New Roman" w:hAnsi="Times New Roman"/>
          <w:iCs w:val="1"/>
          <w:sz w:val="24"/>
          <w:szCs w:val="24"/>
        </w:rPr>
      </w:pPr>
      <w:r>
        <w:rPr>
          <w:rFonts w:ascii="Times New Roman" w:hAnsi="Times New Roman"/>
          <w:iCs w:val="0"/>
          <w:sz w:val="24"/>
          <w:szCs w:val="22"/>
        </w:rPr>
        <w:t>A</w:t>
      </w:r>
      <w:r>
        <w:rPr>
          <w:rFonts w:ascii="Times New Roman" w:hAnsi="Times New Roman"/>
          <w:iCs w:val="1"/>
          <w:sz w:val="24"/>
          <w:szCs w:val="24"/>
        </w:rPr>
        <w:t xml:space="preserve"> legfrissebb </w:t>
      </w:r>
      <w:r>
        <w:rPr>
          <w:rFonts w:ascii="Times New Roman" w:hAnsi="Times New Roman"/>
          <w:iCs w:val="0"/>
          <w:sz w:val="24"/>
          <w:szCs w:val="22"/>
        </w:rPr>
        <w:t xml:space="preserve">pénzügyi </w:t>
      </w:r>
      <w:r>
        <w:rPr>
          <w:rFonts w:ascii="Times New Roman" w:hAnsi="Times New Roman"/>
          <w:iCs w:val="1"/>
          <w:sz w:val="24"/>
          <w:szCs w:val="24"/>
        </w:rPr>
        <w:t>nyilvántartás</w:t>
      </w:r>
      <w:r>
        <w:rPr>
          <w:rFonts w:ascii="Times New Roman" w:hAnsi="Times New Roman"/>
          <w:iCs w:val="1"/>
          <w:sz w:val="24"/>
          <w:szCs w:val="24"/>
        </w:rPr>
        <w:t xml:space="preserve"> alapján </w:t>
      </w:r>
      <w:r>
        <w:rPr>
          <w:rFonts w:ascii="Times New Roman" w:hAnsi="Times New Roman"/>
          <w:iCs w:val="0"/>
          <w:sz w:val="24"/>
          <w:szCs w:val="22"/>
        </w:rPr>
        <w:t xml:space="preserve">az </w:t>
      </w:r>
      <w:r>
        <w:rPr>
          <w:rFonts w:ascii="Times New Roman" w:hAnsi="Times New Roman"/>
          <w:iCs w:val="0"/>
          <w:sz w:val="24"/>
          <w:szCs w:val="22"/>
        </w:rPr>
        <w:t xml:space="preserve">ÉGYÖV </w:t>
      </w:r>
      <w:r>
        <w:rPr>
          <w:rFonts w:ascii="Times New Roman" w:hAnsi="Times New Roman"/>
          <w:iCs w:val="0"/>
          <w:sz w:val="24"/>
          <w:szCs w:val="22"/>
        </w:rPr>
        <w:t>Egyesületnek</w:t>
      </w:r>
      <w:r>
        <w:rPr>
          <w:rFonts w:ascii="Times New Roman" w:hAnsi="Times New Roman"/>
          <w:iCs w:val="0"/>
          <w:sz w:val="24"/>
          <w:szCs w:val="22"/>
        </w:rPr>
        <w:t xml:space="preserve"> </w:t>
      </w:r>
      <w:r>
        <w:rPr>
          <w:rFonts w:ascii="Times New Roman" w:hAnsi="Times New Roman"/>
          <w:iCs w:val="1"/>
          <w:sz w:val="24"/>
          <w:szCs w:val="24"/>
        </w:rPr>
        <w:t>3.993.444,- Ft</w:t>
      </w:r>
      <w:r>
        <w:rPr>
          <w:rFonts w:ascii="Times New Roman" w:hAnsi="Times New Roman"/>
          <w:iCs w:val="0"/>
          <w:sz w:val="24"/>
          <w:szCs w:val="22"/>
        </w:rPr>
        <w:t xml:space="preserve"> (azaz három</w:t>
      </w:r>
      <w:r>
        <w:rPr>
          <w:rFonts w:ascii="Times New Roman" w:hAnsi="Times New Roman"/>
          <w:iCs w:val="0"/>
          <w:sz w:val="24"/>
          <w:szCs w:val="22"/>
        </w:rPr>
        <w:t>mil</w:t>
      </w:r>
      <w:r>
        <w:rPr>
          <w:rFonts w:ascii="Times New Roman" w:hAnsi="Times New Roman"/>
          <w:iCs w:val="0"/>
          <w:sz w:val="24"/>
          <w:szCs w:val="22"/>
        </w:rPr>
        <w:t>lió kilencszázkilencven</w:t>
      </w:r>
      <w:r>
        <w:rPr>
          <w:rFonts w:ascii="Times New Roman" w:hAnsi="Times New Roman"/>
          <w:iCs w:val="0"/>
          <w:sz w:val="24"/>
          <w:szCs w:val="22"/>
        </w:rPr>
        <w:t xml:space="preserve">háromezer négyszáznegyvennégy forint) </w:t>
      </w:r>
      <w:r>
        <w:rPr>
          <w:rFonts w:ascii="Times New Roman" w:hAnsi="Times New Roman"/>
          <w:iCs w:val="1"/>
          <w:sz w:val="24"/>
          <w:szCs w:val="24"/>
        </w:rPr>
        <w:t>bérleti díj</w:t>
      </w:r>
      <w:r>
        <w:rPr>
          <w:rFonts w:ascii="Times New Roman" w:hAnsi="Times New Roman"/>
          <w:iCs w:val="0"/>
          <w:sz w:val="24"/>
          <w:szCs w:val="22"/>
        </w:rPr>
        <w:t xml:space="preserve">ból eredő </w:t>
      </w:r>
      <w:r>
        <w:rPr>
          <w:rFonts w:ascii="Times New Roman" w:hAnsi="Times New Roman"/>
          <w:iCs w:val="1"/>
          <w:sz w:val="24"/>
          <w:szCs w:val="24"/>
        </w:rPr>
        <w:t>tartozása áll fenn</w:t>
      </w:r>
      <w:r>
        <w:rPr>
          <w:rFonts w:ascii="Times New Roman" w:hAnsi="Times New Roman"/>
          <w:iCs w:val="1"/>
          <w:sz w:val="24"/>
          <w:szCs w:val="24"/>
        </w:rPr>
        <w:t xml:space="preserve">, </w:t>
      </w:r>
      <w:r>
        <w:rPr>
          <w:rFonts w:ascii="Times New Roman" w:hAnsi="Times New Roman"/>
          <w:iCs w:val="0"/>
          <w:sz w:val="24"/>
          <w:szCs w:val="22"/>
        </w:rPr>
        <w:t xml:space="preserve">figyelemmel </w:t>
      </w:r>
      <w:r>
        <w:rPr>
          <w:rFonts w:ascii="Times New Roman" w:hAnsi="Times New Roman"/>
          <w:iCs w:val="1"/>
          <w:sz w:val="24"/>
          <w:szCs w:val="24"/>
        </w:rPr>
        <w:t>arra, hogy 2025. május, június és július hónap</w:t>
      </w:r>
      <w:r>
        <w:rPr>
          <w:rFonts w:ascii="Times New Roman" w:hAnsi="Times New Roman"/>
          <w:iCs w:val="0"/>
          <w:sz w:val="24"/>
          <w:szCs w:val="22"/>
        </w:rPr>
        <w:t>ok</w:t>
      </w:r>
      <w:r>
        <w:rPr>
          <w:rFonts w:ascii="Times New Roman" w:hAnsi="Times New Roman"/>
          <w:iCs w:val="1"/>
          <w:sz w:val="24"/>
          <w:szCs w:val="24"/>
        </w:rPr>
        <w:t>ban összesen 600.000,- Ft-ot utalt</w:t>
      </w:r>
      <w:r>
        <w:rPr>
          <w:rFonts w:ascii="Times New Roman" w:hAnsi="Times New Roman"/>
          <w:iCs w:val="0"/>
          <w:sz w:val="24"/>
          <w:szCs w:val="22"/>
        </w:rPr>
        <w:t>ással</w:t>
      </w:r>
      <w:r>
        <w:rPr>
          <w:rFonts w:ascii="Times New Roman" w:hAnsi="Times New Roman"/>
          <w:iCs w:val="1"/>
          <w:sz w:val="24"/>
          <w:szCs w:val="24"/>
        </w:rPr>
        <w:t xml:space="preserve"> a Zuglói ZRt. </w:t>
      </w:r>
      <w:r>
        <w:rPr>
          <w:rFonts w:ascii="Times New Roman" w:hAnsi="Times New Roman"/>
          <w:iCs w:val="1"/>
          <w:sz w:val="24"/>
          <w:szCs w:val="24"/>
        </w:rPr>
        <w:t>számlájára</w:t>
      </w:r>
      <w:r>
        <w:rPr>
          <w:rFonts w:ascii="Times New Roman" w:hAnsi="Times New Roman"/>
          <w:iCs w:val="0"/>
          <w:sz w:val="24"/>
          <w:szCs w:val="22"/>
        </w:rPr>
        <w:t xml:space="preserve"> megfizetett</w:t>
      </w:r>
      <w:r>
        <w:rPr>
          <w:rFonts w:ascii="Times New Roman" w:hAnsi="Times New Roman"/>
          <w:iCs w:val="1"/>
          <w:sz w:val="24"/>
          <w:szCs w:val="24"/>
        </w:rPr>
        <w:t xml:space="preserve">. Ennek alapján az </w:t>
      </w:r>
      <w:r>
        <w:rPr>
          <w:rFonts w:ascii="Times New Roman" w:hAnsi="Times New Roman"/>
          <w:iCs w:val="0"/>
          <w:sz w:val="24"/>
          <w:szCs w:val="22"/>
        </w:rPr>
        <w:t xml:space="preserve">ÉGYÖV Egyesület </w:t>
      </w:r>
      <w:r>
        <w:rPr>
          <w:rFonts w:ascii="Times New Roman" w:hAnsi="Times New Roman"/>
          <w:iCs w:val="0"/>
          <w:sz w:val="24"/>
          <w:szCs w:val="22"/>
        </w:rPr>
        <w:t xml:space="preserve">a 2025. </w:t>
      </w:r>
      <w:r>
        <w:rPr>
          <w:rFonts w:ascii="Times New Roman" w:hAnsi="Times New Roman"/>
          <w:iCs w:val="1"/>
          <w:sz w:val="24"/>
          <w:szCs w:val="24"/>
        </w:rPr>
        <w:t>évben</w:t>
      </w:r>
      <w:r>
        <w:rPr>
          <w:rFonts w:ascii="Times New Roman" w:hAnsi="Times New Roman"/>
          <w:iCs w:val="0"/>
          <w:sz w:val="24"/>
          <w:szCs w:val="22"/>
        </w:rPr>
        <w:t xml:space="preserve"> </w:t>
      </w:r>
      <w:r>
        <w:rPr>
          <w:rFonts w:ascii="Times New Roman" w:hAnsi="Times New Roman"/>
          <w:iCs w:val="0"/>
          <w:sz w:val="24"/>
          <w:szCs w:val="22"/>
        </w:rPr>
        <w:t xml:space="preserve">összesen </w:t>
      </w:r>
      <w:r>
        <w:rPr>
          <w:rFonts w:ascii="Times New Roman" w:hAnsi="Times New Roman"/>
          <w:iCs w:val="1"/>
          <w:sz w:val="24"/>
          <w:szCs w:val="24"/>
        </w:rPr>
        <w:t>500.000,- Ft + 3x200.000,- Ft</w:t>
      </w:r>
      <w:r>
        <w:rPr>
          <w:rFonts w:ascii="Times New Roman" w:hAnsi="Times New Roman"/>
          <w:iCs w:val="0"/>
          <w:sz w:val="24"/>
          <w:szCs w:val="22"/>
        </w:rPr>
        <w:t xml:space="preserve">, </w:t>
      </w:r>
      <w:r>
        <w:rPr>
          <w:rFonts w:ascii="Times New Roman" w:hAnsi="Times New Roman"/>
          <w:iCs w:val="0"/>
          <w:sz w:val="24"/>
          <w:szCs w:val="22"/>
        </w:rPr>
        <w:t xml:space="preserve">azaz </w:t>
      </w:r>
      <w:r>
        <w:rPr>
          <w:rFonts w:ascii="Times New Roman" w:hAnsi="Times New Roman"/>
          <w:iCs w:val="0"/>
          <w:sz w:val="24"/>
          <w:szCs w:val="22"/>
        </w:rPr>
        <w:t>1.100.000,- Ft</w:t>
      </w:r>
      <w:r>
        <w:rPr>
          <w:rFonts w:ascii="Times New Roman" w:hAnsi="Times New Roman"/>
          <w:iCs w:val="0"/>
          <w:sz w:val="24"/>
          <w:szCs w:val="22"/>
        </w:rPr>
        <w:t xml:space="preserve"> (</w:t>
      </w:r>
      <w:r>
        <w:rPr>
          <w:rFonts w:ascii="Times New Roman" w:hAnsi="Times New Roman"/>
          <w:iCs w:val="0"/>
          <w:sz w:val="24"/>
          <w:szCs w:val="22"/>
        </w:rPr>
        <w:t>Egymillió egyszázezer forint</w:t>
      </w:r>
      <w:r>
        <w:rPr>
          <w:rFonts w:ascii="Times New Roman" w:hAnsi="Times New Roman"/>
          <w:iCs w:val="0"/>
          <w:sz w:val="24"/>
          <w:szCs w:val="22"/>
        </w:rPr>
        <w:t>)</w:t>
      </w:r>
      <w:r>
        <w:rPr>
          <w:rFonts w:ascii="Times New Roman" w:hAnsi="Times New Roman"/>
          <w:iCs w:val="0"/>
          <w:sz w:val="24"/>
          <w:szCs w:val="22"/>
        </w:rPr>
        <w:t xml:space="preserve"> </w:t>
      </w:r>
      <w:r>
        <w:rPr>
          <w:rFonts w:ascii="Times New Roman" w:hAnsi="Times New Roman"/>
          <w:iCs w:val="0"/>
          <w:sz w:val="24"/>
          <w:szCs w:val="22"/>
        </w:rPr>
        <w:t xml:space="preserve">fennálló bérleti díj-tartozást </w:t>
      </w:r>
      <w:r>
        <w:rPr>
          <w:rFonts w:ascii="Times New Roman" w:hAnsi="Times New Roman"/>
          <w:iCs w:val="0"/>
          <w:sz w:val="24"/>
          <w:szCs w:val="22"/>
        </w:rPr>
        <w:t>egyenlített ki</w:t>
      </w:r>
      <w:r>
        <w:rPr>
          <w:rFonts w:ascii="Times New Roman" w:hAnsi="Times New Roman"/>
          <w:iCs w:val="1"/>
          <w:sz w:val="24"/>
          <w:szCs w:val="24"/>
        </w:rPr>
        <w:t xml:space="preserve">. </w:t>
      </w:r>
    </w:p>
    <w:p>
      <w:pPr>
        <w:suppressAutoHyphens w:val="1"/>
        <w:spacing w:lineRule="auto" w:line="360" w:after="0" w:beforeAutospacing="0" w:afterAutospacing="0"/>
        <w:jc w:val="both"/>
        <w:rPr>
          <w:rFonts w:ascii="Times New Roman" w:hAnsi="Times New Roman"/>
          <w:iCs w:val="1"/>
          <w:sz w:val="24"/>
          <w:szCs w:val="24"/>
        </w:rPr>
      </w:pPr>
      <w:r>
        <w:rPr>
          <w:rFonts w:ascii="Times New Roman" w:hAnsi="Times New Roman"/>
          <w:iCs w:val="1"/>
          <w:sz w:val="24"/>
          <w:szCs w:val="24"/>
        </w:rPr>
        <w:t xml:space="preserve">A </w:t>
      </w:r>
      <w:r>
        <w:rPr>
          <w:rFonts w:ascii="Times New Roman" w:hAnsi="Times New Roman"/>
          <w:iCs w:val="0"/>
          <w:sz w:val="24"/>
          <w:szCs w:val="22"/>
        </w:rPr>
        <w:t xml:space="preserve">Zuglói ZRt. </w:t>
      </w:r>
      <w:r>
        <w:rPr>
          <w:rFonts w:ascii="Times New Roman" w:hAnsi="Times New Roman"/>
          <w:iCs w:val="1"/>
          <w:sz w:val="24"/>
          <w:szCs w:val="24"/>
        </w:rPr>
        <w:t>Jogi és beszerzési Igazgatóság</w:t>
      </w:r>
      <w:r>
        <w:rPr>
          <w:rFonts w:ascii="Times New Roman" w:hAnsi="Times New Roman"/>
          <w:iCs w:val="0"/>
          <w:sz w:val="24"/>
          <w:szCs w:val="22"/>
        </w:rPr>
        <w:t>a</w:t>
      </w:r>
      <w:r>
        <w:rPr>
          <w:rFonts w:ascii="Times New Roman" w:hAnsi="Times New Roman"/>
          <w:iCs w:val="0"/>
          <w:sz w:val="24"/>
          <w:szCs w:val="22"/>
        </w:rPr>
        <w:t>,</w:t>
      </w:r>
      <w:r>
        <w:rPr>
          <w:rFonts w:ascii="Times New Roman" w:hAnsi="Times New Roman"/>
          <w:iCs w:val="1"/>
          <w:sz w:val="24"/>
          <w:szCs w:val="24"/>
        </w:rPr>
        <w:t xml:space="preserve"> </w:t>
      </w:r>
      <w:r>
        <w:rPr>
          <w:rFonts w:ascii="Times New Roman" w:hAnsi="Times New Roman"/>
          <w:iCs w:val="1"/>
          <w:sz w:val="24"/>
          <w:szCs w:val="24"/>
        </w:rPr>
        <w:t xml:space="preserve"> biztosít</w:t>
      </w:r>
      <w:r>
        <w:rPr>
          <w:rFonts w:ascii="Times New Roman" w:hAnsi="Times New Roman"/>
          <w:iCs w:val="0"/>
          <w:sz w:val="24"/>
          <w:szCs w:val="22"/>
        </w:rPr>
        <w:t>va</w:t>
      </w:r>
      <w:r>
        <w:rPr>
          <w:rFonts w:ascii="Times New Roman" w:hAnsi="Times New Roman"/>
          <w:iCs w:val="1"/>
          <w:sz w:val="24"/>
          <w:szCs w:val="24"/>
        </w:rPr>
        <w:t xml:space="preserve"> a tartozás megfizetését</w:t>
      </w:r>
      <w:r>
        <w:rPr>
          <w:rFonts w:ascii="Times New Roman" w:hAnsi="Times New Roman"/>
          <w:iCs w:val="0"/>
          <w:sz w:val="24"/>
          <w:szCs w:val="22"/>
        </w:rPr>
        <w:t>,</w:t>
      </w:r>
      <w:r>
        <w:rPr>
          <w:rFonts w:ascii="Times New Roman" w:hAnsi="Times New Roman"/>
          <w:iCs w:val="1"/>
          <w:sz w:val="24"/>
          <w:szCs w:val="24"/>
        </w:rPr>
        <w:t xml:space="preserve"> </w:t>
      </w:r>
      <w:r>
        <w:rPr>
          <w:rFonts w:ascii="Times New Roman" w:hAnsi="Times New Roman"/>
          <w:iCs w:val="1"/>
          <w:sz w:val="24"/>
          <w:szCs w:val="24"/>
        </w:rPr>
        <w:t xml:space="preserve"> </w:t>
      </w:r>
      <w:r>
        <w:rPr>
          <w:rFonts w:ascii="Times New Roman" w:hAnsi="Times New Roman"/>
          <w:iCs w:val="1"/>
          <w:sz w:val="24"/>
          <w:szCs w:val="24"/>
        </w:rPr>
        <w:t>a Pesti Központi Kerületi Bíróságon</w:t>
      </w:r>
      <w:r>
        <w:rPr>
          <w:rFonts w:ascii="Times New Roman" w:hAnsi="Times New Roman"/>
          <w:iCs w:val="0"/>
          <w:sz w:val="24"/>
          <w:szCs w:val="22"/>
        </w:rPr>
        <w:t xml:space="preserve"> </w:t>
      </w:r>
      <w:r>
        <w:rPr>
          <w:rFonts w:ascii="Times New Roman" w:hAnsi="Times New Roman"/>
          <w:iCs w:val="0"/>
          <w:sz w:val="24"/>
          <w:szCs w:val="22"/>
        </w:rPr>
        <w:t>–</w:t>
      </w:r>
      <w:r>
        <w:rPr>
          <w:rFonts w:ascii="Times New Roman" w:hAnsi="Times New Roman"/>
          <w:iCs w:val="0"/>
          <w:sz w:val="24"/>
          <w:szCs w:val="22"/>
        </w:rPr>
        <w:t xml:space="preserve"> </w:t>
      </w:r>
      <w:r>
        <w:rPr>
          <w:rFonts w:ascii="Times New Roman" w:hAnsi="Times New Roman"/>
          <w:iCs w:val="0"/>
          <w:sz w:val="24"/>
          <w:szCs w:val="22"/>
        </w:rPr>
        <w:t>b</w:t>
      </w:r>
      <w:r>
        <w:rPr>
          <w:rFonts w:ascii="Times New Roman" w:hAnsi="Times New Roman"/>
          <w:i w:val="0"/>
          <w:sz w:val="24"/>
          <w:szCs w:val="22"/>
        </w:rPr>
        <w:t>érleti díj megfizetése iránt</w:t>
      </w:r>
      <w:r>
        <w:rPr>
          <w:rFonts w:ascii="Times New Roman" w:hAnsi="Times New Roman"/>
          <w:i w:val="0"/>
          <w:sz w:val="24"/>
          <w:szCs w:val="22"/>
        </w:rPr>
        <w:t xml:space="preserve"> </w:t>
      </w:r>
      <w:r>
        <w:rPr>
          <w:rFonts w:ascii="Times New Roman" w:hAnsi="Times New Roman"/>
          <w:iCs w:val="0"/>
          <w:sz w:val="24"/>
          <w:szCs w:val="22"/>
        </w:rPr>
        <w:t>–</w:t>
      </w:r>
      <w:r>
        <w:rPr>
          <w:rFonts w:ascii="Times New Roman" w:hAnsi="Times New Roman"/>
          <w:i w:val="0"/>
          <w:sz w:val="24"/>
          <w:szCs w:val="22"/>
        </w:rPr>
        <w:t xml:space="preserve"> </w:t>
      </w:r>
      <w:r>
        <w:rPr>
          <w:rFonts w:ascii="Times New Roman" w:hAnsi="Times New Roman"/>
          <w:iCs w:val="0"/>
          <w:sz w:val="24"/>
          <w:szCs w:val="22"/>
        </w:rPr>
        <w:t>eljárást</w:t>
      </w:r>
      <w:r>
        <w:rPr>
          <w:rFonts w:ascii="Times New Roman" w:hAnsi="Times New Roman"/>
          <w:iCs w:val="0"/>
          <w:sz w:val="24"/>
          <w:szCs w:val="22"/>
        </w:rPr>
        <w:t xml:space="preserve"> indított</w:t>
      </w:r>
      <w:r>
        <w:rPr>
          <w:rFonts w:ascii="Times New Roman" w:hAnsi="Times New Roman"/>
          <w:iCs w:val="1"/>
          <w:sz w:val="24"/>
          <w:szCs w:val="24"/>
        </w:rPr>
        <w:t xml:space="preserve">, mely eljárás </w:t>
      </w:r>
      <w:r>
        <w:rPr>
          <w:rFonts w:ascii="Times New Roman" w:hAnsi="Times New Roman"/>
          <w:iCs w:val="0"/>
          <w:sz w:val="24"/>
          <w:szCs w:val="22"/>
        </w:rPr>
        <w:t xml:space="preserve">díja </w:t>
      </w:r>
      <w:r>
        <w:rPr>
          <w:rFonts w:ascii="Times New Roman" w:hAnsi="Times New Roman"/>
          <w:iCs w:val="1"/>
          <w:sz w:val="24"/>
          <w:szCs w:val="24"/>
        </w:rPr>
        <w:t>összesen</w:t>
      </w:r>
      <w:r>
        <w:rPr>
          <w:rFonts w:ascii="Times New Roman" w:hAnsi="Times New Roman"/>
          <w:iCs w:val="1"/>
          <w:sz w:val="24"/>
          <w:szCs w:val="24"/>
        </w:rPr>
        <w:t xml:space="preserve"> 468.905,- Ft </w:t>
      </w:r>
      <w:r>
        <w:rPr>
          <w:rFonts w:ascii="Times New Roman" w:hAnsi="Times New Roman"/>
          <w:iCs w:val="0"/>
          <w:sz w:val="24"/>
          <w:szCs w:val="22"/>
        </w:rPr>
        <w:t>volt.</w:t>
      </w:r>
      <w:r>
        <w:rPr>
          <w:rFonts w:ascii="Times New Roman" w:hAnsi="Times New Roman"/>
          <w:iCs w:val="0"/>
          <w:sz w:val="24"/>
          <w:szCs w:val="22"/>
        </w:rPr>
        <w:t xml:space="preserve"> </w:t>
      </w:r>
      <w:r>
        <w:rPr>
          <w:rFonts w:ascii="Times New Roman" w:hAnsi="Times New Roman"/>
          <w:iCs w:val="1"/>
          <w:sz w:val="24"/>
          <w:szCs w:val="24"/>
        </w:rPr>
        <w:t xml:space="preserve">(ügyszám: 8.P.301.140/2025). </w:t>
      </w:r>
    </w:p>
    <w:p>
      <w:pPr>
        <w:suppressAutoHyphens w:val="1"/>
        <w:spacing w:lineRule="auto" w:line="360" w:after="0" w:beforeAutospacing="0" w:afterAutospacing="0"/>
        <w:jc w:val="both"/>
        <w:rPr>
          <w:rFonts w:ascii="Times New Roman" w:hAnsi="Times New Roman"/>
          <w:iCs w:val="1"/>
          <w:sz w:val="24"/>
          <w:szCs w:val="24"/>
        </w:rPr>
      </w:pPr>
      <w:r>
        <w:rPr>
          <w:rFonts w:ascii="Times New Roman" w:hAnsi="Times New Roman"/>
          <w:iCs w:val="1"/>
          <w:sz w:val="24"/>
          <w:szCs w:val="24"/>
        </w:rPr>
        <w:t xml:space="preserve">Fentiek alapján </w:t>
      </w:r>
      <w:r>
        <w:rPr>
          <w:rFonts w:ascii="Times New Roman" w:hAnsi="Times New Roman"/>
          <w:iCs w:val="0"/>
          <w:sz w:val="24"/>
          <w:szCs w:val="22"/>
        </w:rPr>
        <w:t>az ÉGYÖV</w:t>
      </w:r>
      <w:r>
        <w:rPr>
          <w:rFonts w:ascii="Times New Roman" w:hAnsi="Times New Roman"/>
          <w:iCs w:val="0"/>
          <w:sz w:val="24"/>
          <w:szCs w:val="22"/>
        </w:rPr>
        <w:t xml:space="preserve"> </w:t>
      </w:r>
      <w:r>
        <w:rPr>
          <w:rFonts w:ascii="Times New Roman" w:hAnsi="Times New Roman"/>
          <w:iCs w:val="0"/>
          <w:sz w:val="24"/>
          <w:szCs w:val="22"/>
        </w:rPr>
        <w:t>Egyesület 2025.</w:t>
      </w:r>
      <w:r>
        <w:rPr>
          <w:rFonts w:ascii="Times New Roman" w:hAnsi="Times New Roman"/>
          <w:iCs w:val="0"/>
          <w:sz w:val="24"/>
          <w:szCs w:val="22"/>
        </w:rPr>
        <w:t xml:space="preserve"> </w:t>
      </w:r>
      <w:r>
        <w:rPr>
          <w:rFonts w:ascii="Times New Roman" w:hAnsi="Times New Roman"/>
          <w:iCs w:val="0"/>
          <w:sz w:val="24"/>
          <w:szCs w:val="22"/>
        </w:rPr>
        <w:t>07.</w:t>
      </w:r>
      <w:r>
        <w:rPr>
          <w:rFonts w:ascii="Times New Roman" w:hAnsi="Times New Roman"/>
          <w:iCs w:val="0"/>
          <w:sz w:val="24"/>
          <w:szCs w:val="22"/>
        </w:rPr>
        <w:t xml:space="preserve"> </w:t>
      </w:r>
      <w:r>
        <w:rPr>
          <w:rFonts w:ascii="Times New Roman" w:hAnsi="Times New Roman"/>
          <w:iCs w:val="0"/>
          <w:sz w:val="24"/>
          <w:szCs w:val="22"/>
        </w:rPr>
        <w:t>31.</w:t>
      </w:r>
      <w:r>
        <w:rPr>
          <w:rFonts w:ascii="Times New Roman" w:hAnsi="Times New Roman"/>
          <w:iCs w:val="0"/>
          <w:sz w:val="24"/>
          <w:szCs w:val="22"/>
        </w:rPr>
        <w:t xml:space="preserve"> </w:t>
      </w:r>
      <w:r>
        <w:rPr>
          <w:rFonts w:ascii="Times New Roman" w:hAnsi="Times New Roman"/>
          <w:iCs w:val="0"/>
          <w:sz w:val="24"/>
          <w:szCs w:val="22"/>
        </w:rPr>
        <w:t>napján</w:t>
      </w:r>
      <w:r>
        <w:rPr>
          <w:rFonts w:ascii="Times New Roman" w:hAnsi="Times New Roman"/>
          <w:iCs w:val="0"/>
          <w:sz w:val="24"/>
          <w:szCs w:val="22"/>
        </w:rPr>
        <w:t xml:space="preserve"> fennálló </w:t>
      </w:r>
      <w:r>
        <w:rPr>
          <w:rFonts w:ascii="Times New Roman" w:hAnsi="Times New Roman"/>
          <w:iCs w:val="1"/>
          <w:sz w:val="24"/>
          <w:szCs w:val="24"/>
        </w:rPr>
        <w:t xml:space="preserve">összes </w:t>
      </w:r>
      <w:r>
        <w:rPr>
          <w:rFonts w:ascii="Times New Roman" w:hAnsi="Times New Roman"/>
          <w:iCs w:val="1"/>
          <w:sz w:val="24"/>
          <w:szCs w:val="24"/>
        </w:rPr>
        <w:t>tartozása</w:t>
      </w:r>
      <w:r>
        <w:rPr>
          <w:rFonts w:ascii="Times New Roman" w:hAnsi="Times New Roman"/>
          <w:iCs w:val="0"/>
          <w:sz w:val="24"/>
          <w:szCs w:val="22"/>
        </w:rPr>
        <w:t>:</w:t>
      </w:r>
      <w:r>
        <w:rPr>
          <w:rFonts w:ascii="Times New Roman" w:hAnsi="Times New Roman"/>
          <w:iCs w:val="1"/>
          <w:sz w:val="24"/>
          <w:szCs w:val="24"/>
        </w:rPr>
        <w:t xml:space="preserve"> </w:t>
      </w:r>
      <w:r>
        <w:rPr>
          <w:rFonts w:ascii="Times New Roman" w:hAnsi="Times New Roman"/>
          <w:iCs w:val="1"/>
          <w:sz w:val="24"/>
          <w:szCs w:val="24"/>
        </w:rPr>
        <w:t xml:space="preserve"> </w:t>
      </w:r>
      <w:r>
        <w:rPr>
          <w:rFonts w:ascii="Times New Roman" w:hAnsi="Times New Roman"/>
          <w:b w:val="1"/>
          <w:bCs w:val="1"/>
          <w:iCs w:val="1"/>
          <w:sz w:val="24"/>
          <w:szCs w:val="24"/>
        </w:rPr>
        <w:t xml:space="preserve">4.462.349,- Ft, </w:t>
      </w:r>
      <w:r>
        <w:rPr>
          <w:rFonts w:ascii="Times New Roman" w:hAnsi="Times New Roman"/>
          <w:b w:val="1"/>
          <w:bCs w:val="0"/>
          <w:iCs w:val="0"/>
          <w:sz w:val="24"/>
          <w:szCs w:val="22"/>
        </w:rPr>
        <w:t>(</w:t>
      </w:r>
      <w:r>
        <w:rPr>
          <w:rFonts w:ascii="Times New Roman" w:hAnsi="Times New Roman"/>
          <w:b w:val="1"/>
          <w:iCs w:val="1"/>
          <w:sz w:val="24"/>
          <w:szCs w:val="24"/>
        </w:rPr>
        <w:t>azaz</w:t>
      </w:r>
      <w:r>
        <w:rPr>
          <w:rFonts w:ascii="Times New Roman" w:hAnsi="Times New Roman"/>
          <w:b w:val="0"/>
          <w:iCs w:val="0"/>
          <w:sz w:val="24"/>
          <w:szCs w:val="22"/>
        </w:rPr>
        <w:t xml:space="preserve"> </w:t>
      </w:r>
      <w:r>
        <w:rPr>
          <w:rFonts w:ascii="Times New Roman" w:hAnsi="Times New Roman"/>
          <w:b w:val="1"/>
          <w:iCs w:val="1"/>
          <w:sz w:val="24"/>
          <w:szCs w:val="24"/>
        </w:rPr>
        <w:t>négymillió-négyszázhatvankettőezer-háromszáznegyvenkilenc</w:t>
      </w:r>
      <w:r>
        <w:rPr>
          <w:rFonts w:ascii="Times New Roman" w:hAnsi="Times New Roman"/>
          <w:b w:val="1"/>
          <w:iCs w:val="1"/>
          <w:sz w:val="24"/>
          <w:szCs w:val="24"/>
        </w:rPr>
        <w:t xml:space="preserve"> forint</w:t>
      </w:r>
      <w:r>
        <w:rPr>
          <w:rFonts w:ascii="Times New Roman" w:hAnsi="Times New Roman"/>
          <w:b w:val="1"/>
          <w:iCs w:val="0"/>
          <w:sz w:val="24"/>
          <w:szCs w:val="22"/>
        </w:rPr>
        <w:t>)</w:t>
      </w:r>
      <w:r>
        <w:rPr>
          <w:rFonts w:ascii="Times New Roman" w:hAnsi="Times New Roman"/>
          <w:b w:val="1"/>
          <w:iCs w:val="0"/>
          <w:sz w:val="24"/>
          <w:szCs w:val="22"/>
        </w:rPr>
        <w:t xml:space="preserve">, </w:t>
      </w:r>
      <w:r>
        <w:rPr>
          <w:rFonts w:ascii="Times New Roman" w:hAnsi="Times New Roman"/>
          <w:b w:val="0"/>
          <w:iCs w:val="0"/>
          <w:sz w:val="24"/>
          <w:szCs w:val="22"/>
        </w:rPr>
        <w:t>mely magá</w:t>
      </w:r>
      <w:r>
        <w:rPr>
          <w:rFonts w:ascii="Times New Roman" w:hAnsi="Times New Roman"/>
          <w:b w:val="0"/>
          <w:iCs w:val="0"/>
          <w:sz w:val="24"/>
          <w:szCs w:val="22"/>
        </w:rPr>
        <w:t>ba foglalja a</w:t>
      </w:r>
      <w:r>
        <w:rPr>
          <w:rFonts w:ascii="Times New Roman" w:hAnsi="Times New Roman"/>
          <w:iCs w:val="1"/>
          <w:sz w:val="24"/>
          <w:szCs w:val="24"/>
        </w:rPr>
        <w:t xml:space="preserve"> per</w:t>
      </w:r>
      <w:r>
        <w:rPr>
          <w:rFonts w:ascii="Times New Roman" w:hAnsi="Times New Roman"/>
          <w:iCs w:val="0"/>
          <w:sz w:val="24"/>
          <w:szCs w:val="22"/>
        </w:rPr>
        <w:t xml:space="preserve">es eljárás </w:t>
      </w:r>
      <w:r>
        <w:rPr>
          <w:rFonts w:ascii="Times New Roman" w:hAnsi="Times New Roman"/>
          <w:iCs w:val="1"/>
          <w:sz w:val="24"/>
          <w:szCs w:val="24"/>
        </w:rPr>
        <w:t>költs</w:t>
      </w:r>
      <w:r>
        <w:rPr>
          <w:rFonts w:ascii="Times New Roman" w:hAnsi="Times New Roman"/>
          <w:iCs w:val="0"/>
          <w:sz w:val="24"/>
          <w:szCs w:val="22"/>
        </w:rPr>
        <w:t>ég</w:t>
      </w:r>
      <w:r>
        <w:rPr>
          <w:rFonts w:ascii="Times New Roman" w:hAnsi="Times New Roman"/>
          <w:iCs w:val="0"/>
          <w:sz w:val="24"/>
          <w:szCs w:val="22"/>
        </w:rPr>
        <w:t>eit is</w:t>
      </w:r>
      <w:r>
        <w:rPr>
          <w:rFonts w:ascii="Times New Roman" w:hAnsi="Times New Roman"/>
          <w:iCs w:val="1"/>
          <w:sz w:val="24"/>
          <w:szCs w:val="24"/>
        </w:rPr>
        <w:t xml:space="preserve">. </w:t>
      </w:r>
      <w:r>
        <w:rPr>
          <w:rFonts w:ascii="Times New Roman" w:hAnsi="Times New Roman"/>
          <w:iCs w:val="0"/>
          <w:sz w:val="24"/>
          <w:szCs w:val="22"/>
        </w:rPr>
        <w:t>A</w:t>
      </w:r>
      <w:r>
        <w:rPr>
          <w:rFonts w:ascii="Times New Roman" w:hAnsi="Times New Roman"/>
          <w:iCs w:val="0"/>
          <w:sz w:val="24"/>
          <w:szCs w:val="22"/>
        </w:rPr>
        <w:t xml:space="preserve">z </w:t>
      </w:r>
      <w:r>
        <w:rPr>
          <w:rFonts w:ascii="Times New Roman" w:hAnsi="Times New Roman"/>
          <w:iCs w:val="1"/>
          <w:sz w:val="24"/>
          <w:szCs w:val="24"/>
        </w:rPr>
        <w:t xml:space="preserve">óvadék összege: 124.000 Ft, </w:t>
      </w:r>
      <w:r>
        <w:rPr>
          <w:rFonts w:ascii="Times New Roman" w:hAnsi="Times New Roman"/>
          <w:iCs w:val="0"/>
          <w:sz w:val="24"/>
          <w:szCs w:val="22"/>
        </w:rPr>
        <w:t>(</w:t>
      </w:r>
      <w:r>
        <w:rPr>
          <w:rFonts w:ascii="Times New Roman" w:hAnsi="Times New Roman"/>
          <w:iCs w:val="1"/>
          <w:sz w:val="24"/>
          <w:szCs w:val="24"/>
        </w:rPr>
        <w:t>azaz egyszázhuszonnégyezer forint</w:t>
      </w:r>
      <w:r>
        <w:rPr>
          <w:rFonts w:ascii="Times New Roman" w:hAnsi="Times New Roman"/>
          <w:iCs w:val="0"/>
          <w:sz w:val="24"/>
          <w:szCs w:val="22"/>
        </w:rPr>
        <w:t>)</w:t>
      </w:r>
      <w:r>
        <w:rPr>
          <w:rFonts w:ascii="Times New Roman" w:hAnsi="Times New Roman"/>
          <w:iCs w:val="1"/>
          <w:sz w:val="24"/>
          <w:szCs w:val="24"/>
        </w:rPr>
        <w:t xml:space="preserve">. </w:t>
      </w:r>
    </w:p>
    <w:p>
      <w:pPr>
        <w:suppressAutoHyphens w:val="1"/>
        <w:spacing w:lineRule="auto" w:line="360" w:after="0" w:beforeAutospacing="0" w:afterAutospacing="0"/>
        <w:jc w:val="both"/>
        <w:rPr>
          <w:rFonts w:ascii="Times New Roman" w:hAnsi="Times New Roman"/>
          <w:i w:val="1"/>
          <w:sz w:val="24"/>
          <w:szCs w:val="24"/>
        </w:rPr>
      </w:pPr>
      <w:r>
        <w:rPr>
          <w:rFonts w:ascii="Times New Roman" w:hAnsi="Times New Roman"/>
          <w:bCs w:val="1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bCs w:val="0"/>
          <w:sz w:val="24"/>
          <w:szCs w:val="22"/>
          <w:lang w:eastAsia="hu-HU"/>
        </w:rPr>
        <w:t>bérleti díj-</w:t>
      </w:r>
      <w:r>
        <w:rPr>
          <w:rFonts w:ascii="Times New Roman" w:hAnsi="Times New Roman"/>
          <w:bCs w:val="1"/>
          <w:sz w:val="24"/>
          <w:szCs w:val="24"/>
          <w:lang w:eastAsia="hu-HU"/>
        </w:rPr>
        <w:t>hátralékot a</w:t>
      </w:r>
      <w:r>
        <w:rPr>
          <w:rFonts w:ascii="Times New Roman" w:hAnsi="Times New Roman"/>
          <w:bCs w:val="0"/>
          <w:sz w:val="24"/>
          <w:szCs w:val="22"/>
          <w:lang w:eastAsia="hu-HU"/>
        </w:rPr>
        <w:t xml:space="preserve"> </w:t>
      </w:r>
      <w:r>
        <w:rPr>
          <w:rFonts w:ascii="Times New Roman" w:hAnsi="Times New Roman"/>
          <w:bCs w:val="1"/>
          <w:sz w:val="24"/>
          <w:szCs w:val="24"/>
          <w:lang w:eastAsia="hu-HU"/>
        </w:rPr>
        <w:t>volt bérlő 2021. szeptember</w:t>
      </w:r>
      <w:r>
        <w:rPr>
          <w:rFonts w:ascii="Times New Roman" w:hAnsi="Times New Roman"/>
          <w:bCs w:val="0"/>
          <w:sz w:val="24"/>
          <w:szCs w:val="22"/>
          <w:lang w:eastAsia="hu-HU"/>
        </w:rPr>
        <w:t>e</w:t>
      </w:r>
      <w:r>
        <w:rPr>
          <w:rFonts w:ascii="Times New Roman" w:hAnsi="Times New Roman"/>
          <w:bCs w:val="1"/>
          <w:sz w:val="24"/>
          <w:szCs w:val="24"/>
          <w:lang w:eastAsia="hu-HU"/>
        </w:rPr>
        <w:t xml:space="preserve"> és 2025.</w:t>
      </w:r>
      <w:r>
        <w:rPr>
          <w:rFonts w:ascii="Times New Roman" w:hAnsi="Times New Roman"/>
          <w:bCs w:val="0"/>
          <w:sz w:val="24"/>
          <w:szCs w:val="22"/>
          <w:lang w:eastAsia="hu-HU"/>
        </w:rPr>
        <w:t xml:space="preserve"> </w:t>
      </w:r>
      <w:r>
        <w:rPr>
          <w:rFonts w:ascii="Times New Roman" w:hAnsi="Times New Roman"/>
          <w:bCs w:val="1"/>
          <w:sz w:val="24"/>
          <w:szCs w:val="24"/>
          <w:lang w:eastAsia="hu-HU"/>
        </w:rPr>
        <w:t>márciusa között halmozta fel</w:t>
      </w:r>
      <w:r>
        <w:rPr>
          <w:rFonts w:ascii="Times New Roman" w:hAnsi="Times New Roman"/>
          <w:bCs w:val="0"/>
          <w:sz w:val="24"/>
          <w:szCs w:val="22"/>
          <w:lang w:eastAsia="hu-HU"/>
        </w:rPr>
        <w:t>, t</w:t>
      </w:r>
      <w:r>
        <w:rPr>
          <w:rFonts w:ascii="Times New Roman" w:hAnsi="Times New Roman"/>
          <w:iCs w:val="1"/>
          <w:sz w:val="24"/>
          <w:szCs w:val="24"/>
        </w:rPr>
        <w:t xml:space="preserve">artozásának </w:t>
      </w:r>
      <w:r>
        <w:rPr>
          <w:rFonts w:ascii="Times New Roman" w:hAnsi="Times New Roman"/>
          <w:iCs w:val="0"/>
          <w:sz w:val="24"/>
          <w:szCs w:val="22"/>
        </w:rPr>
        <w:t xml:space="preserve">kiegyenlítése </w:t>
      </w:r>
      <w:r>
        <w:rPr>
          <w:rFonts w:ascii="Times New Roman" w:hAnsi="Times New Roman"/>
          <w:iCs w:val="1"/>
          <w:sz w:val="24"/>
          <w:szCs w:val="24"/>
        </w:rPr>
        <w:t>érdekébe</w:t>
      </w:r>
      <w:r>
        <w:rPr>
          <w:rFonts w:ascii="Times New Roman" w:hAnsi="Times New Roman"/>
          <w:iCs w:val="0"/>
          <w:sz w:val="24"/>
          <w:szCs w:val="22"/>
        </w:rPr>
        <w:t>n</w:t>
      </w:r>
      <w:r>
        <w:rPr>
          <w:rFonts w:ascii="Times New Roman" w:hAnsi="Times New Roman"/>
          <w:iCs w:val="1"/>
          <w:sz w:val="24"/>
          <w:szCs w:val="24"/>
        </w:rPr>
        <w:t xml:space="preserve"> a volt bérlő az Önkormányzat felé megfizetett</w:t>
      </w:r>
      <w:r>
        <w:rPr>
          <w:rFonts w:ascii="Times New Roman" w:hAnsi="Times New Roman"/>
          <w:i w:val="1"/>
          <w:sz w:val="24"/>
          <w:szCs w:val="24"/>
        </w:rPr>
        <w:t xml:space="preserve"> </w:t>
      </w:r>
      <w:r>
        <w:rPr>
          <w:rFonts w:ascii="Times New Roman" w:hAnsi="Times New Roman"/>
          <w:iCs w:val="1"/>
          <w:sz w:val="24"/>
          <w:szCs w:val="24"/>
        </w:rPr>
        <w:t>összesen 1.100.000 Ft</w:t>
      </w:r>
      <w:r>
        <w:rPr>
          <w:rFonts w:ascii="Times New Roman" w:hAnsi="Times New Roman"/>
          <w:sz w:val="24"/>
          <w:szCs w:val="24"/>
        </w:rPr>
        <w:t xml:space="preserve">.-ot. </w:t>
      </w:r>
      <w:r>
        <w:rPr>
          <w:rFonts w:ascii="Times New Roman" w:hAnsi="Times New Roman"/>
          <w:i w:val="1"/>
          <w:sz w:val="24"/>
          <w:szCs w:val="24"/>
        </w:rPr>
        <w:t>(1. sz. melléklet)</w:t>
      </w:r>
      <w:r>
        <w:rPr>
          <w:rFonts w:ascii="Times New Roman" w:hAnsi="Times New Roman"/>
          <w:i w:val="1"/>
          <w:sz w:val="24"/>
          <w:szCs w:val="22"/>
        </w:rPr>
        <w:t xml:space="preserve"> </w:t>
      </w:r>
      <w:r>
        <w:rPr>
          <w:rFonts w:ascii="Times New Roman" w:hAnsi="Times New Roman"/>
          <w:sz w:val="24"/>
          <w:szCs w:val="24"/>
        </w:rPr>
        <w:t>Az adós</w:t>
      </w:r>
      <w:r>
        <w:rPr>
          <w:rFonts w:ascii="Times New Roman" w:hAnsi="Times New Roman"/>
          <w:sz w:val="24"/>
          <w:szCs w:val="22"/>
        </w:rPr>
        <w:t xml:space="preserve"> </w:t>
      </w:r>
      <w:r>
        <w:rPr>
          <w:rFonts w:ascii="Times New Roman" w:hAnsi="Times New Roman"/>
          <w:sz w:val="24"/>
          <w:szCs w:val="22"/>
        </w:rPr>
        <w:t xml:space="preserve">ÉGYÖV </w:t>
      </w:r>
      <w:r>
        <w:rPr>
          <w:rFonts w:ascii="Times New Roman" w:hAnsi="Times New Roman"/>
          <w:sz w:val="24"/>
          <w:szCs w:val="22"/>
        </w:rPr>
        <w:t xml:space="preserve">Egyesületnek </w:t>
      </w:r>
      <w:r>
        <w:rPr>
          <w:rFonts w:ascii="Times New Roman" w:hAnsi="Times New Roman"/>
          <w:iCs w:val="0"/>
          <w:sz w:val="24"/>
          <w:szCs w:val="22"/>
        </w:rPr>
        <w:t xml:space="preserve">– </w:t>
      </w:r>
      <w:r>
        <w:rPr>
          <w:rFonts w:ascii="Times New Roman" w:hAnsi="Times New Roman"/>
          <w:sz w:val="24"/>
          <w:szCs w:val="22"/>
        </w:rPr>
        <w:t>nyilatkozata szerint</w:t>
      </w:r>
      <w:r>
        <w:rPr>
          <w:rFonts w:ascii="Times New Roman" w:hAnsi="Times New Roman"/>
          <w:iCs w:val="0"/>
          <w:sz w:val="24"/>
          <w:szCs w:val="22"/>
        </w:rPr>
        <w:t xml:space="preserve">– </w:t>
      </w:r>
      <w:r>
        <w:rPr>
          <w:rFonts w:ascii="Times New Roman" w:hAnsi="Times New Roman"/>
          <w:sz w:val="24"/>
          <w:szCs w:val="22"/>
        </w:rPr>
        <w:t xml:space="preserve"> a 2024. évben</w:t>
      </w:r>
      <w:r>
        <w:rPr>
          <w:rFonts w:ascii="Times New Roman" w:hAnsi="Times New Roman"/>
          <w:sz w:val="24"/>
          <w:szCs w:val="24"/>
        </w:rPr>
        <w:t xml:space="preserve"> bevétele különböző támogatásokból származott. (2</w:t>
      </w:r>
      <w:r>
        <w:rPr>
          <w:rFonts w:ascii="Times New Roman" w:hAnsi="Times New Roman"/>
          <w:i w:val="1"/>
          <w:sz w:val="24"/>
          <w:szCs w:val="24"/>
        </w:rPr>
        <w:t>. sz. melléklet)</w:t>
      </w:r>
      <w:r>
        <w:rPr>
          <w:rFonts w:ascii="Times New Roman" w:hAnsi="Times New Roman"/>
          <w:i w:val="1"/>
          <w:sz w:val="24"/>
          <w:szCs w:val="22"/>
        </w:rPr>
        <w:t xml:space="preserve"> </w:t>
      </w:r>
      <w:r>
        <w:rPr>
          <w:rFonts w:ascii="Times New Roman" w:hAnsi="Times New Roman"/>
          <w:iCs w:val="1"/>
          <w:sz w:val="24"/>
          <w:szCs w:val="24"/>
        </w:rPr>
        <w:t xml:space="preserve">A volt bérlő nem biztosít munkahelyet a kerületben. </w:t>
      </w:r>
      <w:r>
        <w:rPr>
          <w:rFonts w:ascii="Times New Roman" w:hAnsi="Times New Roman"/>
          <w:i w:val="1"/>
          <w:sz w:val="24"/>
          <w:szCs w:val="24"/>
        </w:rPr>
        <w:t>(3. sz. melléklet)</w:t>
      </w:r>
    </w:p>
    <w:p>
      <w:pPr>
        <w:suppressAutoHyphens w:val="1"/>
        <w:spacing w:lineRule="auto" w:line="360" w:after="200" w:beforeAutospacing="0" w:afterAutospacing="0"/>
        <w:jc w:val="both"/>
        <w:rPr>
          <w:rFonts w:ascii="Times New Roman" w:hAnsi="Times New Roman"/>
          <w:i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részletfizetési kérelemhez mellékelt nyilatkozat szerint a volt </w:t>
      </w:r>
      <w:r>
        <w:rPr>
          <w:rFonts w:ascii="Times New Roman" w:hAnsi="Times New Roman"/>
          <w:bCs w:val="1"/>
          <w:sz w:val="24"/>
          <w:szCs w:val="24"/>
        </w:rPr>
        <w:t>bérlő ingóságát képezik a becsatolt tárgyi</w:t>
      </w:r>
      <w:r>
        <w:rPr>
          <w:rFonts w:ascii="Times New Roman" w:hAnsi="Times New Roman"/>
          <w:bCs w:val="1"/>
          <w:sz w:val="24"/>
          <w:szCs w:val="24"/>
        </w:rPr>
        <w:t>eszköz nyilvántartás szerinti</w:t>
      </w:r>
      <w:r>
        <w:rPr>
          <w:rFonts w:ascii="Times New Roman" w:hAnsi="Times New Roman"/>
          <w:bCs w:val="0"/>
          <w:sz w:val="24"/>
          <w:szCs w:val="22"/>
        </w:rPr>
        <w:t>,</w:t>
      </w:r>
      <w:r>
        <w:rPr>
          <w:rFonts w:ascii="Times New Roman" w:hAnsi="Times New Roman"/>
          <w:bCs w:val="1"/>
          <w:sz w:val="24"/>
          <w:szCs w:val="24"/>
        </w:rPr>
        <w:t xml:space="preserve"> felsorolt ingók. Egyéb ingatlan vagyonnal</w:t>
      </w:r>
      <w:r>
        <w:rPr>
          <w:rFonts w:ascii="Times New Roman" w:hAnsi="Times New Roman"/>
          <w:bCs w:val="0"/>
          <w:sz w:val="24"/>
          <w:szCs w:val="22"/>
        </w:rPr>
        <w:t xml:space="preserve"> </w:t>
      </w:r>
      <w:r>
        <w:rPr>
          <w:rFonts w:ascii="Times New Roman" w:hAnsi="Times New Roman"/>
          <w:bCs w:val="0"/>
          <w:sz w:val="24"/>
          <w:szCs w:val="22"/>
        </w:rPr>
        <w:t>a</w:t>
      </w:r>
      <w:r>
        <w:rPr>
          <w:rFonts w:ascii="Times New Roman" w:hAnsi="Times New Roman"/>
          <w:bCs w:val="0"/>
          <w:sz w:val="24"/>
          <w:szCs w:val="22"/>
        </w:rPr>
        <w:t xml:space="preserve"> volt bérlő </w:t>
      </w:r>
      <w:r>
        <w:rPr>
          <w:rFonts w:ascii="Times New Roman" w:hAnsi="Times New Roman"/>
          <w:bCs w:val="1"/>
          <w:sz w:val="24"/>
          <w:szCs w:val="24"/>
        </w:rPr>
        <w:t>nem rendelkezik.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 w:val="1"/>
          <w:sz w:val="24"/>
          <w:szCs w:val="24"/>
        </w:rPr>
        <w:t>4.</w:t>
      </w:r>
      <w:r>
        <w:rPr>
          <w:rFonts w:ascii="Times New Roman" w:hAnsi="Times New Roman"/>
          <w:i w:val="1"/>
          <w:sz w:val="24"/>
          <w:szCs w:val="24"/>
          <w:lang w:bidi="hi-IN" w:eastAsia="zh-CN"/>
        </w:rPr>
        <w:t xml:space="preserve"> sz. melléklet)</w:t>
      </w:r>
      <w:r>
        <w:rPr>
          <w:rFonts w:ascii="Times New Roman" w:hAnsi="Times New Roman"/>
          <w:i w:val="1"/>
          <w:sz w:val="24"/>
          <w:szCs w:val="22"/>
          <w:lang w:bidi="hi-IN" w:eastAsia="zh-CN"/>
        </w:rPr>
        <w:t xml:space="preserve"> </w:t>
      </w:r>
      <w:r>
        <w:rPr>
          <w:rFonts w:ascii="Times New Roman" w:hAnsi="Times New Roman"/>
          <w:iCs w:val="1"/>
          <w:sz w:val="24"/>
          <w:szCs w:val="24"/>
        </w:rPr>
        <w:t>A</w:t>
      </w:r>
      <w:r>
        <w:rPr>
          <w:rFonts w:ascii="Times New Roman" w:hAnsi="Times New Roman"/>
          <w:iCs w:val="0"/>
          <w:sz w:val="24"/>
          <w:szCs w:val="22"/>
        </w:rPr>
        <w:t>z ÉGYÖV</w:t>
      </w:r>
      <w:r>
        <w:rPr>
          <w:rFonts w:ascii="Times New Roman" w:hAnsi="Times New Roman"/>
          <w:iCs w:val="0"/>
          <w:sz w:val="24"/>
          <w:szCs w:val="22"/>
        </w:rPr>
        <w:t xml:space="preserve"> </w:t>
      </w:r>
      <w:r>
        <w:rPr>
          <w:rFonts w:ascii="Times New Roman" w:hAnsi="Times New Roman"/>
          <w:iCs w:val="0"/>
          <w:sz w:val="24"/>
          <w:szCs w:val="22"/>
        </w:rPr>
        <w:t xml:space="preserve">Egyesület a </w:t>
      </w:r>
      <w:r>
        <w:rPr>
          <w:rFonts w:ascii="Times New Roman" w:hAnsi="Times New Roman"/>
          <w:iCs w:val="1"/>
          <w:sz w:val="24"/>
          <w:szCs w:val="24"/>
        </w:rPr>
        <w:t xml:space="preserve"> 2024.01.01.-2024.12.31. közötti időszakra vonatkozó beszámolót benyújtotta. </w:t>
      </w:r>
      <w:r>
        <w:rPr>
          <w:rFonts w:ascii="Times New Roman" w:hAnsi="Times New Roman"/>
          <w:i w:val="1"/>
          <w:sz w:val="24"/>
          <w:szCs w:val="24"/>
        </w:rPr>
        <w:t>(5. sz. melléklet)</w:t>
      </w:r>
    </w:p>
    <w:p>
      <w:pPr>
        <w:suppressAutoHyphens w:val="1"/>
        <w:spacing w:lineRule="auto" w:line="360" w:after="200" w:beforeAutospacing="0" w:afterAutospacing="0"/>
        <w:jc w:val="both"/>
        <w:rPr>
          <w:rFonts w:ascii="Times New Roman" w:hAnsi="Times New Roman"/>
          <w:iCs w:val="1"/>
          <w:sz w:val="24"/>
          <w:szCs w:val="24"/>
        </w:rPr>
      </w:pPr>
      <w:r>
        <w:rPr>
          <w:rFonts w:ascii="Times New Roman" w:hAnsi="Times New Roman"/>
          <w:iCs w:val="1"/>
          <w:sz w:val="24"/>
          <w:szCs w:val="24"/>
        </w:rPr>
        <w:t>Tekintettel arra, hogy az</w:t>
      </w:r>
      <w:r>
        <w:rPr>
          <w:rFonts w:ascii="Times New Roman" w:hAnsi="Times New Roman"/>
          <w:iCs w:val="0"/>
          <w:sz w:val="24"/>
          <w:szCs w:val="22"/>
        </w:rPr>
        <w:t xml:space="preserve"> ÉGYÖV</w:t>
      </w:r>
      <w:r>
        <w:rPr>
          <w:rFonts w:ascii="Times New Roman" w:hAnsi="Times New Roman"/>
          <w:iCs w:val="1"/>
          <w:sz w:val="24"/>
          <w:szCs w:val="24"/>
        </w:rPr>
        <w:t xml:space="preserve"> Egyesület elnöke tartozását elismerte és annak megfizetését vállalta, továbbá </w:t>
      </w:r>
      <w:r>
        <w:rPr>
          <w:rFonts w:ascii="Times New Roman" w:hAnsi="Times New Roman"/>
          <w:iCs w:val="0"/>
          <w:sz w:val="24"/>
          <w:szCs w:val="22"/>
        </w:rPr>
        <w:t xml:space="preserve">24 hónap </w:t>
      </w:r>
      <w:r>
        <w:rPr>
          <w:rFonts w:ascii="Times New Roman" w:hAnsi="Times New Roman"/>
          <w:iCs w:val="0"/>
          <w:sz w:val="24"/>
          <w:szCs w:val="22"/>
        </w:rPr>
        <w:t xml:space="preserve">időtartamra </w:t>
      </w:r>
      <w:r>
        <w:rPr>
          <w:rFonts w:ascii="Times New Roman" w:hAnsi="Times New Roman"/>
          <w:iCs w:val="1"/>
          <w:sz w:val="24"/>
          <w:szCs w:val="24"/>
        </w:rPr>
        <w:t>kérelmezte a bérleti díj elmaradás és a perköltség részletekben történő megfizetését</w:t>
      </w:r>
      <w:r>
        <w:rPr>
          <w:rFonts w:ascii="Times New Roman" w:hAnsi="Times New Roman"/>
          <w:iCs w:val="1"/>
          <w:sz w:val="24"/>
          <w:szCs w:val="24"/>
        </w:rPr>
        <w:t xml:space="preserve">, a </w:t>
      </w:r>
      <w:r>
        <w:rPr>
          <w:rFonts w:ascii="Times New Roman" w:hAnsi="Times New Roman"/>
          <w:iCs w:val="0"/>
          <w:sz w:val="24"/>
          <w:szCs w:val="22"/>
        </w:rPr>
        <w:t xml:space="preserve">Zuglói ZRt. </w:t>
      </w:r>
      <w:r>
        <w:rPr>
          <w:rFonts w:ascii="Times New Roman" w:hAnsi="Times New Roman"/>
          <w:iCs w:val="1"/>
          <w:sz w:val="24"/>
          <w:szCs w:val="24"/>
        </w:rPr>
        <w:t>Jogi és beszerzési Igazgatóság</w:t>
      </w:r>
      <w:r>
        <w:rPr>
          <w:rFonts w:ascii="Times New Roman" w:hAnsi="Times New Roman"/>
          <w:iCs w:val="0"/>
          <w:sz w:val="24"/>
          <w:szCs w:val="22"/>
        </w:rPr>
        <w:t>a</w:t>
      </w:r>
      <w:r>
        <w:rPr>
          <w:rFonts w:ascii="Times New Roman" w:hAnsi="Times New Roman"/>
          <w:iCs w:val="1"/>
          <w:sz w:val="24"/>
          <w:szCs w:val="24"/>
        </w:rPr>
        <w:t xml:space="preserve"> elkészítette a részletfizetési megállapodást, melynek aláírásához kéri a Tisztelt Bizottság hozzájárulását. </w:t>
      </w:r>
    </w:p>
    <w:p>
      <w:pPr>
        <w:suppressAutoHyphens w:val="1"/>
        <w:spacing w:lineRule="auto" w:line="276" w:after="200" w:beforeAutospacing="0" w:afterAutospacing="0"/>
        <w:jc w:val="both"/>
        <w:rPr>
          <w:rFonts w:ascii="Times New Roman" w:hAnsi="Times New Roman"/>
          <w:iCs w:val="1"/>
          <w:sz w:val="24"/>
          <w:szCs w:val="24"/>
        </w:rPr>
      </w:pPr>
    </w:p>
    <w:p>
      <w:pPr>
        <w:suppressAutoHyphens w:val="1"/>
        <w:spacing w:lineRule="auto" w:line="276" w:after="200" w:beforeAutospacing="0" w:afterAutospacing="0"/>
        <w:jc w:val="both"/>
        <w:rPr>
          <w:rFonts w:ascii="Times New Roman" w:hAnsi="Times New Roman"/>
          <w:iCs w:val="1"/>
          <w:sz w:val="24"/>
          <w:szCs w:val="24"/>
        </w:rPr>
      </w:pPr>
    </w:p>
    <w:p>
      <w:pPr>
        <w:suppressAutoHyphens w:val="1"/>
        <w:spacing w:lineRule="auto" w:line="360" w:after="200" w:beforeAutospacing="0" w:afterAutospacing="0"/>
        <w:jc w:val="both"/>
        <w:rPr>
          <w:rFonts w:ascii="Times New Roman" w:hAnsi="Times New Roman"/>
          <w:b w:val="1"/>
          <w:sz w:val="24"/>
          <w:szCs w:val="24"/>
          <w:lang w:eastAsia="hu-HU"/>
        </w:rPr>
      </w:pPr>
      <w:r>
        <w:rPr>
          <w:rFonts w:ascii="Times New Roman" w:hAnsi="Times New Roman"/>
          <w:iCs w:val="1"/>
          <w:sz w:val="24"/>
          <w:szCs w:val="24"/>
        </w:rPr>
        <w:t xml:space="preserve">Az adóssal szemben folyamatban lévő perben a T. Bizottság által meghozott határozat és részletfizetési megállapodás </w:t>
      </w:r>
      <w:r>
        <w:rPr>
          <w:rFonts w:ascii="Times New Roman" w:hAnsi="Times New Roman"/>
          <w:iCs w:val="0"/>
          <w:sz w:val="24"/>
          <w:szCs w:val="22"/>
        </w:rPr>
        <w:t xml:space="preserve">- </w:t>
      </w:r>
      <w:r>
        <w:rPr>
          <w:rFonts w:ascii="Times New Roman" w:hAnsi="Times New Roman"/>
          <w:iCs w:val="1"/>
          <w:sz w:val="24"/>
          <w:szCs w:val="24"/>
        </w:rPr>
        <w:t>egyezségkötés céljából</w:t>
      </w:r>
      <w:r>
        <w:rPr>
          <w:rFonts w:ascii="Times New Roman" w:hAnsi="Times New Roman"/>
          <w:iCs w:val="0"/>
          <w:sz w:val="24"/>
          <w:szCs w:val="22"/>
        </w:rPr>
        <w:t xml:space="preserve">- </w:t>
      </w:r>
      <w:r>
        <w:rPr>
          <w:rFonts w:ascii="Times New Roman" w:hAnsi="Times New Roman"/>
          <w:iCs w:val="1"/>
          <w:sz w:val="24"/>
          <w:szCs w:val="24"/>
        </w:rPr>
        <w:t xml:space="preserve"> a</w:t>
      </w:r>
      <w:r>
        <w:rPr>
          <w:rFonts w:ascii="Times New Roman" w:hAnsi="Times New Roman"/>
          <w:iCs w:val="0"/>
          <w:sz w:val="24"/>
          <w:szCs w:val="22"/>
        </w:rPr>
        <w:t xml:space="preserve">z eljáró </w:t>
      </w:r>
      <w:r>
        <w:rPr>
          <w:rFonts w:ascii="Times New Roman" w:hAnsi="Times New Roman"/>
          <w:iCs w:val="1"/>
          <w:sz w:val="24"/>
          <w:szCs w:val="24"/>
        </w:rPr>
        <w:t xml:space="preserve"> bíróság részére beterjesztésre kerülne</w:t>
      </w:r>
      <w:r>
        <w:rPr>
          <w:rFonts w:ascii="Times New Roman" w:hAnsi="Times New Roman"/>
          <w:iCs w:val="0"/>
          <w:sz w:val="24"/>
          <w:szCs w:val="22"/>
        </w:rPr>
        <w:t>,</w:t>
      </w:r>
      <w:r>
        <w:rPr>
          <w:rFonts w:ascii="Times New Roman" w:hAnsi="Times New Roman"/>
          <w:iCs w:val="1"/>
          <w:sz w:val="24"/>
          <w:szCs w:val="24"/>
        </w:rPr>
        <w:t xml:space="preserve"> jóváhagyás vége</w:t>
      </w:r>
      <w:r>
        <w:rPr>
          <w:rFonts w:ascii="Times New Roman" w:hAnsi="Times New Roman"/>
          <w:iCs w:val="0"/>
          <w:sz w:val="24"/>
          <w:szCs w:val="22"/>
        </w:rPr>
        <w:t>t</w:t>
      </w:r>
      <w:r>
        <w:rPr>
          <w:rFonts w:ascii="Times New Roman" w:hAnsi="Times New Roman"/>
          <w:iCs w:val="1"/>
          <w:sz w:val="24"/>
          <w:szCs w:val="24"/>
        </w:rPr>
        <w:t>t. A</w:t>
      </w:r>
      <w:r>
        <w:rPr>
          <w:rFonts w:ascii="Times New Roman" w:hAnsi="Times New Roman"/>
          <w:iCs w:val="0"/>
          <w:sz w:val="24"/>
          <w:szCs w:val="22"/>
        </w:rPr>
        <w:t xml:space="preserve">z eljáró </w:t>
      </w:r>
      <w:r>
        <w:rPr>
          <w:rFonts w:ascii="Times New Roman" w:hAnsi="Times New Roman"/>
          <w:iCs w:val="1"/>
          <w:sz w:val="24"/>
          <w:szCs w:val="24"/>
        </w:rPr>
        <w:t xml:space="preserve"> bíróság által hozott végzésnek ugyanaz lenne a hatálya, mint az ítéletnek, ezáltal elkerülhetőek lennének további jogi költségek és a per lezárható lenne.</w:t>
      </w: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0" w:shadow="0" w:frame="0" w:color="00000A"/>
          <w:right w:val="none" w:sz="0" w:space="0" w:shadow="0" w:frame="0" w:color="auto"/>
          <w:between w:val="none" w:sz="0" w:space="0" w:shadow="0" w:frame="0" w:color="auto"/>
        </w:pBdr>
        <w:suppressAutoHyphens w:val="1"/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  <w:lang w:eastAsia="hu-HU"/>
        </w:rPr>
        <w:t>II. Vélemények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2"/>
          <w:lang w:eastAsia="hu-HU"/>
        </w:rPr>
      </w:pPr>
      <w:r>
        <w:rPr>
          <w:rFonts w:ascii="Times New Roman" w:hAnsi="Times New Roman"/>
          <w:sz w:val="24"/>
          <w:szCs w:val="22"/>
          <w:lang w:eastAsia="hu-HU"/>
        </w:rPr>
        <w:t>___________________________________________________________________________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bCs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>Jogi szabályozási környezet:</w:t>
      </w:r>
    </w:p>
    <w:p>
      <w:pPr>
        <w:suppressAutoHyphens w:val="1"/>
        <w:spacing w:lineRule="auto" w:line="36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36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Budapest Főváros XIV. Kerület Zugló Önkormányzata Képviselő-testületének az</w:t>
      </w:r>
      <w:r>
        <w:rPr>
          <w:rFonts w:ascii="Times New Roman" w:hAnsi="Times New Roman"/>
          <w:sz w:val="24"/>
          <w:szCs w:val="24"/>
        </w:rPr>
        <w:t xml:space="preserve"> Önkormányzat vagyonáról, a vagyontárgyak feletti tulajdonosi jogok gyakorlásáról szóló </w:t>
      </w:r>
      <w:r>
        <w:rPr>
          <w:rFonts w:ascii="Times New Roman" w:hAnsi="Times New Roman"/>
          <w:sz w:val="24"/>
          <w:szCs w:val="24"/>
          <w:lang w:eastAsia="hu-HU"/>
        </w:rPr>
        <w:t>18/2016. (III. 04.) önkormányzati rendelet (a továbbiakban Vagyonrendelet) alapján: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</w:p>
    <w:p>
      <w:pPr>
        <w:shd w:val="clear" w:fill="FFFFFF"/>
        <w:spacing w:lineRule="auto" w:line="360" w:after="0" w:beforeAutospacing="0" w:afterAutospacing="0"/>
        <w:jc w:val="both"/>
        <w:rPr>
          <w:rFonts w:ascii="Times New Roman" w:hAnsi="Times New Roman"/>
          <w:color w:val="222222"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color w:val="222222"/>
          <w:sz w:val="24"/>
          <w:szCs w:val="24"/>
          <w:u w:val="single"/>
          <w:lang w:eastAsia="hu-HU"/>
        </w:rPr>
        <w:t>17. Fizetési kedvezmény biztosítása jogi személy részére:</w:t>
      </w:r>
    </w:p>
    <w:p>
      <w:pPr>
        <w:shd w:val="clear" w:fill="FFFFFF"/>
        <w:spacing w:lineRule="auto" w:line="360" w:after="0" w:beforeAutospacing="0" w:afterAutospacing="0"/>
        <w:jc w:val="both"/>
        <w:rPr>
          <w:rFonts w:ascii="Times New Roman" w:hAnsi="Times New Roman"/>
          <w:color w:val="222222"/>
          <w:sz w:val="24"/>
          <w:szCs w:val="24"/>
          <w:u w:val="single"/>
          <w:lang w:eastAsia="hu-HU"/>
        </w:rPr>
      </w:pPr>
    </w:p>
    <w:p>
      <w:pPr>
        <w:shd w:val="clear" w:fill="FFFFFF"/>
        <w:spacing w:lineRule="auto" w:line="360" w:after="0" w:beforeAutospacing="0" w:afterAutospacing="0"/>
        <w:jc w:val="both"/>
        <w:rPr>
          <w:rFonts w:ascii="Times New Roman" w:hAnsi="Times New Roman"/>
          <w:color w:val="222222"/>
          <w:sz w:val="24"/>
          <w:szCs w:val="24"/>
          <w:lang w:eastAsia="hu-HU"/>
        </w:rPr>
      </w:pPr>
      <w:r>
        <w:rPr>
          <w:rFonts w:ascii="Times New Roman" w:hAnsi="Times New Roman"/>
          <w:i w:val="1"/>
          <w:iCs w:val="1"/>
          <w:color w:val="222222"/>
          <w:sz w:val="24"/>
          <w:szCs w:val="24"/>
          <w:lang w:eastAsia="hu-HU"/>
        </w:rPr>
        <w:t>33. § (1) * Jogi személy részére fizetési kedvezményként részletfizetés, halasztás vagy tartozás elengedése biztosítható a 29. § (3) bekezdés, 30. § (2) bekezdés, 30/A. § (1) – (4) bekezdéseiben foglaltak szerint azzal, hogy a kérelemről a Pénzügyi és Költségvetési Bizottság dönt</w:t>
      </w:r>
      <w:r>
        <w:rPr>
          <w:rFonts w:ascii="Times New Roman" w:hAnsi="Times New Roman"/>
          <w:color w:val="222222"/>
          <w:sz w:val="24"/>
          <w:szCs w:val="24"/>
          <w:lang w:eastAsia="hu-HU"/>
        </w:rPr>
        <w:t>. </w:t>
      </w:r>
    </w:p>
    <w:p>
      <w:pPr>
        <w:shd w:val="clear" w:fill="FFFFFF"/>
        <w:spacing w:lineRule="auto" w:line="36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</w:p>
    <w:p>
      <w:pPr>
        <w:shd w:val="clear" w:fill="FFFFFF"/>
        <w:spacing w:lineRule="auto" w:line="360" w:after="0" w:beforeAutospacing="0" w:afterAutospacing="0"/>
        <w:jc w:val="both"/>
        <w:rPr>
          <w:rFonts w:ascii="Times New Roman" w:hAnsi="Times New Roman"/>
          <w:i w:val="1"/>
          <w:iCs w:val="1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Vagyonrendelet 30/A.</w:t>
      </w: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> </w:t>
      </w:r>
      <w:r>
        <w:rPr>
          <w:rFonts w:ascii="Times New Roman" w:hAnsi="Times New Roman"/>
          <w:sz w:val="24"/>
          <w:szCs w:val="24"/>
          <w:lang w:eastAsia="hu-HU"/>
        </w:rPr>
        <w:t>§</w:t>
      </w:r>
      <w:r>
        <w:rPr>
          <w:rFonts w:ascii="Times New Roman" w:hAnsi="Times New Roman"/>
          <w:sz w:val="24"/>
          <w:szCs w:val="24"/>
          <w:vertAlign w:val="superscript"/>
          <w:lang w:eastAsia="hu-HU"/>
        </w:rPr>
        <w:t>*</w:t>
      </w: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> </w:t>
      </w:r>
      <w:r>
        <w:rPr>
          <w:rFonts w:ascii="Times New Roman" w:hAnsi="Times New Roman"/>
          <w:sz w:val="24"/>
          <w:szCs w:val="24"/>
          <w:lang w:eastAsia="hu-HU"/>
        </w:rPr>
        <w:t>(1)</w:t>
      </w:r>
      <w:r>
        <w:rPr>
          <w:rFonts w:ascii="Times New Roman" w:hAnsi="Times New Roman"/>
          <w:sz w:val="24"/>
          <w:szCs w:val="24"/>
          <w:vertAlign w:val="superscript"/>
          <w:lang w:eastAsia="hu-HU"/>
        </w:rPr>
        <w:t>*</w:t>
      </w:r>
      <w:r>
        <w:rPr>
          <w:rFonts w:ascii="Times New Roman" w:hAnsi="Times New Roman"/>
          <w:sz w:val="24"/>
          <w:szCs w:val="24"/>
          <w:lang w:eastAsia="hu-HU"/>
        </w:rPr>
        <w:t> alapján</w:t>
      </w:r>
      <w:r>
        <w:rPr>
          <w:rFonts w:ascii="Times New Roman" w:hAnsi="Times New Roman"/>
          <w:i w:val="1"/>
          <w:iCs w:val="1"/>
          <w:sz w:val="24"/>
          <w:szCs w:val="24"/>
          <w:lang w:eastAsia="hu-HU"/>
        </w:rPr>
        <w:t xml:space="preserve"> a Városfejlesztési Bizottság a tartozás megfizetésére – legfeljebb 3 évre – halasztási vagy részletfizetési kedvezményt adhat. A halasztási és részletfizetési kedvezmény együttesen is megállapítható. A halasztási vagy részletfizetési megállapodást közjegyzői okiratba kell foglalni, aminek a költsége a kérelmezőt terheli.</w:t>
      </w:r>
    </w:p>
    <w:p>
      <w:pPr>
        <w:shd w:val="clear" w:fill="FFFFFF"/>
        <w:spacing w:lineRule="auto" w:line="360" w:after="0" w:beforeAutospacing="0" w:afterAutospacing="0"/>
        <w:jc w:val="both"/>
        <w:rPr>
          <w:rFonts w:ascii="Times New Roman" w:hAnsi="Times New Roman"/>
          <w:i w:val="1"/>
          <w:iCs w:val="1"/>
          <w:sz w:val="24"/>
          <w:szCs w:val="24"/>
          <w:lang w:eastAsia="hu-HU"/>
        </w:rPr>
      </w:pPr>
      <w:r>
        <w:rPr>
          <w:rFonts w:ascii="Times New Roman" w:hAnsi="Times New Roman"/>
          <w:i w:val="1"/>
          <w:iCs w:val="1"/>
          <w:sz w:val="24"/>
          <w:szCs w:val="24"/>
          <w:lang w:eastAsia="hu-HU"/>
        </w:rPr>
        <w:t>(2) A halasztás és részletfizetés esetén a tartozásnak a halasztással és részletfizetéssel érintett része után késedelmi kamatot nem kell felszámolni.</w:t>
      </w:r>
    </w:p>
    <w:p>
      <w:pPr>
        <w:shd w:val="clear" w:fill="FFFFFF"/>
        <w:spacing w:lineRule="auto" w:line="360" w:after="0" w:beforeAutospacing="0" w:afterAutospacing="0"/>
        <w:jc w:val="both"/>
        <w:rPr>
          <w:rFonts w:ascii="Times New Roman" w:hAnsi="Times New Roman"/>
          <w:i w:val="1"/>
          <w:iCs w:val="1"/>
          <w:sz w:val="24"/>
          <w:szCs w:val="24"/>
          <w:lang w:eastAsia="hu-HU"/>
        </w:rPr>
      </w:pPr>
      <w:r>
        <w:rPr>
          <w:rFonts w:ascii="Times New Roman" w:hAnsi="Times New Roman"/>
          <w:i w:val="1"/>
          <w:iCs w:val="1"/>
          <w:sz w:val="24"/>
          <w:szCs w:val="24"/>
          <w:lang w:eastAsia="hu-HU"/>
        </w:rPr>
        <w:t>(3) A </w:t>
      </w:r>
      <w:hyperlink xmlns:r="http://schemas.openxmlformats.org/officeDocument/2006/relationships" r:id="R77B186A8" w:anchor="SZ30@BE2">
        <w:r>
          <w:rPr>
            <w:rFonts w:ascii="Times New Roman" w:hAnsi="Times New Roman"/>
            <w:i w:val="1"/>
            <w:iCs w:val="1"/>
            <w:sz w:val="24"/>
            <w:szCs w:val="24"/>
            <w:lang w:eastAsia="hu-HU"/>
          </w:rPr>
          <w:t>30. § (2) bekezdés</w:t>
        </w:r>
      </w:hyperlink>
      <w:r>
        <w:rPr>
          <w:rFonts w:ascii="Times New Roman" w:hAnsi="Times New Roman"/>
          <w:i w:val="1"/>
          <w:iCs w:val="1"/>
          <w:sz w:val="24"/>
          <w:szCs w:val="24"/>
          <w:lang w:eastAsia="hu-HU"/>
        </w:rPr>
        <w:t> szerinti tartozás elengedés esetén, az elengedést követően fennmaradó tartozásra részletfizetés együttesen is alkalmazható.</w:t>
      </w:r>
    </w:p>
    <w:p>
      <w:pPr>
        <w:shd w:val="clear" w:fill="FFFFFF"/>
        <w:spacing w:lineRule="auto" w:line="360" w:after="0" w:beforeAutospacing="0" w:afterAutospacing="0"/>
        <w:jc w:val="both"/>
        <w:rPr>
          <w:rFonts w:ascii="Times New Roman" w:hAnsi="Times New Roman"/>
          <w:i w:val="1"/>
          <w:iCs w:val="1"/>
          <w:sz w:val="24"/>
          <w:szCs w:val="24"/>
          <w:lang w:eastAsia="hu-HU"/>
        </w:rPr>
      </w:pPr>
      <w:r>
        <w:rPr>
          <w:rFonts w:ascii="Times New Roman" w:hAnsi="Times New Roman"/>
          <w:i w:val="1"/>
          <w:iCs w:val="1"/>
          <w:sz w:val="24"/>
          <w:szCs w:val="24"/>
          <w:lang w:eastAsia="hu-HU"/>
        </w:rPr>
        <w:t>(4) Amennyiben a kötelezett a részletfizetéssel késedelembe esik, és az esedékes részletet felszólítás ellenére 15 napon belül sem fizeti meg, úgy a teljes tartozása egy összegben esedékessé válik.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Vagyonrendelet 33. §. (2) bekezdése alapján a </w:t>
      </w:r>
      <w:r>
        <w:rPr>
          <w:rFonts w:ascii="Times New Roman" w:hAnsi="Times New Roman"/>
          <w:i w:val="1"/>
          <w:iCs w:val="1"/>
          <w:sz w:val="24"/>
          <w:szCs w:val="24"/>
        </w:rPr>
        <w:t>kérelemhez az alábbi iratokat kell mellékelni.”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hd w:val="clear" w:fill="FFFFFF"/>
        <w:spacing w:lineRule="auto" w:line="360" w:after="0" w:beforeAutospacing="0" w:afterAutospacing="0"/>
        <w:jc w:val="both"/>
        <w:rPr>
          <w:rFonts w:ascii="Times New Roman" w:hAnsi="Times New Roman"/>
          <w:i w:val="1"/>
          <w:iCs w:val="1"/>
          <w:color w:val="222222"/>
          <w:sz w:val="24"/>
          <w:szCs w:val="24"/>
          <w:lang w:eastAsia="hu-HU"/>
        </w:rPr>
      </w:pPr>
      <w:r>
        <w:rPr>
          <w:rFonts w:ascii="Times New Roman" w:hAnsi="Times New Roman"/>
          <w:i w:val="1"/>
          <w:iCs w:val="1"/>
          <w:color w:val="222222"/>
          <w:sz w:val="24"/>
          <w:szCs w:val="24"/>
          <w:lang w:eastAsia="hu-HU"/>
        </w:rPr>
        <w:t>(2) Az (1) bekezdés szerinti bármely fizetési kedvezmény kérelemhez a jogi személynek az alábbi iratokat kell mellékelnie: a) a kérelem benyújtását megelőző évre vonatkozó mérlegét, b) *  a kérelem benyújtását megelőző évre vonatkozó jövedelméről NAV igazolás, c) teljes bizonyító erejű magánokiratba foglalt nyilatkozatot a kérelmező ingó- és ingatlan vagyonáról, d) nyilatkozatot arról, hogy a kerületben biztosít-e munkahelyet, és ha igen, hány fő részére és e) nyilatkozatot arra vonatkozóan, hogy milyen intézkedéseket tett a tartozása rendezése érdekében.</w:t>
      </w:r>
    </w:p>
    <w:p>
      <w:pPr>
        <w:shd w:val="clear" w:fill="FFFFFF"/>
        <w:spacing w:lineRule="auto" w:line="360" w:after="0" w:beforeAutospacing="0" w:afterAutospacing="0"/>
        <w:jc w:val="both"/>
        <w:rPr>
          <w:rFonts w:ascii="Times New Roman" w:hAnsi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Vagyonrendelet </w:t>
      </w:r>
      <w:r>
        <w:rPr>
          <w:rFonts w:ascii="Times New Roman" w:hAnsi="Times New Roman"/>
          <w:i w:val="1"/>
          <w:iCs w:val="1"/>
          <w:sz w:val="24"/>
          <w:szCs w:val="24"/>
        </w:rPr>
        <w:t xml:space="preserve">35. § Peres eljárásokban, valamint peren kívüli jogvitákban </w:t>
      </w:r>
    </w:p>
    <w:p>
      <w:pPr>
        <w:shd w:val="clear" w:fill="FFFFFF"/>
        <w:spacing w:lineRule="auto" w:line="360" w:after="0" w:beforeAutospacing="0" w:afterAutospacing="0"/>
        <w:jc w:val="both"/>
        <w:rPr>
          <w:rFonts w:ascii="Times New Roman" w:hAnsi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</w:rPr>
        <w:t xml:space="preserve">a) 100 millió forint egyedi értékhatárig a Pénzügyi és Költségvetési Bizottság, </w:t>
      </w:r>
    </w:p>
    <w:p>
      <w:pPr>
        <w:shd w:val="clear" w:fill="FFFFFF"/>
        <w:spacing w:lineRule="auto" w:line="360" w:after="0" w:beforeAutospacing="0" w:afterAutospacing="0"/>
        <w:jc w:val="both"/>
        <w:rPr>
          <w:rFonts w:ascii="Times New Roman" w:hAnsi="Times New Roman"/>
          <w:i w:val="1"/>
          <w:iCs w:val="1"/>
          <w:color w:val="222222"/>
          <w:sz w:val="24"/>
          <w:szCs w:val="24"/>
          <w:lang w:eastAsia="hu-HU"/>
        </w:rPr>
      </w:pPr>
      <w:r>
        <w:rPr>
          <w:rFonts w:ascii="Times New Roman" w:hAnsi="Times New Roman"/>
          <w:i w:val="1"/>
          <w:iCs w:val="1"/>
          <w:sz w:val="24"/>
          <w:szCs w:val="24"/>
        </w:rPr>
        <w:t>b) 100 millió forint egyedi értékhatár felett a Képviselő-testület jogosult egyezséget kötni.</w:t>
        <w:br w:type="textWrapping"/>
      </w:r>
    </w:p>
    <w:p>
      <w:pPr>
        <w:suppressAutoHyphens w:val="1"/>
        <w:spacing w:lineRule="auto" w:line="36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hu-HU"/>
        </w:rPr>
        <w:t>Zuglói Zrt. véleménye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: Tekintettel arra, hogy a megállapodás nem ütközik jogszabályi rendelkezésbe, és a részletfizetési megállapodás megadásával vélhetően az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Egyesület rendezni tudja az elmaradt bérleti díj és perköltség tartozását, a </w:t>
      </w:r>
      <w:r>
        <w:rPr>
          <w:rFonts w:ascii="Times New Roman" w:hAnsi="Times New Roman"/>
          <w:b w:val="1"/>
          <w:sz w:val="24"/>
          <w:szCs w:val="24"/>
          <w:lang w:eastAsia="hu-HU"/>
        </w:rPr>
        <w:t xml:space="preserve">megállapodásához való hozzájárulást javasolja. </w:t>
      </w:r>
    </w:p>
    <w:p>
      <w:pPr>
        <w:suppressAutoHyphens w:val="1"/>
        <w:spacing w:lineRule="auto" w:line="36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</w:p>
    <w:p>
      <w:pPr>
        <w:suppressAutoHyphens w:val="1"/>
        <w:spacing w:lineRule="auto" w:line="36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>A Jogi Főosztály véleménye</w:t>
      </w:r>
      <w:r>
        <w:rPr>
          <w:rFonts w:ascii="Times New Roman" w:hAnsi="Times New Roman"/>
          <w:sz w:val="24"/>
          <w:szCs w:val="24"/>
          <w:lang w:eastAsia="hu-HU"/>
        </w:rPr>
        <w:t xml:space="preserve">: Az előterjesztésben közölt adatok, egyéb információk alapján az előterjesztéshez jogi észrevételt nem tesz. 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  <w:lang w:eastAsia="hu-HU"/>
        </w:rPr>
      </w:pP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00000A"/>
          <w:right w:val="none" w:sz="0" w:space="0" w:shadow="0" w:frame="0" w:color="auto"/>
          <w:between w:val="none" w:sz="0" w:space="0" w:shadow="0" w:frame="0" w:color="auto"/>
        </w:pBd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  <w:lang w:eastAsia="hu-HU"/>
        </w:rPr>
      </w:pP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00000A"/>
          <w:right w:val="none" w:sz="0" w:space="0" w:shadow="0" w:frame="0" w:color="auto"/>
          <w:between w:val="none" w:sz="0" w:space="0" w:shadow="0" w:frame="0" w:color="auto"/>
        </w:pBd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sz w:val="24"/>
          <w:szCs w:val="24"/>
          <w:lang w:eastAsia="hu-HU"/>
        </w:rPr>
        <w:t>III. Határozati javaslat</w:t>
      </w: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00000A"/>
          <w:right w:val="none" w:sz="0" w:space="0" w:shadow="0" w:frame="0" w:color="auto"/>
          <w:between w:val="none" w:sz="0" w:space="0" w:shadow="0" w:frame="0" w:color="auto"/>
        </w:pBd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___________________________________________________________________________</w:t>
      </w: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00000A"/>
          <w:right w:val="none" w:sz="0" w:space="0" w:shadow="0" w:frame="0" w:color="auto"/>
          <w:between w:val="none" w:sz="0" w:space="0" w:shadow="0" w:frame="0" w:color="auto"/>
        </w:pBd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00000A"/>
          <w:right w:val="none" w:sz="0" w:space="0" w:shadow="0" w:frame="0" w:color="auto"/>
          <w:between w:val="none" w:sz="0" w:space="0" w:shadow="0" w:frame="0" w:color="auto"/>
        </w:pBd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pStyle w:val="P2"/>
        <w:tabs>
          <w:tab w:val="left" w:pos="540" w:leader="none"/>
        </w:tabs>
        <w:spacing w:lineRule="auto" w:line="360" w:after="0" w:beforeAutospacing="0" w:afterAutospacing="0"/>
        <w:ind w:hanging="539" w:left="539"/>
        <w:jc w:val="center"/>
        <w:rPr>
          <w:b w:val="1"/>
          <w:bCs w:val="1"/>
        </w:rPr>
      </w:pPr>
      <w:r>
        <w:rPr>
          <w:b w:val="1"/>
          <w:iCs w:val="1"/>
          <w:color w:val="000000"/>
        </w:rPr>
        <w:t xml:space="preserve">    </w:t>
      </w:r>
      <w:r>
        <w:rPr>
          <w:b w:val="1"/>
          <w:bCs w:val="1"/>
        </w:rPr>
        <w:t xml:space="preserve">Budapest Főváros XIV. Kerület Zugló Önkormányzata </w:t>
      </w:r>
    </w:p>
    <w:p>
      <w:pPr>
        <w:pStyle w:val="P2"/>
        <w:tabs>
          <w:tab w:val="left" w:pos="540" w:leader="none"/>
        </w:tabs>
        <w:spacing w:lineRule="auto" w:line="360" w:after="0" w:beforeAutospacing="0" w:afterAutospacing="0"/>
        <w:ind w:hanging="539" w:left="539"/>
        <w:jc w:val="center"/>
        <w:rPr>
          <w:b w:val="1"/>
          <w:bCs w:val="1"/>
        </w:rPr>
      </w:pPr>
      <w:r>
        <w:rPr>
          <w:b w:val="1"/>
          <w:bCs w:val="1"/>
          <w:lang w:bidi="hi-IN"/>
        </w:rPr>
        <w:t>Pénzügyi és Költségvetési Bizottság</w:t>
      </w:r>
    </w:p>
    <w:p>
      <w:pPr>
        <w:pStyle w:val="P2"/>
        <w:tabs>
          <w:tab w:val="left" w:pos="540" w:leader="none"/>
        </w:tabs>
        <w:spacing w:lineRule="auto" w:line="360" w:after="0" w:beforeAutospacing="0" w:afterAutospacing="0"/>
        <w:ind w:hanging="539" w:left="539"/>
        <w:jc w:val="center"/>
        <w:rPr>
          <w:b w:val="1"/>
          <w:iCs w:val="0"/>
        </w:rPr>
      </w:pPr>
      <w:r>
        <w:rPr>
          <w:b w:val="1"/>
          <w:iCs w:val="1"/>
        </w:rPr>
        <w:t xml:space="preserve">       </w:t>
      </w:r>
      <w:r>
        <w:rPr>
          <w:b w:val="1"/>
          <w:iCs w:val="1"/>
        </w:rPr>
        <w:t>..../2025. (</w:t>
      </w:r>
      <w:r>
        <w:rPr>
          <w:b w:val="1"/>
          <w:iCs w:val="0"/>
        </w:rPr>
        <w:t>...</w:t>
      </w:r>
      <w:r>
        <w:rPr>
          <w:b w:val="1"/>
          <w:iCs w:val="1"/>
        </w:rPr>
        <w:t>) PKB határozata</w:t>
      </w:r>
      <w:r>
        <w:rPr>
          <w:b w:val="1"/>
          <w:iCs w:val="0"/>
        </w:rPr>
        <w:t xml:space="preserve"> </w:t>
      </w:r>
    </w:p>
    <w:p>
      <w:pPr>
        <w:pStyle w:val="P2"/>
        <w:tabs>
          <w:tab w:val="left" w:pos="540" w:leader="none"/>
        </w:tabs>
        <w:spacing w:lineRule="auto" w:line="360" w:after="0" w:beforeAutospacing="0" w:afterAutospacing="0"/>
        <w:ind w:hanging="539" w:left="539"/>
        <w:jc w:val="center"/>
        <w:rPr>
          <w:rFonts w:ascii="Times New Roman" w:hAnsi="Times New Roman"/>
          <w:strike w:val="1"/>
          <w:sz w:val="24"/>
          <w:szCs w:val="24"/>
        </w:rPr>
      </w:pPr>
      <w:r>
        <w:rPr>
          <w:b w:val="1"/>
          <w:iCs w:val="0"/>
        </w:rPr>
        <w:t xml:space="preserve">a </w:t>
      </w:r>
      <w:r>
        <w:rPr>
          <w:b w:val="1"/>
          <w:iCs w:val="0"/>
        </w:rPr>
        <w:t>r</w:t>
      </w:r>
      <w:r>
        <w:rPr>
          <w:rFonts w:ascii="Times New Roman" w:hAnsi="Times New Roman"/>
          <w:b w:val="1"/>
          <w:color w:val="000000"/>
          <w:sz w:val="24"/>
          <w:szCs w:val="24"/>
          <w:lang w:eastAsia="hu-HU"/>
        </w:rPr>
        <w:t xml:space="preserve">észletfizetési  kedvezmény biztosítása</w:t>
      </w:r>
      <w:r>
        <w:rPr>
          <w:rFonts w:ascii="Times New Roman" w:hAnsi="Times New Roman"/>
          <w:b w:val="1"/>
          <w:color w:val="000000"/>
          <w:sz w:val="24"/>
          <w:szCs w:val="22"/>
          <w:lang w:eastAsia="hu-HU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 xml:space="preserve"> az </w:t>
      </w:r>
      <w:r>
        <w:rPr>
          <w:rFonts w:ascii="Times New Roman" w:hAnsi="Times New Roman"/>
          <w:b w:val="1"/>
          <w:color w:val="000000"/>
          <w:sz w:val="24"/>
          <w:szCs w:val="24"/>
          <w:lang w:eastAsia="hu-HU"/>
        </w:rPr>
        <w:t>ÉVÖGY Egyesület részére</w:t>
      </w:r>
      <w:r>
        <w:rPr>
          <w:rFonts w:ascii="Times New Roman" w:hAnsi="Times New Roman"/>
          <w:b w:val="1"/>
          <w:color w:val="000000"/>
          <w:sz w:val="24"/>
          <w:szCs w:val="22"/>
          <w:lang w:eastAsia="hu-HU"/>
        </w:rPr>
        <w:t xml:space="preserve"> </w:t>
      </w: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4"/>
          <w:szCs w:val="24"/>
          <w:lang w:eastAsia="hu-HU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sz w:val="24"/>
          <w:szCs w:val="24"/>
          <w:lang w:eastAsia="hu-HU"/>
        </w:rPr>
        <w:t xml:space="preserve">Budapest Főváros XIV. Kerület Zugló Önkormányzatának </w:t>
      </w:r>
      <w:r>
        <w:rPr>
          <w:rFonts w:ascii="Times New Roman" w:hAnsi="Times New Roman"/>
          <w:b w:val="1"/>
          <w:bCs w:val="1"/>
          <w:sz w:val="24"/>
          <w:szCs w:val="24"/>
          <w:lang w:bidi="hi-IN"/>
        </w:rPr>
        <w:t xml:space="preserve">Pénzügyi és Költségvetési </w:t>
      </w:r>
      <w:r>
        <w:rPr>
          <w:rFonts w:ascii="Times New Roman" w:hAnsi="Times New Roman"/>
          <w:b w:val="1"/>
          <w:sz w:val="24"/>
          <w:szCs w:val="24"/>
          <w:lang w:eastAsia="hu-HU"/>
        </w:rPr>
        <w:t>Bizottsága úgy dönt, hogy:</w:t>
      </w:r>
    </w:p>
    <w:p>
      <w:pPr>
        <w:pStyle w:val="P3"/>
        <w:rPr>
          <w:i w:val="0"/>
          <w:bCs w:val="1"/>
          <w:iCs w:val="1"/>
          <w:szCs w:val="24"/>
        </w:rPr>
      </w:pPr>
      <w:r>
        <w:rPr>
          <w:i w:val="0"/>
          <w:bCs w:val="1"/>
          <w:iCs w:val="1"/>
          <w:szCs w:val="24"/>
        </w:rPr>
        <w:t>1.</w:t>
      </w:r>
      <w:r>
        <w:rPr>
          <w:i w:val="0"/>
          <w:iCs w:val="1"/>
          <w:szCs w:val="24"/>
        </w:rPr>
        <w:t xml:space="preserve"> Az Élhető Vidékért és Összefogás a Gyermekekért Egyesület, mint volt bérlő részére</w:t>
      </w:r>
      <w:r>
        <w:rPr>
          <w:i w:val="0"/>
          <w:bCs w:val="1"/>
          <w:iCs w:val="1"/>
          <w:szCs w:val="24"/>
        </w:rPr>
        <w:t xml:space="preserve"> 3.993.444,- Ft</w:t>
      </w:r>
      <w:r>
        <w:rPr>
          <w:i w:val="0"/>
          <w:bCs w:val="0"/>
          <w:iCs w:val="0"/>
          <w:szCs w:val="22"/>
        </w:rPr>
        <w:t xml:space="preserve"> (</w:t>
      </w:r>
      <w:r>
        <w:rPr>
          <w:rFonts w:ascii="Times New Roman" w:hAnsi="Times New Roman"/>
          <w:i w:val="0"/>
          <w:iCs w:val="0"/>
          <w:sz w:val="24"/>
          <w:szCs w:val="22"/>
        </w:rPr>
        <w:t>azaz hárommillió kilencszázkilencvenháromezer négyszáznegyvennégy forint)</w:t>
      </w:r>
      <w:r>
        <w:rPr>
          <w:i w:val="0"/>
          <w:bCs w:val="1"/>
          <w:iCs w:val="1"/>
          <w:szCs w:val="24"/>
        </w:rPr>
        <w:t xml:space="preserve"> </w:t>
      </w:r>
      <w:r>
        <w:rPr>
          <w:i w:val="0"/>
          <w:bCs w:val="1"/>
          <w:iCs w:val="1"/>
          <w:szCs w:val="24"/>
        </w:rPr>
        <w:t>bérleti díj jogcímen fennmaradó hátralék megfizetésére részletfizetési kedvezményt nyújt</w:t>
      </w:r>
      <w:r>
        <w:rPr>
          <w:i w:val="0"/>
          <w:bCs w:val="0"/>
          <w:iCs w:val="0"/>
          <w:szCs w:val="22"/>
        </w:rPr>
        <w:t>,</w:t>
      </w:r>
      <w:r>
        <w:rPr>
          <w:i w:val="0"/>
          <w:bCs w:val="1"/>
          <w:iCs w:val="1"/>
          <w:szCs w:val="24"/>
        </w:rPr>
        <w:t xml:space="preserve"> </w:t>
      </w:r>
      <w:r>
        <w:rPr>
          <w:i w:val="0"/>
          <w:bCs w:val="1"/>
          <w:iCs w:val="1"/>
          <w:szCs w:val="24"/>
        </w:rPr>
        <w:t>az Önkormányzat kizárólagos tulajdonát képező</w:t>
      </w:r>
      <w:r>
        <w:rPr>
          <w:i w:val="0"/>
          <w:bCs w:val="0"/>
          <w:iCs w:val="0"/>
          <w:szCs w:val="22"/>
        </w:rPr>
        <w:t>,</w:t>
      </w:r>
      <w:r>
        <w:rPr>
          <w:i w:val="0"/>
          <w:bCs w:val="1"/>
          <w:iCs w:val="1"/>
          <w:szCs w:val="24"/>
        </w:rPr>
        <w:t xml:space="preserve"> </w:t>
      </w:r>
      <w:r>
        <w:rPr>
          <w:i w:val="0"/>
          <w:szCs w:val="24"/>
          <w:lang w:bidi="hi-IN"/>
        </w:rPr>
        <w:t>31837/0/A/31 helyrajzi szám alatt felvett Budapest XIV. kerület, Bosnyák utca 1/A. (természetben Róna utca 143.) szám alatti</w:t>
      </w:r>
      <w:r>
        <w:rPr>
          <w:i w:val="0"/>
          <w:szCs w:val="22"/>
          <w:lang w:bidi="hi-IN"/>
        </w:rPr>
        <w:t>,</w:t>
      </w:r>
      <w:r>
        <w:rPr>
          <w:i w:val="0"/>
          <w:szCs w:val="24"/>
          <w:lang w:bidi="hi-IN"/>
        </w:rPr>
        <w:t xml:space="preserve"> 65 m</w:t>
      </w:r>
      <w:r>
        <w:rPr>
          <w:i w:val="0"/>
          <w:szCs w:val="24"/>
          <w:vertAlign w:val="superscript"/>
          <w:lang w:bidi="hi-IN"/>
        </w:rPr>
        <w:t xml:space="preserve">2 </w:t>
      </w:r>
      <w:r>
        <w:rPr>
          <w:i w:val="0"/>
          <w:szCs w:val="24"/>
          <w:lang w:bidi="hi-IN"/>
        </w:rPr>
        <w:t>alapterületű ingatlan bérleti díj</w:t>
      </w:r>
      <w:r>
        <w:rPr>
          <w:i w:val="0"/>
          <w:szCs w:val="22"/>
          <w:lang w:bidi="hi-IN"/>
        </w:rPr>
        <w:t>-</w:t>
      </w:r>
      <w:r>
        <w:rPr>
          <w:i w:val="0"/>
          <w:szCs w:val="24"/>
          <w:lang w:bidi="hi-IN"/>
        </w:rPr>
        <w:t>hátralék kiegyenlítése</w:t>
      </w:r>
      <w:r>
        <w:rPr>
          <w:i w:val="0"/>
          <w:bCs w:val="1"/>
          <w:iCs w:val="1"/>
          <w:szCs w:val="24"/>
        </w:rPr>
        <w:t xml:space="preserve"> </w:t>
      </w:r>
      <w:r>
        <w:rPr>
          <w:i w:val="0"/>
          <w:bCs w:val="1"/>
          <w:iCs w:val="1"/>
          <w:szCs w:val="24"/>
        </w:rPr>
        <w:t xml:space="preserve">vonatkozásában, a </w:t>
      </w:r>
      <w:r>
        <w:rPr>
          <w:i w:val="0"/>
          <w:bCs w:val="1"/>
          <w:iCs w:val="1"/>
          <w:szCs w:val="24"/>
        </w:rPr>
        <w:t xml:space="preserve">Budapest Főváros XIV. Kerület Zugló Önkormányzata Képviselő-testületének </w:t>
      </w:r>
      <w:r>
        <w:rPr>
          <w:b w:val="1"/>
          <w:i w:val="0"/>
          <w:bCs w:val="1"/>
          <w:iCs w:val="1"/>
          <w:szCs w:val="24"/>
        </w:rPr>
        <w:t xml:space="preserve">az </w:t>
      </w:r>
      <w:r>
        <w:rPr>
          <w:b w:val="1"/>
          <w:i w:val="0"/>
          <w:bCs w:val="1"/>
          <w:iCs w:val="1"/>
          <w:szCs w:val="24"/>
        </w:rPr>
        <w:t>Önkormányzat vagyonáról, a vagyontárgyak feletti tulajdonosi jogok gyakorlásáról</w:t>
      </w:r>
      <w:r>
        <w:rPr>
          <w:b w:val="1"/>
          <w:i w:val="0"/>
          <w:bCs w:val="1"/>
          <w:iCs w:val="1"/>
          <w:szCs w:val="24"/>
        </w:rPr>
        <w:t xml:space="preserve"> szóló 18/2016. (III. </w:t>
      </w:r>
      <w:r>
        <w:rPr>
          <w:b w:val="1"/>
          <w:i w:val="0"/>
          <w:bCs w:val="1"/>
          <w:iCs w:val="1"/>
          <w:szCs w:val="24"/>
        </w:rPr>
        <w:t>4.) önkormányzati rendelet</w:t>
      </w:r>
      <w:r>
        <w:rPr>
          <w:b w:val="1"/>
          <w:i w:val="0"/>
          <w:bCs w:val="0"/>
          <w:iCs w:val="0"/>
          <w:szCs w:val="22"/>
        </w:rPr>
        <w:t>e</w:t>
      </w:r>
      <w:r>
        <w:rPr>
          <w:i w:val="0"/>
          <w:bCs w:val="1"/>
          <w:iCs w:val="1"/>
          <w:szCs w:val="24"/>
        </w:rPr>
        <w:t xml:space="preserve"> 33. §</w:t>
      </w:r>
      <w:r>
        <w:rPr>
          <w:i w:val="0"/>
          <w:bCs w:val="0"/>
          <w:iCs w:val="0"/>
          <w:szCs w:val="22"/>
        </w:rPr>
        <w:t>-a</w:t>
      </w:r>
      <w:r>
        <w:rPr>
          <w:i w:val="0"/>
          <w:bCs w:val="1"/>
          <w:iCs w:val="1"/>
          <w:szCs w:val="24"/>
        </w:rPr>
        <w:t xml:space="preserve"> alapján. </w:t>
      </w:r>
    </w:p>
    <w:p>
      <w:pPr>
        <w:pStyle w:val="P3"/>
        <w:rPr>
          <w:i w:val="0"/>
          <w:bCs w:val="1"/>
          <w:iCs w:val="1"/>
          <w:szCs w:val="24"/>
        </w:rPr>
      </w:pPr>
      <w:r>
        <w:rPr>
          <w:i w:val="0"/>
          <w:szCs w:val="24"/>
        </w:rPr>
        <w:t>A Bizottság a volt bérlővel szemben</w:t>
      </w:r>
      <w:r>
        <w:rPr>
          <w:i w:val="0"/>
          <w:szCs w:val="22"/>
        </w:rPr>
        <w:t>,</w:t>
      </w:r>
      <w:r>
        <w:rPr>
          <w:i w:val="0"/>
          <w:szCs w:val="24"/>
        </w:rPr>
        <w:t xml:space="preserve"> a Pesti Központi Kerületi Bíróság előtt</w:t>
      </w:r>
      <w:r>
        <w:rPr>
          <w:i w:val="0"/>
          <w:szCs w:val="22"/>
        </w:rPr>
        <w:t xml:space="preserve"> folyamatban lévő,</w:t>
      </w:r>
      <w:r>
        <w:rPr>
          <w:i w:val="0"/>
          <w:szCs w:val="24"/>
        </w:rPr>
        <w:t xml:space="preserve"> bérleti díj megfizetése iránt</w:t>
      </w:r>
      <w:r>
        <w:rPr>
          <w:i w:val="0"/>
          <w:szCs w:val="22"/>
        </w:rPr>
        <w:t>,</w:t>
      </w:r>
      <w:r>
        <w:rPr>
          <w:i w:val="0"/>
          <w:szCs w:val="24"/>
        </w:rPr>
        <w:t xml:space="preserve"> </w:t>
      </w:r>
      <w:bookmarkStart w:id="0" w:name="_Hlk205384204"/>
      <w:r>
        <w:rPr>
          <w:i w:val="0"/>
          <w:szCs w:val="24"/>
        </w:rPr>
        <w:t>8.P.301.140/2025 számon</w:t>
      </w:r>
      <w:bookmarkEnd w:id="0"/>
      <w:r>
        <w:rPr>
          <w:i w:val="0"/>
          <w:szCs w:val="24"/>
        </w:rPr>
        <w:t xml:space="preserve"> </w:t>
      </w:r>
      <w:r>
        <w:rPr>
          <w:i w:val="0"/>
          <w:szCs w:val="22"/>
        </w:rPr>
        <w:t>indult</w:t>
      </w:r>
      <w:r>
        <w:rPr>
          <w:i w:val="0"/>
          <w:szCs w:val="24"/>
        </w:rPr>
        <w:t xml:space="preserve"> perben felhalmozott 468.905 Ft</w:t>
      </w:r>
      <w:r>
        <w:rPr>
          <w:i w:val="0"/>
          <w:szCs w:val="22"/>
        </w:rPr>
        <w:t xml:space="preserve"> (azaz négyszázhatvannyolcezer ki</w:t>
      </w:r>
      <w:r>
        <w:rPr>
          <w:i w:val="0"/>
          <w:szCs w:val="22"/>
        </w:rPr>
        <w:t>le</w:t>
      </w:r>
      <w:r>
        <w:rPr>
          <w:i w:val="0"/>
          <w:szCs w:val="22"/>
        </w:rPr>
        <w:t>ncszázöt</w:t>
      </w:r>
      <w:r>
        <w:rPr>
          <w:i w:val="0"/>
          <w:szCs w:val="22"/>
        </w:rPr>
        <w:t xml:space="preserve"> forint</w:t>
      </w:r>
      <w:r>
        <w:rPr>
          <w:i w:val="0"/>
          <w:szCs w:val="22"/>
        </w:rPr>
        <w:t>)</w:t>
      </w:r>
      <w:r>
        <w:rPr>
          <w:i w:val="0"/>
          <w:szCs w:val="22"/>
        </w:rPr>
        <w:t xml:space="preserve"> </w:t>
      </w:r>
      <w:r>
        <w:rPr>
          <w:i w:val="0"/>
          <w:bCs w:val="1"/>
        </w:rPr>
        <w:t>összegű</w:t>
      </w:r>
      <w:r>
        <w:rPr>
          <w:bCs w:val="1"/>
          <w:iCs w:val="1"/>
        </w:rPr>
        <w:t xml:space="preserve"> </w:t>
      </w:r>
      <w:r>
        <w:rPr>
          <w:i w:val="0"/>
          <w:bCs w:val="1"/>
          <w:iCs w:val="1"/>
          <w:szCs w:val="24"/>
        </w:rPr>
        <w:t>perköltség megfizetésére szintén részletfizetési kedvezményt nyújt.</w:t>
      </w:r>
    </w:p>
    <w:p>
      <w:pPr>
        <w:pStyle w:val="P3"/>
        <w:rPr>
          <w:i w:val="0"/>
          <w:bCs w:val="1"/>
          <w:iCs w:val="1"/>
          <w:szCs w:val="24"/>
        </w:rPr>
      </w:pPr>
      <w:r>
        <w:rPr>
          <w:i w:val="0"/>
          <w:bCs w:val="1"/>
          <w:iCs w:val="1"/>
          <w:szCs w:val="24"/>
        </w:rPr>
        <w:t>A</w:t>
      </w:r>
      <w:r>
        <w:rPr>
          <w:i w:val="0"/>
          <w:bCs w:val="0"/>
          <w:iCs w:val="0"/>
          <w:szCs w:val="22"/>
        </w:rPr>
        <w:t>z</w:t>
      </w:r>
      <w:r>
        <w:rPr>
          <w:i w:val="0"/>
          <w:bCs w:val="0"/>
          <w:iCs w:val="0"/>
          <w:szCs w:val="22"/>
        </w:rPr>
        <w:t xml:space="preserve"> ÉGYÖ</w:t>
      </w:r>
      <w:r>
        <w:rPr>
          <w:i w:val="0"/>
          <w:bCs w:val="0"/>
          <w:iCs w:val="0"/>
          <w:szCs w:val="22"/>
        </w:rPr>
        <w:t>V</w:t>
      </w:r>
      <w:r>
        <w:rPr>
          <w:i w:val="0"/>
          <w:bCs w:val="1"/>
          <w:iCs w:val="1"/>
          <w:szCs w:val="24"/>
        </w:rPr>
        <w:t xml:space="preserve"> Egyesületnek 24 havi</w:t>
      </w:r>
      <w:r>
        <w:rPr>
          <w:i w:val="0"/>
          <w:bCs w:val="0"/>
          <w:iCs w:val="0"/>
          <w:szCs w:val="22"/>
        </w:rPr>
        <w:t>,</w:t>
      </w:r>
      <w:r>
        <w:rPr>
          <w:i w:val="0"/>
          <w:bCs w:val="1"/>
          <w:iCs w:val="1"/>
          <w:szCs w:val="24"/>
        </w:rPr>
        <w:t xml:space="preserve"> egyenlő összegű részletben kell megfizetnie a bérleti díjat, és a perköltséget</w:t>
      </w:r>
      <w:r>
        <w:rPr>
          <w:i w:val="0"/>
          <w:bCs w:val="0"/>
          <w:iCs w:val="0"/>
          <w:szCs w:val="22"/>
        </w:rPr>
        <w:t>,</w:t>
      </w:r>
      <w:r>
        <w:rPr>
          <w:i w:val="0"/>
          <w:bCs w:val="1"/>
          <w:iCs w:val="1"/>
          <w:szCs w:val="24"/>
        </w:rPr>
        <w:t xml:space="preserve"> legkésőbb 2027.08.10. napjáig.</w:t>
      </w:r>
      <w:r>
        <w:rPr>
          <w:i w:val="0"/>
          <w:bCs w:val="1"/>
          <w:iCs w:val="1"/>
          <w:szCs w:val="24"/>
        </w:rPr>
        <w:t xml:space="preserve"> </w:t>
      </w:r>
    </w:p>
    <w:p>
      <w:pPr>
        <w:pStyle w:val="P3"/>
        <w:rPr>
          <w:i w:val="0"/>
          <w:bCs w:val="1"/>
          <w:iCs w:val="1"/>
          <w:szCs w:val="24"/>
        </w:rPr>
      </w:pPr>
      <w:r>
        <w:rPr>
          <w:i w:val="0"/>
          <w:bCs w:val="1"/>
          <w:iCs w:val="1"/>
          <w:szCs w:val="24"/>
        </w:rPr>
        <w:t xml:space="preserve">A részletek megfizetésének az időpontja minden hónap 10 napja. </w:t>
      </w:r>
    </w:p>
    <w:p>
      <w:pPr>
        <w:pStyle w:val="P3"/>
        <w:rPr>
          <w:i w:val="0"/>
          <w:bCs w:val="1"/>
          <w:iCs w:val="1"/>
          <w:szCs w:val="24"/>
        </w:rPr>
      </w:pPr>
      <w:r>
        <w:rPr>
          <w:i w:val="0"/>
          <w:bCs w:val="1"/>
          <w:iCs w:val="1"/>
          <w:szCs w:val="24"/>
        </w:rPr>
        <w:t>Az első részlet esedékessége 2025.09.10.</w:t>
      </w:r>
      <w:r>
        <w:rPr>
          <w:i w:val="0"/>
          <w:bCs w:val="1"/>
          <w:iCs w:val="1"/>
          <w:szCs w:val="24"/>
        </w:rPr>
        <w:t xml:space="preserve"> </w:t>
      </w:r>
    </w:p>
    <w:p>
      <w:pPr>
        <w:pStyle w:val="P3"/>
        <w:rPr>
          <w:i w:val="0"/>
          <w:iCs w:val="1"/>
          <w:szCs w:val="24"/>
        </w:rPr>
      </w:pPr>
      <w:r>
        <w:rPr>
          <w:i w:val="0"/>
          <w:bCs w:val="1"/>
          <w:iCs w:val="1"/>
          <w:szCs w:val="24"/>
        </w:rPr>
        <w:t xml:space="preserve">Abban az esetben, </w:t>
      </w:r>
      <w:r>
        <w:rPr>
          <w:i w:val="0"/>
          <w:bCs w:val="1"/>
          <w:iCs w:val="1"/>
          <w:szCs w:val="24"/>
        </w:rPr>
        <w:t xml:space="preserve">amennyiben a kötelezett a részletfizetéssel késedelembe esik, és az esedékes részletet felszólítás ellenére 15 </w:t>
      </w:r>
      <w:r>
        <w:rPr>
          <w:i w:val="0"/>
          <w:bCs w:val="0"/>
          <w:iCs w:val="0"/>
          <w:szCs w:val="22"/>
        </w:rPr>
        <w:t xml:space="preserve">(tizenöt) </w:t>
      </w:r>
      <w:r>
        <w:rPr>
          <w:i w:val="0"/>
          <w:bCs w:val="1"/>
          <w:iCs w:val="1"/>
          <w:szCs w:val="24"/>
        </w:rPr>
        <w:t>napon belül nem fizeti meg, úgy a teljes tartozása egy összegben esedékessé válik</w:t>
      </w:r>
      <w:r>
        <w:rPr>
          <w:szCs w:val="24"/>
        </w:rPr>
        <w:t>.</w:t>
      </w:r>
      <w:r>
        <w:rPr>
          <w:szCs w:val="24"/>
        </w:rPr>
        <w:t xml:space="preserve"> </w:t>
      </w:r>
      <w:r>
        <w:rPr>
          <w:i w:val="0"/>
          <w:szCs w:val="24"/>
        </w:rPr>
        <w:t xml:space="preserve"> </w:t>
      </w:r>
    </w:p>
    <w:p>
      <w:pPr>
        <w:pStyle w:val="P3"/>
        <w:rPr>
          <w:i w:val="0"/>
          <w:bCs w:val="1"/>
          <w:iCs w:val="1"/>
          <w:color w:val="000000" w:themeColor="text1"/>
          <w:szCs w:val="24"/>
        </w:rPr>
      </w:pPr>
    </w:p>
    <w:p>
      <w:pPr>
        <w:pStyle w:val="P3"/>
        <w:rPr>
          <w:i w:val="0"/>
          <w:bCs w:val="1"/>
          <w:iCs w:val="1"/>
          <w:color w:val="000000" w:themeColor="text1"/>
          <w:szCs w:val="24"/>
        </w:rPr>
      </w:pPr>
      <w:r>
        <w:rPr>
          <w:i w:val="0"/>
          <w:bCs w:val="1"/>
          <w:iCs w:val="1"/>
          <w:color w:val="000000" w:themeColor="text1"/>
          <w:szCs w:val="24"/>
        </w:rPr>
        <w:t xml:space="preserve">2. Jóváhagyja az előterjesztés 7. sz. mellékletét képező Részletfizetési megállapodás tervezetet. A </w:t>
      </w:r>
      <w:r>
        <w:rPr>
          <w:i w:val="0"/>
          <w:bCs w:val="0"/>
          <w:iCs w:val="0"/>
          <w:color w:val="000000" w:themeColor="dark1"/>
          <w:szCs w:val="22"/>
        </w:rPr>
        <w:t>R</w:t>
      </w:r>
      <w:r>
        <w:rPr>
          <w:i w:val="0"/>
          <w:bCs w:val="1"/>
          <w:iCs w:val="1"/>
          <w:color w:val="000000" w:themeColor="text1"/>
          <w:szCs w:val="24"/>
        </w:rPr>
        <w:t>észletfizetési megállapodást közjegyzői okiratba kell foglalni, melynek költsége az ÉVÖGY Egyesületet terheli.</w:t>
      </w:r>
    </w:p>
    <w:p>
      <w:pPr>
        <w:pStyle w:val="P3"/>
        <w:rPr>
          <w:i w:val="0"/>
          <w:bCs w:val="1"/>
          <w:iCs w:val="1"/>
          <w:color w:val="000000" w:themeColor="text1"/>
          <w:szCs w:val="24"/>
        </w:rPr>
      </w:pPr>
    </w:p>
    <w:p>
      <w:pPr>
        <w:suppressAutoHyphens w:val="1"/>
        <w:spacing w:lineRule="auto" w:line="240" w:after="200" w:beforeAutospacing="0" w:afterAutospacing="0"/>
        <w:jc w:val="both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bCs w:val="1"/>
          <w:iCs w:val="1"/>
          <w:color w:val="000000" w:themeColor="text1"/>
          <w:sz w:val="24"/>
          <w:szCs w:val="24"/>
          <w:lang w:eastAsia="hu-HU"/>
        </w:rPr>
        <w:t>3. Hozzájárul</w:t>
      </w:r>
      <w:r>
        <w:rPr>
          <w:rFonts w:ascii="Times New Roman" w:hAnsi="Times New Roman"/>
          <w:bCs w:val="1"/>
          <w:iCs w:val="1"/>
          <w:color w:val="000000" w:themeColor="text1"/>
          <w:sz w:val="24"/>
          <w:szCs w:val="24"/>
          <w:lang w:eastAsia="hu-HU"/>
        </w:rPr>
        <w:t xml:space="preserve"> a </w:t>
      </w:r>
      <w:r>
        <w:rPr>
          <w:rFonts w:ascii="Times New Roman" w:hAnsi="Times New Roman"/>
          <w:i w:val="0"/>
          <w:sz w:val="24"/>
          <w:szCs w:val="22"/>
        </w:rPr>
        <w:t>Pesti Központi Kerületi Bíróság</w:t>
      </w:r>
      <w:r>
        <w:rPr>
          <w:i w:val="0"/>
          <w:szCs w:val="22"/>
        </w:rPr>
        <w:t xml:space="preserve"> </w:t>
      </w:r>
      <w:r>
        <w:rPr>
          <w:rFonts w:ascii="Times New Roman" w:hAnsi="Times New Roman"/>
          <w:bCs w:val="1"/>
          <w:iCs w:val="1"/>
          <w:color w:val="000000" w:themeColor="text1"/>
          <w:sz w:val="24"/>
          <w:szCs w:val="24"/>
          <w:lang w:eastAsia="hu-HU"/>
        </w:rPr>
        <w:t xml:space="preserve">előtt folyamatban lévő </w:t>
      </w:r>
      <w:r>
        <w:rPr>
          <w:rFonts w:ascii="Times New Roman" w:hAnsi="Times New Roman"/>
          <w:sz w:val="24"/>
          <w:szCs w:val="24"/>
          <w:lang w:eastAsia="hu-HU"/>
        </w:rPr>
        <w:t xml:space="preserve">8.P.301.140/2025 sz. perben, jelen határozat és </w:t>
      </w:r>
      <w:r>
        <w:rPr>
          <w:rFonts w:ascii="Times New Roman" w:hAnsi="Times New Roman"/>
          <w:sz w:val="24"/>
          <w:szCs w:val="22"/>
          <w:lang w:eastAsia="hu-HU"/>
        </w:rPr>
        <w:t xml:space="preserve">a </w:t>
      </w:r>
      <w:r>
        <w:rPr>
          <w:rFonts w:ascii="Times New Roman" w:hAnsi="Times New Roman"/>
          <w:sz w:val="24"/>
          <w:szCs w:val="22"/>
          <w:lang w:eastAsia="hu-HU"/>
        </w:rPr>
        <w:t>R</w:t>
      </w:r>
      <w:r>
        <w:rPr>
          <w:rFonts w:ascii="Times New Roman" w:hAnsi="Times New Roman"/>
          <w:sz w:val="24"/>
          <w:szCs w:val="24"/>
          <w:lang w:eastAsia="hu-HU"/>
        </w:rPr>
        <w:t>észletfizetési megállapodás bíróság előtti beterjesztéséhez</w:t>
      </w:r>
      <w:r>
        <w:rPr>
          <w:rFonts w:ascii="Times New Roman" w:hAnsi="Times New Roman"/>
          <w:sz w:val="24"/>
          <w:szCs w:val="22"/>
          <w:lang w:eastAsia="hu-HU"/>
        </w:rPr>
        <w:t>,</w:t>
      </w:r>
      <w:r>
        <w:rPr>
          <w:rFonts w:ascii="Times New Roman" w:hAnsi="Times New Roman"/>
          <w:sz w:val="24"/>
          <w:szCs w:val="24"/>
          <w:lang w:eastAsia="hu-HU"/>
        </w:rPr>
        <w:t xml:space="preserve"> egyezségkötés céljából.</w:t>
      </w:r>
    </w:p>
    <w:p>
      <w:pPr>
        <w:suppressAutoHyphens w:val="1"/>
        <w:spacing w:lineRule="auto" w:line="240" w:after="200" w:beforeAutospacing="0" w:afterAutospacing="0"/>
        <w:jc w:val="both"/>
        <w:rPr>
          <w:rFonts w:ascii="Times New Roman" w:hAnsi="Times New Roman"/>
          <w:b w:val="1"/>
          <w:sz w:val="24"/>
          <w:szCs w:val="24"/>
          <w:highlight w:val="yellow"/>
          <w:lang w:eastAsia="ja-JP"/>
        </w:rPr>
      </w:pPr>
      <w:r>
        <w:rPr>
          <w:rFonts w:ascii="Times New Roman" w:hAnsi="Times New Roman"/>
          <w:b w:val="1"/>
          <w:sz w:val="24"/>
          <w:szCs w:val="24"/>
          <w:lang w:eastAsia="ja-JP"/>
        </w:rPr>
        <w:t>Határidő</w:t>
      </w:r>
      <w:r>
        <w:rPr>
          <w:rFonts w:ascii="Times New Roman" w:hAnsi="Times New Roman"/>
          <w:sz w:val="24"/>
          <w:szCs w:val="24"/>
          <w:lang w:eastAsia="ja-JP"/>
        </w:rPr>
        <w:t>: Döntés közlése – azonnal</w:t>
      </w:r>
    </w:p>
    <w:p>
      <w:pPr>
        <w:suppressAutoHyphens w:val="1"/>
        <w:spacing w:lineRule="auto" w:line="240" w:after="200" w:beforeAutospacing="0" w:afterAutospacing="0"/>
        <w:ind w:right="-130"/>
        <w:jc w:val="both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b w:val="1"/>
          <w:sz w:val="24"/>
          <w:szCs w:val="24"/>
          <w:lang w:eastAsia="ja-JP"/>
        </w:rPr>
        <w:t>Felelős</w:t>
      </w:r>
      <w:r>
        <w:rPr>
          <w:rFonts w:ascii="Times New Roman" w:hAnsi="Times New Roman"/>
          <w:sz w:val="24"/>
          <w:szCs w:val="24"/>
          <w:lang w:eastAsia="ja-JP"/>
        </w:rPr>
        <w:t>:</w:t>
      </w:r>
      <w:r>
        <w:rPr>
          <w:rFonts w:ascii="Times New Roman" w:hAnsi="Times New Roman"/>
          <w:sz w:val="24"/>
          <w:szCs w:val="24"/>
        </w:rPr>
        <w:t xml:space="preserve"> Rózsa András</w:t>
      </w:r>
      <w:r>
        <w:rPr>
          <w:rFonts w:ascii="Times New Roman" w:hAnsi="Times New Roman"/>
          <w:sz w:val="24"/>
          <w:szCs w:val="24"/>
          <w:lang w:eastAsia="ja-JP"/>
        </w:rPr>
        <w:t xml:space="preserve"> polgármester (Zuglói Zrt. dr. Jankura Tamás Csaba</w:t>
      </w:r>
      <w:r>
        <w:rPr>
          <w:rStyle w:val="C4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>vezérigazgató)</w:t>
      </w:r>
    </w:p>
    <w:p>
      <w:pPr>
        <w:suppressAutoHyphens w:val="1"/>
        <w:spacing w:lineRule="auto" w:line="240" w:after="200" w:beforeAutospacing="0" w:afterAutospacing="0"/>
        <w:ind w:right="-130"/>
        <w:jc w:val="both"/>
        <w:rPr>
          <w:rFonts w:ascii="Times New Roman" w:hAnsi="Times New Roman"/>
          <w:iCs w:val="1"/>
          <w:sz w:val="24"/>
          <w:szCs w:val="24"/>
        </w:rPr>
      </w:pPr>
    </w:p>
    <w:p>
      <w:pPr>
        <w:suppressAutoHyphens w:val="1"/>
        <w:spacing w:lineRule="auto" w:line="240" w:after="200" w:beforeAutospacing="0" w:afterAutospacing="0"/>
        <w:ind w:right="-130"/>
        <w:jc w:val="both"/>
        <w:rPr>
          <w:rFonts w:ascii="Times New Roman" w:hAnsi="Times New Roman"/>
          <w:iCs w:val="1"/>
          <w:sz w:val="24"/>
          <w:szCs w:val="24"/>
        </w:rPr>
      </w:pPr>
    </w:p>
    <w:p>
      <w:pPr>
        <w:suppressAutoHyphens w:val="1"/>
        <w:spacing w:lineRule="auto" w:line="240" w:after="200" w:beforeAutospacing="0" w:afterAutospacing="0"/>
        <w:ind w:right="-13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iCs w:val="1"/>
          <w:sz w:val="24"/>
          <w:szCs w:val="24"/>
        </w:rPr>
        <w:t xml:space="preserve">A határozathozatal a Magyarország helyi önkormányzatairól szóló 2011. évi CLXXXIX. törvény 47. § (1)-(2) bekezdései, valamint 50. §-a alapján </w:t>
      </w:r>
      <w:r>
        <w:rPr>
          <w:rFonts w:ascii="Times New Roman" w:hAnsi="Times New Roman"/>
          <w:b w:val="1"/>
          <w:iCs w:val="1"/>
          <w:sz w:val="24"/>
          <w:szCs w:val="24"/>
        </w:rPr>
        <w:t>egyszerű többséget</w:t>
      </w:r>
      <w:r>
        <w:rPr>
          <w:rFonts w:ascii="Times New Roman" w:hAnsi="Times New Roman"/>
          <w:iCs w:val="1"/>
          <w:sz w:val="24"/>
          <w:szCs w:val="24"/>
        </w:rPr>
        <w:t xml:space="preserve"> igényel.</w:t>
      </w:r>
    </w:p>
    <w:p>
      <w:pPr>
        <w:spacing w:lineRule="auto" w:line="240" w:after="100" w:beforeAutospacing="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</w:p>
    <w:p>
      <w:pPr>
        <w:spacing w:lineRule="auto" w:line="240" w:after="100" w:beforeAutospacing="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Budapest, 2025. ………………….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ab/>
        <w:tab/>
        <w:tab/>
        <w:tab/>
        <w:tab/>
        <w:tab/>
        <w:tab/>
        <w:tab/>
        <w:t xml:space="preserve">       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bCs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 xml:space="preserve">                                                                                                                  Rózsa András</w:t>
      </w:r>
    </w:p>
    <w:p>
      <w:pPr>
        <w:spacing w:lineRule="auto" w:line="240" w:after="100" w:beforeAutospacing="0" w:afterAutospacing="1"/>
        <w:rPr>
          <w:rFonts w:ascii="Times New Roman" w:hAnsi="Times New Roman"/>
          <w:b w:val="1"/>
          <w:iCs w:val="1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 w:val="1"/>
          <w:iCs w:val="1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                   polgármester </w:t>
      </w:r>
    </w:p>
    <w:p>
      <w:pPr>
        <w:spacing w:lineRule="auto" w:line="240" w:after="100" w:beforeAutospacing="0" w:afterAutospacing="1"/>
        <w:jc w:val="both"/>
        <w:rPr>
          <w:rFonts w:ascii="Times New Roman" w:hAnsi="Times New Roman"/>
          <w:b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sz w:val="24"/>
          <w:szCs w:val="24"/>
          <w:lang w:eastAsia="hu-HU"/>
        </w:rPr>
        <w:t>Mellékletek:</w:t>
      </w:r>
    </w:p>
    <w:p>
      <w:pPr>
        <w:pStyle w:val="P8"/>
        <w:numPr>
          <w:ilvl w:val="0"/>
          <w:numId w:val="15"/>
        </w:numPr>
        <w:suppressAutoHyphens w:val="1"/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Pénzügyi kimutatás befizetésekről, költségjegyzék</w:t>
      </w:r>
    </w:p>
    <w:p>
      <w:pPr>
        <w:pStyle w:val="P8"/>
        <w:numPr>
          <w:ilvl w:val="0"/>
          <w:numId w:val="15"/>
        </w:numPr>
        <w:suppressAutoHyphens w:val="1"/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 igazolás és nyilatkozat</w:t>
      </w:r>
    </w:p>
    <w:p>
      <w:pPr>
        <w:pStyle w:val="P8"/>
        <w:numPr>
          <w:ilvl w:val="0"/>
          <w:numId w:val="15"/>
        </w:numPr>
        <w:suppressAutoHyphens w:val="1"/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Adós nyilatkozata munkahely biztosításáról</w:t>
      </w:r>
    </w:p>
    <w:p>
      <w:pPr>
        <w:pStyle w:val="P8"/>
        <w:numPr>
          <w:ilvl w:val="0"/>
          <w:numId w:val="15"/>
        </w:numPr>
        <w:suppressAutoHyphens w:val="1"/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Ingóság és tárgyi eszköz nyilvántartás</w:t>
      </w:r>
    </w:p>
    <w:p>
      <w:pPr>
        <w:pStyle w:val="P8"/>
        <w:numPr>
          <w:ilvl w:val="0"/>
          <w:numId w:val="15"/>
        </w:numPr>
        <w:suppressAutoHyphens w:val="1"/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Pénzügyi beszámoló, mérleg</w:t>
      </w:r>
    </w:p>
    <w:p>
      <w:pPr>
        <w:pStyle w:val="P8"/>
        <w:numPr>
          <w:ilvl w:val="0"/>
          <w:numId w:val="15"/>
        </w:numPr>
        <w:suppressAutoHyphens w:val="1"/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Tartozáselismerő nyilatkozat</w:t>
      </w:r>
    </w:p>
    <w:p>
      <w:pPr>
        <w:pStyle w:val="P8"/>
        <w:numPr>
          <w:ilvl w:val="0"/>
          <w:numId w:val="15"/>
        </w:numPr>
        <w:suppressAutoHyphens w:val="1"/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Részletfizetési megállapodás</w:t>
      </w:r>
    </w:p>
    <w:p>
      <w:pPr>
        <w:pStyle w:val="P8"/>
        <w:numPr>
          <w:ilvl w:val="0"/>
          <w:numId w:val="15"/>
        </w:numPr>
        <w:suppressAutoHyphens w:val="1"/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Adós kérelme a részletfizetésre</w:t>
      </w:r>
    </w:p>
    <w:p>
      <w:pPr>
        <w:pStyle w:val="P8"/>
        <w:numPr>
          <w:ilvl w:val="0"/>
          <w:numId w:val="15"/>
        </w:numPr>
        <w:suppressAutoHyphens w:val="1"/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Helyiség visszavételi jegyzőkönyv</w:t>
      </w:r>
    </w:p>
    <w:p>
      <w:pPr>
        <w:suppressAutoHyphens w:val="1"/>
        <w:spacing w:lineRule="auto" w:line="240" w:after="0" w:beforeAutospacing="0" w:afterAutospacing="0"/>
        <w:ind w:left="1068"/>
        <w:contextualSpacing w:val="1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contextualSpacing w:val="1"/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</w:rPr>
        <w:t>Az előterjesztést készítette</w:t>
      </w:r>
      <w:r>
        <w:rPr>
          <w:rFonts w:ascii="Times New Roman" w:hAnsi="Times New Roman"/>
          <w:b w:val="1"/>
          <w:i w:val="1"/>
          <w:bCs w:val="1"/>
          <w:iCs w:val="1"/>
          <w:sz w:val="24"/>
          <w:szCs w:val="24"/>
        </w:rPr>
        <w:t>:</w:t>
      </w:r>
      <w:r>
        <w:rPr>
          <w:rFonts w:ascii="Times New Roman" w:hAnsi="Times New Roman"/>
          <w:b w:val="1"/>
          <w:i w:val="1"/>
          <w:bCs w:val="0"/>
          <w:iCs w:val="0"/>
          <w:sz w:val="24"/>
          <w:szCs w:val="22"/>
        </w:rPr>
        <w:t xml:space="preserve"> </w:t>
      </w:r>
      <w:r>
        <w:rPr>
          <w:rFonts w:ascii="Times New Roman" w:hAnsi="Times New Roman"/>
          <w:b w:val="0"/>
          <w:i w:val="0"/>
          <w:bCs w:val="0"/>
          <w:iCs w:val="0"/>
          <w:sz w:val="24"/>
          <w:szCs w:val="22"/>
        </w:rPr>
        <w:t>A</w:t>
      </w:r>
      <w:r>
        <w:rPr>
          <w:rFonts w:ascii="Times New Roman" w:hAnsi="Times New Roman"/>
          <w:b w:val="1"/>
          <w:i w:val="1"/>
          <w:bCs w:val="0"/>
          <w:iCs w:val="0"/>
          <w:sz w:val="24"/>
          <w:szCs w:val="22"/>
        </w:rPr>
        <w:t xml:space="preserve"> </w:t>
      </w:r>
      <w:r>
        <w:rPr>
          <w:rFonts w:ascii="Times New Roman" w:hAnsi="Times New Roman"/>
          <w:bCs w:val="1"/>
          <w:sz w:val="24"/>
          <w:szCs w:val="24"/>
          <w:lang w:eastAsia="hu-HU"/>
        </w:rPr>
        <w:t>Zuglói Városgazdálkodási és Közszolgáltató Zártkörűen Működő Részvénytársaság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 w:val="1"/>
          <w:sz w:val="24"/>
          <w:szCs w:val="24"/>
          <w:lang w:eastAsia="hu-HU"/>
        </w:rPr>
        <w:t>Jogi</w:t>
      </w:r>
      <w:r>
        <w:rPr>
          <w:rFonts w:ascii="Times New Roman" w:hAnsi="Times New Roman"/>
          <w:bCs w:val="0"/>
          <w:sz w:val="24"/>
          <w:szCs w:val="22"/>
          <w:lang w:eastAsia="hu-HU"/>
        </w:rPr>
        <w:t xml:space="preserve"> és beszerzési</w:t>
      </w:r>
      <w:r>
        <w:rPr>
          <w:rFonts w:ascii="Times New Roman" w:hAnsi="Times New Roman"/>
          <w:bCs w:val="1"/>
          <w:sz w:val="24"/>
          <w:szCs w:val="24"/>
          <w:lang w:eastAsia="hu-HU"/>
        </w:rPr>
        <w:t xml:space="preserve"> Igazgatóság</w:t>
      </w:r>
      <w:r>
        <w:rPr>
          <w:rFonts w:ascii="Times New Roman" w:hAnsi="Times New Roman"/>
          <w:bCs w:val="0"/>
          <w:sz w:val="24"/>
          <w:szCs w:val="22"/>
          <w:lang w:eastAsia="hu-HU"/>
        </w:rPr>
        <w:t>a</w:t>
      </w:r>
    </w:p>
    <w:p>
      <w:pPr>
        <w:suppressAutoHyphens w:val="1"/>
        <w:spacing w:lineRule="auto" w:line="240" w:after="0" w:beforeAutospacing="0" w:afterAutospacing="0"/>
        <w:rPr>
          <w:rFonts w:ascii="Times New Roman" w:hAnsi="Times New Roman"/>
          <w:bCs w:val="1"/>
          <w:sz w:val="24"/>
          <w:szCs w:val="24"/>
          <w:lang w:eastAsia="hu-HU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sectPr>
      <w:footerReference xmlns:r="http://schemas.openxmlformats.org/officeDocument/2006/relationships" w:type="default" r:id="RelFtr1"/>
      <w:type w:val="nextPage"/>
      <w:pgSz w:w="11906" w:h="16838" w:code="0"/>
      <w:pgMar w:left="1417" w:right="1417" w:top="1417" w:bottom="993" w:header="708" w:footer="708" w:gutter="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7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 w:val="1"/>
      </w:rPr>
      <w:t>#</w:t>
    </w:r>
    <w:r>
      <w:rPr>
        <w:rFonts w:ascii="Times New Roman" w:hAnsi="Times New Roman"/>
      </w:rPr>
      <w:fldChar w:fldCharType="end"/>
    </w:r>
  </w:p>
  <w:p>
    <w:pPr>
      <w:pStyle w:val="P7"/>
    </w:pPr>
  </w:p>
</w:ftr>
</file>

<file path=word/numbering.xml><?xml version="1.0" encoding="utf-8"?>
<w:numbering xmlns:w="http://schemas.openxmlformats.org/wordprocessingml/2006/main">
  <w:abstractNum w:abstractNumId="0">
    <w:nsid w:val="05CE69BC"/>
    <w:multiLevelType w:val="hybridMultilevel"/>
    <w:lvl w:ilvl="0" w:tplc="4A1441E2">
      <w:start w:val="4"/>
      <w:numFmt w:val="decimal"/>
      <w:suff w:val="tab"/>
      <w:lvlText w:val="%1-"/>
      <w:lvlJc w:val="left"/>
      <w:pPr>
        <w:ind w:hanging="360" w:left="1068"/>
      </w:pPr>
      <w:rPr>
        <w:color w:val="000000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8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8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abstractNum w:abstractNumId="1">
    <w:nsid w:val="0C821766"/>
    <w:multiLevelType w:val="hybridMultilevel"/>
    <w:lvl w:ilvl="0" w:tplc="2DE65948">
      <w:start w:val="1"/>
      <w:numFmt w:val="decimal"/>
      <w:suff w:val="tab"/>
      <w:lvlText w:val="%1."/>
      <w:lvlJc w:val="left"/>
      <w:pPr>
        <w:ind w:hanging="360" w:left="1428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2148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868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588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4308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5028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748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468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7188"/>
      </w:pPr>
      <w:rPr/>
    </w:lvl>
  </w:abstractNum>
  <w:abstractNum w:abstractNumId="2">
    <w:nsid w:val="0D151837"/>
    <w:multiLevelType w:val="hybridMultilevel"/>
    <w:lvl w:ilvl="0" w:tplc="C1F0AC34">
      <w:start w:val="6"/>
      <w:numFmt w:val="decimal"/>
      <w:suff w:val="tab"/>
      <w:lvlText w:val="%1."/>
      <w:lvlJc w:val="left"/>
      <w:pPr>
        <w:ind w:hanging="360" w:left="1068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8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8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abstractNum w:abstractNumId="3">
    <w:nsid w:val="217F32A5"/>
    <w:multiLevelType w:val="hybridMultilevel"/>
    <w:lvl w:ilvl="0" w:tplc="0264239E">
      <w:start w:val="9"/>
      <w:numFmt w:val="decimal"/>
      <w:suff w:val="tab"/>
      <w:lvlText w:val="%1."/>
      <w:lvlJc w:val="left"/>
      <w:pPr>
        <w:ind w:hanging="360" w:left="108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229910CC"/>
    <w:multiLevelType w:val="hybridMultilevel"/>
    <w:lvl w:ilvl="0" w:tplc="F47AB2EE">
      <w:start w:val="4"/>
      <w:numFmt w:val="decimal"/>
      <w:suff w:val="tab"/>
      <w:lvlText w:val="%1."/>
      <w:lvlJc w:val="left"/>
      <w:pPr>
        <w:ind w:hanging="360" w:left="1440"/>
      </w:pPr>
      <w:rPr>
        <w:color w:val="000000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5">
    <w:nsid w:val="24B15A56"/>
    <w:multiLevelType w:val="hybridMultilevel"/>
    <w:lvl w:ilvl="0" w:tplc="B9B8476C">
      <w:start w:val="1"/>
      <w:numFmt w:val="decimal"/>
      <w:suff w:val="tab"/>
      <w:lvlText w:val="%1."/>
      <w:lvlJc w:val="left"/>
      <w:pPr>
        <w:ind w:hanging="360" w:left="114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86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8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30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402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74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46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8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900"/>
      </w:pPr>
      <w:rPr/>
    </w:lvl>
  </w:abstractNum>
  <w:abstractNum w:abstractNumId="6">
    <w:nsid w:val="3F08600F"/>
    <w:multiLevelType w:val="hybridMultilevel"/>
    <w:lvl w:ilvl="0" w:tplc="40F44FDC">
      <w:start w:val="5"/>
      <w:numFmt w:val="decimal"/>
      <w:suff w:val="tab"/>
      <w:lvlText w:val="%1."/>
      <w:lvlJc w:val="left"/>
      <w:pPr>
        <w:ind w:hanging="360" w:left="1068"/>
      </w:pPr>
      <w:rPr>
        <w:color w:val="000000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8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8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abstractNum w:abstractNumId="7">
    <w:nsid w:val="49A75949"/>
    <w:multiLevelType w:val="hybridMultilevel"/>
    <w:lvl w:ilvl="0" w:tplc="A4DAEBE0">
      <w:start w:val="9"/>
      <w:numFmt w:val="decimal"/>
      <w:suff w:val="tab"/>
      <w:lvlText w:val="%1."/>
      <w:lvlJc w:val="left"/>
      <w:pPr>
        <w:ind w:hanging="360" w:left="1068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8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8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abstractNum w:abstractNumId="8">
    <w:nsid w:val="51771A1B"/>
    <w:multiLevelType w:val="hybridMultilevel"/>
    <w:lvl w:ilvl="0" w:tplc="473C15A8">
      <w:start w:val="1"/>
      <w:numFmt w:val="decimal"/>
      <w:suff w:val="tab"/>
      <w:lvlText w:val="%1."/>
      <w:lvlJc w:val="left"/>
      <w:pPr>
        <w:ind w:hanging="360" w:left="106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9">
    <w:nsid w:val="60EC0245"/>
    <w:multiLevelType w:val="multilevel"/>
    <w:lvl w:ilvl="0">
      <w:start w:val="5"/>
      <w:numFmt w:val="decimal"/>
      <w:suff w:val="tab"/>
      <w:lvlText w:val="%1"/>
      <w:lvlJc w:val="left"/>
      <w:pPr>
        <w:ind w:hanging="360" w:left="360"/>
      </w:pPr>
      <w:rPr/>
    </w:lvl>
    <w:lvl w:ilvl="1">
      <w:start w:val="1"/>
      <w:numFmt w:val="decimal"/>
      <w:suff w:val="tab"/>
      <w:lvlText w:val="%1.%2"/>
      <w:lvlJc w:val="left"/>
      <w:pPr>
        <w:ind w:hanging="360" w:left="1080"/>
      </w:pPr>
      <w:rPr/>
    </w:lvl>
    <w:lvl w:ilvl="2">
      <w:start w:val="1"/>
      <w:numFmt w:val="decimal"/>
      <w:suff w:val="tab"/>
      <w:lvlText w:val="%1.%2.%3"/>
      <w:lvlJc w:val="left"/>
      <w:pPr>
        <w:ind w:hanging="720" w:left="2160"/>
      </w:pPr>
      <w:rPr/>
    </w:lvl>
    <w:lvl w:ilvl="3">
      <w:start w:val="1"/>
      <w:numFmt w:val="decimal"/>
      <w:suff w:val="tab"/>
      <w:lvlText w:val="%1.%2.%3.%4"/>
      <w:lvlJc w:val="left"/>
      <w:pPr>
        <w:ind w:hanging="720" w:left="2880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3960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468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5760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6480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800" w:left="7560"/>
      </w:pPr>
      <w:rPr/>
    </w:lvl>
  </w:abstractNum>
  <w:abstractNum w:abstractNumId="10">
    <w:nsid w:val="619A13A6"/>
    <w:multiLevelType w:val="hybridMultilevel"/>
    <w:lvl w:ilvl="0" w:tplc="0182340C">
      <w:start w:val="6"/>
      <w:numFmt w:val="decimal"/>
      <w:suff w:val="tab"/>
      <w:lvlText w:val="%1."/>
      <w:lvlJc w:val="left"/>
      <w:pPr>
        <w:ind w:hanging="360" w:left="108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1">
    <w:nsid w:val="6B706997"/>
    <w:multiLevelType w:val="hybridMultilevel"/>
    <w:lvl w:ilvl="0" w:tplc="ABC08978">
      <w:start w:val="4"/>
      <w:numFmt w:val="decimal"/>
      <w:suff w:val="tab"/>
      <w:lvlText w:val="%1."/>
      <w:lvlJc w:val="left"/>
      <w:pPr>
        <w:ind w:hanging="360" w:left="1068"/>
      </w:pPr>
      <w:rPr>
        <w:rFonts w:ascii="Times New Roman" w:hAnsi="Times New Roman"/>
        <w:color w:val="000000"/>
        <w:sz w:val="24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8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8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abstractNum w:abstractNumId="12">
    <w:nsid w:val="7772282E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</w:pPr>
      <w:rPr/>
    </w:lvl>
    <w:lvl w:ilvl="1">
      <w:start w:val="1"/>
      <w:numFmt w:val="decimal"/>
      <w:isLgl w:val="1"/>
      <w:suff w:val="tab"/>
      <w:lvlText w:val="%1.%2."/>
      <w:lvlJc w:val="left"/>
      <w:pPr>
        <w:ind w:hanging="360" w:left="1080"/>
      </w:pPr>
      <w:rPr/>
    </w:lvl>
    <w:lvl w:ilvl="2">
      <w:start w:val="1"/>
      <w:numFmt w:val="decimal"/>
      <w:isLgl w:val="1"/>
      <w:suff w:val="tab"/>
      <w:lvlText w:val="%1.%2.%3."/>
      <w:lvlJc w:val="left"/>
      <w:pPr>
        <w:ind w:hanging="720" w:left="1440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720" w:left="1440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1800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080" w:left="1800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440" w:left="2160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440" w:left="2160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1800" w:left="2520"/>
      </w:pPr>
      <w:rPr/>
    </w:lvl>
  </w:abstractNum>
  <w:abstractNum w:abstractNumId="13">
    <w:nsid w:val="79AD2E47"/>
    <w:multiLevelType w:val="hybridMultilevel"/>
    <w:lvl w:ilvl="0" w:tplc="86D64B08">
      <w:start w:val="8"/>
      <w:numFmt w:val="decimal"/>
      <w:suff w:val="tab"/>
      <w:lvlText w:val="%1."/>
      <w:lvlJc w:val="left"/>
      <w:pPr>
        <w:ind w:hanging="360" w:left="1068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8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8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abstractNum w:abstractNumId="14">
    <w:nsid w:val="7C046FF6"/>
    <w:multiLevelType w:val="hybridMultilevel"/>
    <w:lvl w:ilvl="0" w:tplc="3844E42A">
      <w:start w:val="9"/>
      <w:numFmt w:val="decimal"/>
      <w:suff w:val="tab"/>
      <w:lvlText w:val="%1."/>
      <w:lvlJc w:val="left"/>
      <w:pPr>
        <w:ind w:hanging="360" w:left="144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num w:numId="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3"/>
  </w:num>
  <w:num w:numId="9">
    <w:abstractNumId w:val="7"/>
  </w:num>
  <w:num w:numId="10">
    <w:abstractNumId w:val="9"/>
  </w:num>
  <w:num w:numId="11">
    <w:abstractNumId w:val="14"/>
  </w:num>
  <w:num w:numId="12">
    <w:abstractNumId w:val="3"/>
  </w:num>
  <w:num w:numId="13">
    <w:abstractNumId w:val="10"/>
  </w:num>
  <w:num w:numId="14">
    <w:abstractNumId w:val="8"/>
  </w:num>
  <w:num w:numId="15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u-H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</w:pPr>
    </w:pPrDefault>
  </w:docDefaults>
  <w:style w:type="paragraph" w:styleId="P0" w:default="1">
    <w:name w:val="Normal"/>
    <w:qFormat/>
    <w:pPr>
      <w:spacing w:lineRule="auto" w:line="256" w:beforeAutospacing="0" w:afterAutospacing="0"/>
    </w:pPr>
    <w:rPr/>
  </w:style>
  <w:style w:type="paragraph" w:styleId="P1">
    <w:name w:val="heading 1"/>
    <w:basedOn w:val="P0"/>
    <w:next w:val="P0"/>
    <w:link w:val="C8"/>
    <w:qFormat/>
    <w:pPr>
      <w:keepNext w:val="1"/>
      <w:keepLines w:val="1"/>
      <w:spacing w:before="240" w:after="0" w:beforeAutospacing="0" w:afterAutospacing="0"/>
      <w:outlineLvl w:val="0"/>
    </w:pPr>
    <w:rPr>
      <w:color w:val="2F5496" w:themeColor="accent1" w:themeShade="BF"/>
      <w:sz w:val="32"/>
      <w:szCs w:val="32"/>
    </w:rPr>
  </w:style>
  <w:style w:type="paragraph" w:styleId="P2">
    <w:name w:val="Body Text"/>
    <w:basedOn w:val="P0"/>
    <w:link w:val="C3"/>
    <w:semiHidden/>
    <w:pPr>
      <w:spacing w:lineRule="auto" w:line="240" w:after="120" w:beforeAutospacing="0" w:afterAutospacing="0"/>
    </w:pPr>
    <w:rPr>
      <w:rFonts w:ascii="Times New Roman" w:hAnsi="Times New Roman"/>
      <w:sz w:val="24"/>
      <w:szCs w:val="24"/>
      <w:lang w:eastAsia="hu-HU"/>
    </w:rPr>
  </w:style>
  <w:style w:type="paragraph" w:styleId="P3">
    <w:name w:val="Szövegtörzs 31"/>
    <w:basedOn w:val="P0"/>
    <w:pPr>
      <w:spacing w:lineRule="auto" w:line="240" w:after="0" w:beforeAutospacing="0" w:afterAutospacing="0"/>
      <w:jc w:val="both"/>
    </w:pPr>
    <w:rPr>
      <w:rFonts w:ascii="Times New Roman" w:hAnsi="Times New Roman"/>
      <w:i w:val="1"/>
      <w:sz w:val="24"/>
      <w:szCs w:val="20"/>
      <w:lang w:eastAsia="hu-HU"/>
    </w:rPr>
  </w:style>
  <w:style w:type="paragraph" w:styleId="P4">
    <w:name w:val="Revision"/>
    <w:hidden/>
    <w:semiHidden/>
    <w:pPr>
      <w:spacing w:lineRule="auto" w:line="240" w:after="0" w:beforeAutospacing="0" w:afterAutospacing="0"/>
    </w:pPr>
    <w:rPr/>
  </w:style>
  <w:style w:type="paragraph" w:styleId="P5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Segoe UI" w:hAnsi="Segoe UI"/>
      <w:sz w:val="18"/>
      <w:szCs w:val="18"/>
    </w:rPr>
  </w:style>
  <w:style w:type="paragraph" w:styleId="P6">
    <w:name w:val="header"/>
    <w:basedOn w:val="P0"/>
    <w:link w:val="C6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7">
    <w:name w:val="footer"/>
    <w:basedOn w:val="P0"/>
    <w:link w:val="C7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8">
    <w:name w:val="List Paragraph"/>
    <w:basedOn w:val="P0"/>
    <w:qFormat/>
    <w:pPr>
      <w:ind w:left="720"/>
      <w:contextualSpacing w:val="1"/>
    </w:pPr>
    <w:rPr/>
  </w:style>
  <w:style w:type="paragraph" w:styleId="P9">
    <w:name w:val="annotation text"/>
    <w:basedOn w:val="P0"/>
    <w:link w:val="C9"/>
    <w:pPr>
      <w:spacing w:lineRule="auto" w:line="240" w:beforeAutospacing="0" w:afterAutospacing="0"/>
    </w:pPr>
    <w:rPr>
      <w:sz w:val="20"/>
      <w:szCs w:val="20"/>
    </w:rPr>
  </w:style>
  <w:style w:type="paragraph" w:styleId="P10">
    <w:name w:val="annotation subject"/>
    <w:basedOn w:val="P9"/>
    <w:next w:val="P9"/>
    <w:link w:val="C10"/>
    <w:semiHidden/>
    <w:pPr/>
    <w:rPr>
      <w:b w:val="1"/>
      <w:bCs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Szövegtörzs Char"/>
    <w:basedOn w:val="C0"/>
    <w:link w:val="P2"/>
    <w:semiHidden/>
    <w:rPr>
      <w:rFonts w:ascii="Times New Roman" w:hAnsi="Times New Roman"/>
      <w:sz w:val="24"/>
      <w:szCs w:val="24"/>
      <w:lang w:eastAsia="hu-HU"/>
    </w:rPr>
  </w:style>
  <w:style w:type="character" w:styleId="C4">
    <w:name w:val="annotation reference"/>
    <w:basedOn w:val="C0"/>
    <w:semiHidden/>
    <w:rPr>
      <w:sz w:val="16"/>
      <w:szCs w:val="16"/>
    </w:rPr>
  </w:style>
  <w:style w:type="character" w:styleId="C5">
    <w:name w:val="Buborékszöveg Char"/>
    <w:basedOn w:val="C0"/>
    <w:link w:val="P5"/>
    <w:semiHidden/>
    <w:rPr>
      <w:rFonts w:ascii="Segoe UI" w:hAnsi="Segoe UI"/>
      <w:sz w:val="18"/>
      <w:szCs w:val="18"/>
    </w:rPr>
  </w:style>
  <w:style w:type="character" w:styleId="C6">
    <w:name w:val="Élőfej Char"/>
    <w:basedOn w:val="C0"/>
    <w:link w:val="P6"/>
    <w:rPr/>
  </w:style>
  <w:style w:type="character" w:styleId="C7">
    <w:name w:val="Élőláb Char"/>
    <w:basedOn w:val="C0"/>
    <w:link w:val="P7"/>
    <w:rPr/>
  </w:style>
  <w:style w:type="character" w:styleId="C8">
    <w:name w:val="Címsor 1 Char"/>
    <w:basedOn w:val="C0"/>
    <w:link w:val="P1"/>
    <w:rPr>
      <w:color w:val="2F5496" w:themeColor="accent1" w:themeShade="BF"/>
      <w:sz w:val="32"/>
      <w:szCs w:val="32"/>
    </w:rPr>
  </w:style>
  <w:style w:type="character" w:styleId="C9">
    <w:name w:val="Jegyzetszöveg Char"/>
    <w:basedOn w:val="C0"/>
    <w:link w:val="P9"/>
    <w:rPr>
      <w:sz w:val="20"/>
      <w:szCs w:val="20"/>
    </w:rPr>
  </w:style>
  <w:style w:type="character" w:styleId="C10">
    <w:name w:val="Megjegyzés tárgya Char"/>
    <w:basedOn w:val="C9"/>
    <w:link w:val="P10"/>
    <w:semiHidden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77B186A8" Type="http://schemas.openxmlformats.org/officeDocument/2006/relationships/hyperlink" Target="https://or.njt.hu/onkormanyzati-rendelet/2016-18-SP-263" TargetMode="Externa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dr. Nagy Tünde</dc:creator>
  <dcterms:created xsi:type="dcterms:W3CDTF">2025-08-19T12:48:00Z</dcterms:created>
  <cp:lastModifiedBy>IIS APPPOOL\testulet</cp:lastModifiedBy>
  <cp:lastPrinted>2025-08-08T06:56:00Z</cp:lastPrinted>
  <dcterms:modified xsi:type="dcterms:W3CDTF">2025-08-21T09:43:56Z</dcterms:modified>
  <cp:revision>4</cp:revision>
</cp:coreProperties>
</file>