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92009A" w:rsidRDefault="00C76BB7" w:rsidP="002D6C29">
      <w:pPr>
        <w:tabs>
          <w:tab w:val="left" w:pos="3110"/>
        </w:tabs>
        <w:rPr>
          <w:b/>
          <w:i/>
        </w:rPr>
      </w:pPr>
      <w:r w:rsidRPr="0092009A">
        <w:rPr>
          <w:b/>
        </w:rPr>
        <w:t>Budapest Főváros XIV. Kerület Zugló</w:t>
      </w:r>
      <w:r w:rsidR="00040C23" w:rsidRPr="0092009A">
        <w:rPr>
          <w:b/>
        </w:rPr>
        <w:t xml:space="preserve"> Önkormányzata</w:t>
      </w:r>
    </w:p>
    <w:p w:rsidR="00655C39" w:rsidRPr="0092009A" w:rsidRDefault="00C45E26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92009A">
        <w:rPr>
          <w:b/>
          <w:i w:val="0"/>
          <w:szCs w:val="24"/>
        </w:rPr>
        <w:t>P</w:t>
      </w:r>
      <w:r w:rsidR="0013522E" w:rsidRPr="0092009A">
        <w:rPr>
          <w:b/>
          <w:i w:val="0"/>
          <w:szCs w:val="24"/>
        </w:rPr>
        <w:t>olgármestere</w:t>
      </w:r>
    </w:p>
    <w:p w:rsidR="007342F3" w:rsidRPr="0092009A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92009A">
        <w:rPr>
          <w:b/>
          <w:i w:val="0"/>
          <w:szCs w:val="24"/>
        </w:rPr>
        <w:t>Szám:</w:t>
      </w:r>
      <w:r w:rsidRPr="0092009A">
        <w:rPr>
          <w:i w:val="0"/>
          <w:szCs w:val="24"/>
        </w:rPr>
        <w:t xml:space="preserve"> </w:t>
      </w:r>
      <w:bookmarkStart w:id="0" w:name="_Hlk63323480"/>
      <w:r w:rsidR="00A504F6" w:rsidRPr="0092009A">
        <w:rPr>
          <w:i w:val="0"/>
          <w:szCs w:val="24"/>
        </w:rPr>
        <w:t>123-</w:t>
      </w:r>
      <w:r w:rsidR="00F5154D" w:rsidRPr="0092009A">
        <w:rPr>
          <w:i w:val="0"/>
          <w:szCs w:val="24"/>
        </w:rPr>
        <w:t>5</w:t>
      </w:r>
      <w:r w:rsidR="00625BF3">
        <w:rPr>
          <w:i w:val="0"/>
          <w:szCs w:val="24"/>
        </w:rPr>
        <w:t>2</w:t>
      </w:r>
      <w:r w:rsidR="00A504F6" w:rsidRPr="0092009A">
        <w:rPr>
          <w:i w:val="0"/>
          <w:szCs w:val="24"/>
        </w:rPr>
        <w:t>/2021</w:t>
      </w:r>
      <w:bookmarkEnd w:id="0"/>
    </w:p>
    <w:p w:rsidR="00A37FDC" w:rsidRPr="0092009A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92009A">
        <w:rPr>
          <w:i w:val="0"/>
          <w:szCs w:val="24"/>
        </w:rPr>
        <w:t>Nyilvános ülésen tárgyalandó</w:t>
      </w:r>
      <w:r w:rsidR="00F64144" w:rsidRPr="0092009A">
        <w:rPr>
          <w:i w:val="0"/>
          <w:szCs w:val="24"/>
        </w:rPr>
        <w:t>!</w:t>
      </w:r>
      <w:r w:rsidR="00A37FDC" w:rsidRPr="0092009A">
        <w:rPr>
          <w:i w:val="0"/>
          <w:szCs w:val="24"/>
        </w:rPr>
        <w:t xml:space="preserve">  </w:t>
      </w:r>
    </w:p>
    <w:p w:rsidR="00A37FDC" w:rsidRPr="0092009A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92009A" w:rsidRDefault="00A37FDC" w:rsidP="00430A7C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92009A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92009A">
        <w:rPr>
          <w:b/>
          <w:bCs w:val="0"/>
          <w:i w:val="0"/>
          <w:szCs w:val="24"/>
        </w:rPr>
        <w:t>N</w:t>
      </w:r>
      <w:r w:rsidR="00A37FDC" w:rsidRPr="0092009A">
        <w:rPr>
          <w:b/>
          <w:bCs w:val="0"/>
          <w:i w:val="0"/>
          <w:szCs w:val="24"/>
        </w:rPr>
        <w:t>apirend</w:t>
      </w:r>
      <w:r w:rsidRPr="0092009A">
        <w:rPr>
          <w:b/>
          <w:bCs w:val="0"/>
          <w:i w:val="0"/>
          <w:szCs w:val="24"/>
        </w:rPr>
        <w:t xml:space="preserve"> száma</w:t>
      </w:r>
      <w:r w:rsidRPr="0092009A">
        <w:rPr>
          <w:b/>
          <w:bCs w:val="0"/>
          <w:szCs w:val="24"/>
        </w:rPr>
        <w:t>:</w:t>
      </w:r>
      <w:r w:rsidRPr="0092009A">
        <w:rPr>
          <w:bCs w:val="0"/>
          <w:szCs w:val="24"/>
        </w:rPr>
        <w:t xml:space="preserve"> ……………….</w:t>
      </w:r>
    </w:p>
    <w:p w:rsidR="00430A7C" w:rsidRPr="0092009A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92009A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92009A">
        <w:rPr>
          <w:bCs w:val="0"/>
          <w:i w:val="0"/>
          <w:szCs w:val="24"/>
        </w:rPr>
        <w:t>Képviselő-testület</w:t>
      </w:r>
    </w:p>
    <w:p w:rsidR="00A37FDC" w:rsidRPr="0092009A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E4001B">
        <w:rPr>
          <w:bCs w:val="0"/>
          <w:i w:val="0"/>
          <w:szCs w:val="24"/>
        </w:rPr>
        <w:t>202</w:t>
      </w:r>
      <w:r w:rsidR="00543C03" w:rsidRPr="00E4001B">
        <w:rPr>
          <w:bCs w:val="0"/>
          <w:i w:val="0"/>
          <w:szCs w:val="24"/>
        </w:rPr>
        <w:t>1</w:t>
      </w:r>
      <w:r w:rsidRPr="00E4001B">
        <w:rPr>
          <w:bCs w:val="0"/>
          <w:i w:val="0"/>
          <w:szCs w:val="24"/>
        </w:rPr>
        <w:t>.</w:t>
      </w:r>
      <w:r w:rsidR="005B5731" w:rsidRPr="00E4001B">
        <w:rPr>
          <w:bCs w:val="0"/>
          <w:i w:val="0"/>
          <w:szCs w:val="24"/>
        </w:rPr>
        <w:t xml:space="preserve"> </w:t>
      </w:r>
      <w:r w:rsidR="00F5154D" w:rsidRPr="00E4001B">
        <w:rPr>
          <w:bCs w:val="0"/>
          <w:i w:val="0"/>
          <w:szCs w:val="24"/>
        </w:rPr>
        <w:t xml:space="preserve">február </w:t>
      </w:r>
      <w:r w:rsidR="00936BCA" w:rsidRPr="00E4001B">
        <w:rPr>
          <w:bCs w:val="0"/>
          <w:i w:val="0"/>
          <w:szCs w:val="24"/>
        </w:rPr>
        <w:t xml:space="preserve"> -</w:t>
      </w:r>
      <w:r w:rsidR="00EC2920" w:rsidRPr="00E4001B">
        <w:rPr>
          <w:bCs w:val="0"/>
          <w:i w:val="0"/>
          <w:szCs w:val="24"/>
        </w:rPr>
        <w:t xml:space="preserve">i </w:t>
      </w:r>
      <w:r w:rsidR="00A37FDC" w:rsidRPr="00E4001B">
        <w:rPr>
          <w:bCs w:val="0"/>
          <w:i w:val="0"/>
          <w:szCs w:val="24"/>
        </w:rPr>
        <w:t>ülésére</w:t>
      </w:r>
    </w:p>
    <w:p w:rsidR="00A37FDC" w:rsidRPr="0092009A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92009A" w:rsidRDefault="00430A7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92009A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92009A">
        <w:rPr>
          <w:b/>
          <w:i w:val="0"/>
          <w:szCs w:val="24"/>
        </w:rPr>
        <w:t xml:space="preserve">Tisztelt </w:t>
      </w:r>
      <w:r w:rsidR="00F5154D" w:rsidRPr="0092009A">
        <w:rPr>
          <w:b/>
          <w:i w:val="0"/>
          <w:szCs w:val="24"/>
        </w:rPr>
        <w:t>Képviselő-testület</w:t>
      </w:r>
      <w:r w:rsidRPr="0092009A">
        <w:rPr>
          <w:b/>
          <w:i w:val="0"/>
          <w:szCs w:val="24"/>
        </w:rPr>
        <w:t>!</w:t>
      </w:r>
    </w:p>
    <w:p w:rsidR="00A37FDC" w:rsidRPr="0092009A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7325FB" w:rsidRPr="0092009A" w:rsidRDefault="00A37FDC" w:rsidP="007325FB">
      <w:pPr>
        <w:autoSpaceDE w:val="0"/>
        <w:autoSpaceDN w:val="0"/>
        <w:ind w:left="851" w:hanging="851"/>
      </w:pPr>
      <w:r w:rsidRPr="0092009A">
        <w:rPr>
          <w:b/>
          <w:iCs/>
        </w:rPr>
        <w:t>Tárgy:</w:t>
      </w:r>
      <w:r w:rsidR="00543C03" w:rsidRPr="0092009A">
        <w:rPr>
          <w:b/>
          <w:iCs/>
        </w:rPr>
        <w:t xml:space="preserve"> </w:t>
      </w:r>
      <w:bookmarkStart w:id="1" w:name="_Hlk63323470"/>
      <w:r w:rsidR="007325FB" w:rsidRPr="0092009A">
        <w:t>Budapest Főváros XIV. Kerület Zugló Önkormányzat</w:t>
      </w:r>
      <w:r w:rsidR="009553B0">
        <w:t>a</w:t>
      </w:r>
      <w:r w:rsidR="007325FB" w:rsidRPr="0092009A">
        <w:t xml:space="preserve"> Képviselő-testületének …../2021. (… . ...) önkormányzati rendelete Zugló </w:t>
      </w:r>
      <w:r w:rsidR="00E73F7A" w:rsidRPr="00E73F7A">
        <w:t>városképvédelméről</w:t>
      </w:r>
    </w:p>
    <w:bookmarkEnd w:id="1"/>
    <w:p w:rsidR="003C3499" w:rsidRPr="0092009A" w:rsidRDefault="003C3499" w:rsidP="0060605F">
      <w:pPr>
        <w:pStyle w:val="lfej"/>
        <w:ind w:left="709" w:hanging="709"/>
        <w:jc w:val="both"/>
        <w:rPr>
          <w:b/>
          <w:iCs/>
        </w:rPr>
      </w:pPr>
    </w:p>
    <w:p w:rsidR="0060605F" w:rsidRPr="0092009A" w:rsidRDefault="0060605F" w:rsidP="0060605F">
      <w:pPr>
        <w:pStyle w:val="lfej"/>
        <w:ind w:left="709" w:hanging="709"/>
        <w:jc w:val="both"/>
        <w:rPr>
          <w:i/>
        </w:rPr>
      </w:pPr>
    </w:p>
    <w:p w:rsidR="00A37FDC" w:rsidRPr="0092009A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92009A">
        <w:rPr>
          <w:b/>
          <w:bCs w:val="0"/>
          <w:i w:val="0"/>
          <w:szCs w:val="24"/>
        </w:rPr>
        <w:t>I. Előzmények</w:t>
      </w:r>
    </w:p>
    <w:p w:rsidR="005F7CFC" w:rsidRDefault="005F7CFC" w:rsidP="00DB1C70">
      <w:pPr>
        <w:jc w:val="both"/>
      </w:pPr>
      <w:r>
        <w:t xml:space="preserve">2017. október 1-jén lépett hatályba </w:t>
      </w:r>
      <w:r w:rsidR="00543C03" w:rsidRPr="0092009A">
        <w:t>Budapest Főváros</w:t>
      </w:r>
      <w:r w:rsidR="00EA32EA" w:rsidRPr="0092009A">
        <w:t xml:space="preserve"> XIV. Kerület Zugló</w:t>
      </w:r>
      <w:r w:rsidR="00543C03" w:rsidRPr="0092009A">
        <w:t xml:space="preserve"> Önkormányzat</w:t>
      </w:r>
      <w:r w:rsidR="00EA32EA" w:rsidRPr="0092009A">
        <w:t>a</w:t>
      </w:r>
      <w:r w:rsidR="00543C03" w:rsidRPr="0092009A">
        <w:t xml:space="preserve"> Képviselő-testület</w:t>
      </w:r>
      <w:r>
        <w:t>ének a településkép védelméről szóló 38</w:t>
      </w:r>
      <w:r w:rsidR="00543C03" w:rsidRPr="0092009A">
        <w:t>/201</w:t>
      </w:r>
      <w:r>
        <w:t>7</w:t>
      </w:r>
      <w:r w:rsidR="00543C03" w:rsidRPr="0092009A">
        <w:t>. (</w:t>
      </w:r>
      <w:r>
        <w:t>IX. 25</w:t>
      </w:r>
      <w:r w:rsidR="00543C03" w:rsidRPr="0092009A">
        <w:t>.) önkormányzati rendelete</w:t>
      </w:r>
      <w:r>
        <w:t xml:space="preserve">. A rendelet hatálybalépése óta bekövetkezett </w:t>
      </w:r>
      <w:r w:rsidR="00C07E5C">
        <w:t>jogszabályváltozások, valamint az elmúlt időszak tapasztalat</w:t>
      </w:r>
      <w:r w:rsidR="00887058">
        <w:t>a</w:t>
      </w:r>
      <w:r w:rsidR="00C07E5C">
        <w:t>i alapján szükségessé vált egy új településképi rendelet megalkotása.</w:t>
      </w:r>
    </w:p>
    <w:p w:rsidR="009F4D55" w:rsidRPr="00C07E5C" w:rsidRDefault="009F4D55" w:rsidP="00DB1C70">
      <w:pPr>
        <w:jc w:val="both"/>
        <w:rPr>
          <w:highlight w:val="yellow"/>
        </w:rPr>
      </w:pPr>
    </w:p>
    <w:p w:rsidR="00DB1C70" w:rsidRPr="00C07E5C" w:rsidRDefault="00DB1C70" w:rsidP="00DB1C70">
      <w:pPr>
        <w:jc w:val="both"/>
        <w:rPr>
          <w:highlight w:val="yellow"/>
        </w:rPr>
      </w:pPr>
      <w:r w:rsidRPr="00C07E5C">
        <w:rPr>
          <w:highlight w:val="yellow"/>
        </w:rPr>
        <w:t xml:space="preserve"> </w:t>
      </w:r>
    </w:p>
    <w:p w:rsidR="009F4D55" w:rsidRPr="004151B2" w:rsidRDefault="009F4D55" w:rsidP="009F4D55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4151B2">
        <w:rPr>
          <w:b/>
          <w:bCs w:val="0"/>
          <w:i w:val="0"/>
          <w:szCs w:val="24"/>
        </w:rPr>
        <w:t>II. Vélemények</w:t>
      </w:r>
    </w:p>
    <w:p w:rsidR="006D02DD" w:rsidRPr="00A549E9" w:rsidRDefault="006D02DD" w:rsidP="006D02DD">
      <w:pPr>
        <w:rPr>
          <w:bCs/>
        </w:rPr>
      </w:pPr>
      <w:r w:rsidRPr="00A549E9">
        <w:rPr>
          <w:b/>
        </w:rPr>
        <w:t>Főépítészi Iroda véleménye:</w:t>
      </w:r>
    </w:p>
    <w:p w:rsidR="004151B2" w:rsidRDefault="00DB1C70" w:rsidP="002916D0">
      <w:pPr>
        <w:jc w:val="both"/>
        <w:rPr>
          <w:rFonts w:ascii="Times" w:hAnsi="Times" w:cs="Times"/>
          <w:color w:val="000000"/>
        </w:rPr>
      </w:pPr>
      <w:r w:rsidRPr="006E5CE6">
        <w:t>A</w:t>
      </w:r>
      <w:r w:rsidR="004151B2">
        <w:t>z új településképi rendelet véleményezési eljárása a</w:t>
      </w:r>
      <w:r w:rsidRPr="006E5CE6">
        <w:t xml:space="preserve"> településfejlesztési koncepcióról, az integrált településfejlesztési stratégiáról és a településrendezési eszközökről, valamint egyes településrendezési sajátos jogintézményekről szóló 314/2012. (XI. 8.) Korm. rendelet (a továbbiakban: </w:t>
      </w:r>
      <w:r w:rsidR="006D02DD">
        <w:t>Korm.rendelet</w:t>
      </w:r>
      <w:r w:rsidRPr="006E5CE6">
        <w:t xml:space="preserve">) </w:t>
      </w:r>
      <w:r w:rsidR="007D61D6" w:rsidRPr="006E5CE6">
        <w:t xml:space="preserve">és </w:t>
      </w:r>
      <w:r w:rsidR="008C398E" w:rsidRPr="006E5CE6">
        <w:t xml:space="preserve">Budapest Főváros XIV. Kerület Zugló </w:t>
      </w:r>
      <w:r w:rsidR="008C398E" w:rsidRPr="00CC5376">
        <w:t>Önkormányzat</w:t>
      </w:r>
      <w:r w:rsidR="009553B0">
        <w:t>a</w:t>
      </w:r>
      <w:r w:rsidR="008C398E" w:rsidRPr="00CC5376">
        <w:t xml:space="preserve"> Képviselő-testületének </w:t>
      </w:r>
      <w:r w:rsidR="006E5CE6" w:rsidRPr="00CC5376">
        <w:rPr>
          <w:rFonts w:ascii="Times" w:hAnsi="Times" w:cs="Times"/>
          <w:color w:val="000000"/>
        </w:rPr>
        <w:t xml:space="preserve">a partnerségi egyeztetés szabályairól szóló 13/2017. (III. 16.) önkormányzati rendeletben </w:t>
      </w:r>
      <w:r w:rsidR="00233DD3">
        <w:rPr>
          <w:rFonts w:ascii="Times" w:hAnsi="Times" w:cs="Times"/>
          <w:color w:val="000000"/>
        </w:rPr>
        <w:t xml:space="preserve">foglaltak szerint </w:t>
      </w:r>
      <w:r w:rsidR="004151B2">
        <w:rPr>
          <w:rFonts w:ascii="Times" w:hAnsi="Times" w:cs="Times"/>
          <w:color w:val="000000"/>
        </w:rPr>
        <w:t>indult meg.</w:t>
      </w:r>
    </w:p>
    <w:p w:rsidR="004151B2" w:rsidRDefault="004151B2" w:rsidP="002916D0">
      <w:pPr>
        <w:jc w:val="both"/>
        <w:rPr>
          <w:rFonts w:ascii="Times" w:hAnsi="Times" w:cs="Times"/>
          <w:color w:val="000000"/>
        </w:rPr>
      </w:pPr>
    </w:p>
    <w:p w:rsidR="002916D0" w:rsidRDefault="004151B2" w:rsidP="002916D0">
      <w:pPr>
        <w:jc w:val="both"/>
      </w:pPr>
      <w:r>
        <w:rPr>
          <w:rFonts w:ascii="Times" w:hAnsi="Times" w:cs="Times"/>
          <w:color w:val="000000"/>
        </w:rPr>
        <w:t>A</w:t>
      </w:r>
      <w:r w:rsidR="00233DD3">
        <w:rPr>
          <w:rFonts w:ascii="Times" w:hAnsi="Times" w:cs="Times"/>
          <w:color w:val="000000"/>
        </w:rPr>
        <w:t>z e</w:t>
      </w:r>
      <w:r w:rsidR="006E5CE6" w:rsidRPr="006E5CE6">
        <w:t>lőzetes tájékoztató szakasz</w:t>
      </w:r>
      <w:r w:rsidR="00363FCF">
        <w:t xml:space="preserve">ban </w:t>
      </w:r>
      <w:r w:rsidR="006E5CE6" w:rsidRPr="006E5CE6">
        <w:t>2018. 11. 01</w:t>
      </w:r>
      <w:r w:rsidR="007268CB">
        <w:t>-én tájékoztattuk a partnereket</w:t>
      </w:r>
      <w:r w:rsidR="006E5CE6" w:rsidRPr="006E5CE6">
        <w:t xml:space="preserve"> </w:t>
      </w:r>
      <w:r w:rsidR="00363FCF">
        <w:t>a</w:t>
      </w:r>
      <w:r w:rsidR="006E5CE6" w:rsidRPr="006E5CE6">
        <w:t xml:space="preserve"> </w:t>
      </w:r>
      <w:r w:rsidR="00CC5376" w:rsidRPr="00CC5376">
        <w:t xml:space="preserve">településképi rendelet </w:t>
      </w:r>
      <w:r w:rsidR="006E5CE6" w:rsidRPr="006E5CE6">
        <w:t>felülvizsgálatá</w:t>
      </w:r>
      <w:r w:rsidR="00CC5376">
        <w:t>nak</w:t>
      </w:r>
      <w:r w:rsidR="00363FCF">
        <w:t xml:space="preserve"> azaz</w:t>
      </w:r>
      <w:r w:rsidR="006E5CE6" w:rsidRPr="006E5CE6">
        <w:t xml:space="preserve"> az új </w:t>
      </w:r>
      <w:r w:rsidR="006E5CE6" w:rsidRPr="00A549E9">
        <w:t>településképi rendelet készítésé</w:t>
      </w:r>
      <w:r w:rsidR="00CC5376" w:rsidRPr="00A549E9">
        <w:t>nek megkezdés</w:t>
      </w:r>
      <w:r w:rsidR="007268CB" w:rsidRPr="00A549E9">
        <w:t>éről</w:t>
      </w:r>
      <w:r w:rsidR="00CC5376" w:rsidRPr="00A549E9">
        <w:t xml:space="preserve">,  a 2018. </w:t>
      </w:r>
      <w:r w:rsidR="00363FCF" w:rsidRPr="00A549E9">
        <w:t>11.</w:t>
      </w:r>
      <w:r w:rsidR="00CC5376" w:rsidRPr="00A549E9">
        <w:t xml:space="preserve"> </w:t>
      </w:r>
      <w:r w:rsidR="00363FCF" w:rsidRPr="00A549E9">
        <w:t>0</w:t>
      </w:r>
      <w:r w:rsidR="00CC5376" w:rsidRPr="00A549E9">
        <w:t>8-i lakossági fórum</w:t>
      </w:r>
      <w:r w:rsidR="007268CB" w:rsidRPr="00A549E9">
        <w:t>ról és a</w:t>
      </w:r>
      <w:r w:rsidR="007268CB" w:rsidRPr="00363FCF">
        <w:t xml:space="preserve"> </w:t>
      </w:r>
      <w:r w:rsidR="00363FCF">
        <w:t>javaslattételi</w:t>
      </w:r>
      <w:r w:rsidR="007268CB" w:rsidRPr="00363FCF">
        <w:t xml:space="preserve"> lehetőség módjáról</w:t>
      </w:r>
      <w:r w:rsidR="00CC5376" w:rsidRPr="00363FCF">
        <w:t xml:space="preserve">. </w:t>
      </w:r>
      <w:r w:rsidR="002916D0" w:rsidRPr="00B923AE">
        <w:t>Az előzetes tájékoztatási szakaszban beérkezett vélemények anonimizált példányi az előterjesztéshez mellékelve (az előterjesztés 1 melléklete).</w:t>
      </w:r>
    </w:p>
    <w:p w:rsidR="007268CB" w:rsidRDefault="007268CB" w:rsidP="006E5CE6">
      <w:pPr>
        <w:jc w:val="both"/>
      </w:pPr>
    </w:p>
    <w:p w:rsidR="00363FCF" w:rsidRDefault="00233DD3" w:rsidP="006E5CE6">
      <w:pPr>
        <w:jc w:val="both"/>
      </w:pPr>
      <w:r>
        <w:t>A Korm.rendelet</w:t>
      </w:r>
      <w:r w:rsidR="002F79C9">
        <w:t>,</w:t>
      </w:r>
      <w:r w:rsidRPr="00CC5376">
        <w:rPr>
          <w:rFonts w:ascii="Times" w:hAnsi="Times" w:cs="Times"/>
          <w:color w:val="000000"/>
        </w:rPr>
        <w:t xml:space="preserve"> valamint</w:t>
      </w:r>
      <w:r>
        <w:rPr>
          <w:rFonts w:ascii="Times" w:hAnsi="Times" w:cs="Times"/>
          <w:color w:val="000000"/>
        </w:rPr>
        <w:t xml:space="preserve"> az időközben hatályba lépett </w:t>
      </w:r>
      <w:r w:rsidRPr="006E5CE6">
        <w:t xml:space="preserve">Budapest Főváros XIV. Kerület Zugló </w:t>
      </w:r>
      <w:r w:rsidRPr="00CC5376">
        <w:t>Önkormányzat</w:t>
      </w:r>
      <w:r w:rsidR="009553B0">
        <w:t>a</w:t>
      </w:r>
      <w:r w:rsidRPr="00CC5376">
        <w:t xml:space="preserve"> Képviselő-testületének</w:t>
      </w:r>
      <w:r w:rsidRPr="00CC5376">
        <w:rPr>
          <w:rFonts w:ascii="Times" w:hAnsi="Times" w:cs="Times"/>
          <w:color w:val="000000"/>
        </w:rPr>
        <w:t xml:space="preserve"> </w:t>
      </w:r>
      <w:r w:rsidRPr="00CC5376">
        <w:t>a településfejlesztéssel, településrendezéssel és településkép-védelemmel összefüggő partnerségi egyeztetés helyi szabályairól szóló 8/2019. (IV.</w:t>
      </w:r>
      <w:r w:rsidRPr="006E5CE6">
        <w:t xml:space="preserve"> 30.) önkormányzati rendelete (a továbbiakban: Partnerségi rendelet), valamint a veszélyhelyzet megszűnésével összefüggő átmeneti szabályokról és a járványügyi készültségről szóló 2020. évi LVIII. törvényben  (a továbbiakban: VMTV) foglaltak alapján </w:t>
      </w:r>
      <w:r>
        <w:t xml:space="preserve">a partnerekkel és az érintett államigazgatási szervekkel </w:t>
      </w:r>
      <w:r w:rsidR="000E1F86">
        <w:t xml:space="preserve">az elkészült tervezet véleményeztetése </w:t>
      </w:r>
      <w:r>
        <w:t>megtörtént.</w:t>
      </w:r>
    </w:p>
    <w:p w:rsidR="00233DD3" w:rsidRDefault="00233DD3" w:rsidP="006E5CE6">
      <w:pPr>
        <w:jc w:val="both"/>
      </w:pPr>
    </w:p>
    <w:p w:rsidR="007268CB" w:rsidRPr="000E1F86" w:rsidRDefault="00CC5376" w:rsidP="007268CB">
      <w:pPr>
        <w:jc w:val="both"/>
      </w:pPr>
      <w:r w:rsidRPr="00363FCF">
        <w:lastRenderedPageBreak/>
        <w:t xml:space="preserve">Munkaközi </w:t>
      </w:r>
      <w:r w:rsidR="004D0879" w:rsidRPr="00363FCF">
        <w:t>tájékoztatási szakasz</w:t>
      </w:r>
      <w:r w:rsidR="00363FCF" w:rsidRPr="00363FCF">
        <w:t>ban</w:t>
      </w:r>
      <w:r w:rsidR="004D0879" w:rsidRPr="00363FCF">
        <w:t xml:space="preserve"> </w:t>
      </w:r>
      <w:r w:rsidR="00746F97" w:rsidRPr="00363FCF">
        <w:t xml:space="preserve">2020. 12. 22-én </w:t>
      </w:r>
      <w:r w:rsidR="007268CB" w:rsidRPr="00363FCF">
        <w:t>az elkészült rendelettervezet közzététel</w:t>
      </w:r>
      <w:r w:rsidR="000E1F86">
        <w:t>ére</w:t>
      </w:r>
      <w:r w:rsidR="007268CB" w:rsidRPr="00363FCF">
        <w:t xml:space="preserve"> </w:t>
      </w:r>
      <w:r w:rsidR="000E1F86">
        <w:t>került sor</w:t>
      </w:r>
      <w:r w:rsidR="007268CB" w:rsidRPr="00363FCF">
        <w:t xml:space="preserve"> a partnerek véleményezési lehetőségének biztosítása mellett</w:t>
      </w:r>
      <w:r w:rsidR="002F79C9">
        <w:t>,</w:t>
      </w:r>
      <w:r w:rsidR="00746F97">
        <w:t xml:space="preserve"> valamint </w:t>
      </w:r>
      <w:r w:rsidR="00233DD3" w:rsidRPr="00363FCF">
        <w:t>az érintett államigazgatási szervek</w:t>
      </w:r>
      <w:r w:rsidR="00233DD3">
        <w:t xml:space="preserve"> tájékoztatása és véleménynyilvánítása </w:t>
      </w:r>
      <w:r w:rsidR="006D02DD" w:rsidRPr="00363FCF">
        <w:t>a Lechner Tudásközpont által üzemeltetett digitális felületen</w:t>
      </w:r>
      <w:r w:rsidR="00233DD3">
        <w:t xml:space="preserve"> történt</w:t>
      </w:r>
      <w:r w:rsidR="006D02DD">
        <w:t>.</w:t>
      </w:r>
      <w:r w:rsidR="007268CB">
        <w:t xml:space="preserve"> </w:t>
      </w:r>
    </w:p>
    <w:p w:rsidR="007268CB" w:rsidRDefault="007268CB" w:rsidP="006E5CE6">
      <w:pPr>
        <w:jc w:val="both"/>
      </w:pPr>
    </w:p>
    <w:p w:rsidR="00DE7B61" w:rsidRDefault="00DE7B61" w:rsidP="006E5CE6">
      <w:pPr>
        <w:jc w:val="both"/>
      </w:pPr>
      <w:r>
        <w:t>A</w:t>
      </w:r>
      <w:r w:rsidR="00615E97">
        <w:t xml:space="preserve"> rendelet módosításáról szóló m</w:t>
      </w:r>
      <w:r w:rsidR="00615E97" w:rsidRPr="00363FCF">
        <w:t>unkaközi tájékoztatás</w:t>
      </w:r>
      <w:r>
        <w:t xml:space="preserve"> és</w:t>
      </w:r>
      <w:r w:rsidR="00615E97">
        <w:t xml:space="preserve"> a véleményezendő rendelettervezet az alábbi linken érhető el.</w:t>
      </w:r>
    </w:p>
    <w:p w:rsidR="00615E97" w:rsidRDefault="00615E97" w:rsidP="006E5CE6">
      <w:pPr>
        <w:jc w:val="both"/>
      </w:pPr>
    </w:p>
    <w:p w:rsidR="00615E97" w:rsidRDefault="00F667E2" w:rsidP="006E5CE6">
      <w:pPr>
        <w:jc w:val="both"/>
      </w:pPr>
      <w:hyperlink r:id="rId8" w:history="1">
        <w:r w:rsidR="00615E97" w:rsidRPr="00DC2CD5">
          <w:rPr>
            <w:rStyle w:val="Hiperhivatkozs"/>
          </w:rPr>
          <w:t>https://www.zuglo.hu/munkakozi-tajekoztato-zuglo-telepuleskepvedelmerol-szolo-rendelet-modositasarol/</w:t>
        </w:r>
      </w:hyperlink>
    </w:p>
    <w:p w:rsidR="00615E97" w:rsidRDefault="00615E97" w:rsidP="006E5CE6">
      <w:pPr>
        <w:jc w:val="both"/>
      </w:pPr>
    </w:p>
    <w:p w:rsidR="00BA40E8" w:rsidRPr="000E1F86" w:rsidRDefault="00BA40E8" w:rsidP="00BA40E8">
      <w:pPr>
        <w:jc w:val="both"/>
      </w:pPr>
      <w:r>
        <w:t xml:space="preserve">A Képviselő-testülettel </w:t>
      </w:r>
      <w:r w:rsidRPr="000E1F86">
        <w:t>a melléklet táblázat</w:t>
      </w:r>
      <w:r>
        <w:t xml:space="preserve">ban összefoglalva ismertetem a munkaközi tájékoztatási szakaszban beérkezett el nem fogadott </w:t>
      </w:r>
      <w:r w:rsidRPr="006D02DD">
        <w:t>véleménye</w:t>
      </w:r>
      <w:r>
        <w:t xml:space="preserve">ket és </w:t>
      </w:r>
      <w:r w:rsidRPr="006D02DD">
        <w:t>indokolás</w:t>
      </w:r>
      <w:r>
        <w:t>ukat</w:t>
      </w:r>
      <w:r w:rsidRPr="006D02DD">
        <w:t>,</w:t>
      </w:r>
      <w:r>
        <w:t xml:space="preserve"> valamint </w:t>
      </w:r>
      <w:r w:rsidRPr="006D02DD">
        <w:t>az elfogadott vélemények</w:t>
      </w:r>
      <w:r>
        <w:t xml:space="preserve">et és az azok alapján </w:t>
      </w:r>
      <w:r w:rsidRPr="006D02DD">
        <w:t>a településképi rendelet tervezetében javasolt módosításokat</w:t>
      </w:r>
      <w:r>
        <w:t xml:space="preserve"> </w:t>
      </w:r>
      <w:r w:rsidRPr="000E1F86">
        <w:t>(</w:t>
      </w:r>
      <w:r>
        <w:t xml:space="preserve">az összefoglaló táblázat </w:t>
      </w:r>
      <w:r w:rsidRPr="000E1F86">
        <w:t xml:space="preserve">az előterjesztés </w:t>
      </w:r>
      <w:r>
        <w:t>2</w:t>
      </w:r>
      <w:r w:rsidRPr="000E1F86">
        <w:t>. melléklete).</w:t>
      </w:r>
      <w:r>
        <w:t xml:space="preserve"> A rendelet megalkotásával a táblázatban foglaltak is elfogadásra kerülnek.</w:t>
      </w:r>
    </w:p>
    <w:p w:rsidR="00DE7B61" w:rsidRDefault="00DE7B61" w:rsidP="006E5CE6">
      <w:pPr>
        <w:jc w:val="both"/>
      </w:pPr>
    </w:p>
    <w:p w:rsidR="007D5D32" w:rsidRPr="000E1F86" w:rsidRDefault="000E1F86" w:rsidP="006E5CE6">
      <w:pPr>
        <w:jc w:val="both"/>
      </w:pPr>
      <w:r w:rsidRPr="0092009A">
        <w:t xml:space="preserve">Zugló </w:t>
      </w:r>
      <w:r w:rsidRPr="00E73F7A">
        <w:t>városképvédelméről</w:t>
      </w:r>
      <w:r w:rsidRPr="000E1F86">
        <w:t xml:space="preserve"> </w:t>
      </w:r>
      <w:r>
        <w:t xml:space="preserve">szóló rendelettel </w:t>
      </w:r>
      <w:r w:rsidR="007D5D32" w:rsidRPr="000E1F86">
        <w:t>párhuzamos</w:t>
      </w:r>
      <w:r>
        <w:t>an</w:t>
      </w:r>
      <w:r w:rsidR="007D5D32" w:rsidRPr="000E1F86">
        <w:t xml:space="preserve"> készül</w:t>
      </w:r>
      <w:r>
        <w:t xml:space="preserve"> Zugló</w:t>
      </w:r>
      <w:r w:rsidR="007D5D32" w:rsidRPr="000E1F86">
        <w:t xml:space="preserve"> </w:t>
      </w:r>
      <w:r>
        <w:t>építési szabályzata, amelyet</w:t>
      </w:r>
      <w:r w:rsidR="007D5D32" w:rsidRPr="000E1F86">
        <w:t xml:space="preserve"> megelőzően kell a </w:t>
      </w:r>
      <w:r w:rsidRPr="00E73F7A">
        <w:t>városképvédelméről</w:t>
      </w:r>
      <w:r w:rsidRPr="000E1F86">
        <w:t xml:space="preserve"> </w:t>
      </w:r>
      <w:r>
        <w:t>szóló</w:t>
      </w:r>
      <w:r w:rsidR="007D5D32" w:rsidRPr="000E1F86">
        <w:t xml:space="preserve"> rendeletet elfogadni a </w:t>
      </w:r>
      <w:r w:rsidR="00233DD3" w:rsidRPr="000E1F86">
        <w:t>Korm.rendelet</w:t>
      </w:r>
      <w:r w:rsidR="00233DD3" w:rsidRPr="000E1F86">
        <w:rPr>
          <w:rFonts w:ascii="Times" w:hAnsi="Times" w:cs="Times"/>
        </w:rPr>
        <w:t xml:space="preserve"> 28. § (8) bekezdése alapján.</w:t>
      </w:r>
    </w:p>
    <w:p w:rsidR="000D4DB3" w:rsidRPr="00C07E5C" w:rsidRDefault="000D4DB3" w:rsidP="00292C19">
      <w:pPr>
        <w:jc w:val="both"/>
        <w:rPr>
          <w:bCs/>
          <w:highlight w:val="yellow"/>
        </w:rPr>
      </w:pPr>
    </w:p>
    <w:p w:rsidR="008A7FE2" w:rsidRPr="007418D9" w:rsidRDefault="008A7FE2" w:rsidP="008A7FE2">
      <w:pPr>
        <w:jc w:val="both"/>
        <w:rPr>
          <w:b/>
          <w:bCs/>
        </w:rPr>
      </w:pPr>
      <w:r w:rsidRPr="007418D9">
        <w:rPr>
          <w:b/>
          <w:bCs/>
        </w:rPr>
        <w:t>A jogalkotásról szóló 2010. évi CXXX. törvény 17. §-a alapján a rendelet várható hatásai a következők:</w:t>
      </w:r>
    </w:p>
    <w:p w:rsidR="007418D9" w:rsidRDefault="008A7FE2" w:rsidP="008E4E3A">
      <w:pPr>
        <w:numPr>
          <w:ilvl w:val="0"/>
          <w:numId w:val="22"/>
        </w:numPr>
        <w:jc w:val="both"/>
      </w:pPr>
      <w:r w:rsidRPr="007418D9">
        <w:rPr>
          <w:i/>
        </w:rPr>
        <w:t>Társadalmi, gazdasági, költségvetési hatása:</w:t>
      </w:r>
      <w:r w:rsidRPr="007418D9">
        <w:t xml:space="preserve"> a rendelet módosítása az önkormányzat költségvetésében többletkiadást nem, többletbevételt eredményez.</w:t>
      </w:r>
      <w:r w:rsidR="003E50AB" w:rsidRPr="007418D9">
        <w:t xml:space="preserve"> </w:t>
      </w:r>
    </w:p>
    <w:p w:rsidR="008A7FE2" w:rsidRPr="007418D9" w:rsidRDefault="008A7FE2" w:rsidP="008E4E3A">
      <w:pPr>
        <w:numPr>
          <w:ilvl w:val="0"/>
          <w:numId w:val="22"/>
        </w:numPr>
        <w:jc w:val="both"/>
      </w:pPr>
      <w:r w:rsidRPr="007418D9">
        <w:rPr>
          <w:i/>
        </w:rPr>
        <w:t>Környezeti és egészségi következményei:</w:t>
      </w:r>
      <w:r w:rsidRPr="007418D9">
        <w:t xml:space="preserve"> a rendelet módosításának környezeti és egészségügyi hatása nincs.</w:t>
      </w:r>
    </w:p>
    <w:p w:rsidR="008A7FE2" w:rsidRPr="007418D9" w:rsidRDefault="008A7FE2" w:rsidP="0070416D">
      <w:pPr>
        <w:numPr>
          <w:ilvl w:val="0"/>
          <w:numId w:val="22"/>
        </w:numPr>
        <w:jc w:val="both"/>
      </w:pPr>
      <w:r w:rsidRPr="002C203A">
        <w:rPr>
          <w:i/>
        </w:rPr>
        <w:t>Adminisztratív terheket befolyásoló hatása:</w:t>
      </w:r>
      <w:r w:rsidRPr="007418D9">
        <w:t xml:space="preserve"> a rendelet módosításának adminisztrációs</w:t>
      </w:r>
      <w:r w:rsidR="003E50AB" w:rsidRPr="007418D9">
        <w:t xml:space="preserve"> többlet</w:t>
      </w:r>
      <w:r w:rsidRPr="007418D9">
        <w:t xml:space="preserve"> te</w:t>
      </w:r>
      <w:r w:rsidR="003E50AB" w:rsidRPr="007418D9">
        <w:t>rhe van</w:t>
      </w:r>
      <w:r w:rsidRPr="007418D9">
        <w:t>.</w:t>
      </w:r>
      <w:r w:rsidR="003E50AB" w:rsidRPr="007418D9">
        <w:t xml:space="preserve"> A rend</w:t>
      </w:r>
      <w:r w:rsidR="008F757B" w:rsidRPr="007418D9">
        <w:t>e</w:t>
      </w:r>
      <w:r w:rsidR="003E50AB" w:rsidRPr="007418D9">
        <w:t>let elfogadás</w:t>
      </w:r>
      <w:r w:rsidR="008F757B" w:rsidRPr="007418D9">
        <w:t>ával</w:t>
      </w:r>
      <w:r w:rsidR="007418D9">
        <w:t xml:space="preserve"> </w:t>
      </w:r>
      <w:r w:rsidR="00C011DF">
        <w:t>Zugló városképének megfelelő szakmai keretek közöti fejlődése, egyben védelme érdekében  (</w:t>
      </w:r>
      <w:r w:rsidR="007418D9">
        <w:t>a magasabb rendű jogszabályok módosítása által</w:t>
      </w:r>
      <w:r w:rsidR="00C011DF">
        <w:t xml:space="preserve">) az </w:t>
      </w:r>
      <w:r w:rsidR="007418D9">
        <w:t>építési engedélyezés, és egyszerű bejelentés köréből kikerült építési tevékenységek</w:t>
      </w:r>
      <w:r w:rsidR="00C011DF">
        <w:t xml:space="preserve"> </w:t>
      </w:r>
      <w:r w:rsidR="007418D9">
        <w:t xml:space="preserve">településképi bejelentési eljárásba való </w:t>
      </w:r>
      <w:r w:rsidR="008F757B" w:rsidRPr="007418D9">
        <w:t>bevezet</w:t>
      </w:r>
      <w:r w:rsidR="007418D9">
        <w:t>ése</w:t>
      </w:r>
      <w:r w:rsidR="002C203A">
        <w:t xml:space="preserve"> által </w:t>
      </w:r>
      <w:r w:rsidR="007418D9">
        <w:t>a F</w:t>
      </w:r>
      <w:r w:rsidR="00C31A0A" w:rsidRPr="007418D9">
        <w:t>őépítészi</w:t>
      </w:r>
      <w:r w:rsidR="007418D9">
        <w:t xml:space="preserve"> Iroda</w:t>
      </w:r>
      <w:r w:rsidR="00C31A0A" w:rsidRPr="007418D9">
        <w:t xml:space="preserve"> </w:t>
      </w:r>
      <w:r w:rsidR="007418D9">
        <w:t>feladat</w:t>
      </w:r>
      <w:r w:rsidR="0016539F" w:rsidRPr="007418D9">
        <w:t xml:space="preserve">körben az </w:t>
      </w:r>
      <w:r w:rsidR="00C31A0A" w:rsidRPr="007418D9">
        <w:t>eljárások számának növekedését okozzák</w:t>
      </w:r>
      <w:r w:rsidR="002F79C9">
        <w:t>, amely további terheket ró az irodára, a</w:t>
      </w:r>
      <w:r w:rsidR="002F79C9" w:rsidRPr="002F79C9">
        <w:t>z építéshatósági feladatkörök átszerveződése, valamit a veszélyhelyzet miatt kialakult ügyintézési protokoll – a főként írásban zajló kommunikáció az ügyfelekkel – eredményeként megsokszorozódott ügyiratforgal</w:t>
      </w:r>
      <w:r w:rsidR="002F79C9">
        <w:t>om mellett.</w:t>
      </w:r>
    </w:p>
    <w:p w:rsidR="008A7FE2" w:rsidRPr="007418D9" w:rsidRDefault="008A7FE2" w:rsidP="008A7FE2">
      <w:pPr>
        <w:numPr>
          <w:ilvl w:val="0"/>
          <w:numId w:val="22"/>
        </w:numPr>
        <w:jc w:val="both"/>
      </w:pPr>
      <w:r w:rsidRPr="007418D9">
        <w:rPr>
          <w:i/>
        </w:rPr>
        <w:t xml:space="preserve">A jogszabály megalkotásának szükségessége és a jogalkotás elmaradásának várható következményei: </w:t>
      </w:r>
      <w:r w:rsidRPr="007418D9">
        <w:t xml:space="preserve">a rendelet módosításának elmaradása </w:t>
      </w:r>
      <w:r w:rsidR="002C203A">
        <w:t xml:space="preserve">Zugló építési szabályzatának módosítását akadályozza, amely az </w:t>
      </w:r>
      <w:r w:rsidRPr="007418D9">
        <w:t>Önkormányzat</w:t>
      </w:r>
      <w:r w:rsidR="006D4D3A" w:rsidRPr="007418D9">
        <w:t>i vagyon hasznosításá</w:t>
      </w:r>
      <w:r w:rsidR="00CB726E">
        <w:t>nak késedelmét</w:t>
      </w:r>
      <w:r w:rsidR="006D4D3A" w:rsidRPr="007418D9">
        <w:t xml:space="preserve">, további </w:t>
      </w:r>
      <w:r w:rsidRPr="007418D9">
        <w:t xml:space="preserve">bevétel </w:t>
      </w:r>
      <w:r w:rsidR="006D4D3A" w:rsidRPr="007418D9">
        <w:t xml:space="preserve">elmaradást, városrendezési elképzelések megvalósításának, Zugló fejlődésének elmaradását </w:t>
      </w:r>
      <w:r w:rsidRPr="007418D9">
        <w:t>eredményezhet</w:t>
      </w:r>
      <w:r w:rsidR="0016539F" w:rsidRPr="007418D9">
        <w:t>i</w:t>
      </w:r>
      <w:r w:rsidRPr="007418D9">
        <w:t>.</w:t>
      </w:r>
    </w:p>
    <w:p w:rsidR="008A7FE2" w:rsidRPr="007418D9" w:rsidRDefault="008A7FE2" w:rsidP="008A7FE2">
      <w:pPr>
        <w:numPr>
          <w:ilvl w:val="0"/>
          <w:numId w:val="22"/>
        </w:numPr>
        <w:jc w:val="both"/>
      </w:pPr>
      <w:r w:rsidRPr="007418D9">
        <w:t>Az önkormányzati rendelet végrehajtás</w:t>
      </w:r>
      <w:r w:rsidR="002E7A4D" w:rsidRPr="007418D9">
        <w:t>áho</w:t>
      </w:r>
      <w:r w:rsidRPr="007418D9">
        <w:t>z szervezeti, tárgyi és pénzügyi többletfeltétel nem szükséges</w:t>
      </w:r>
      <w:r w:rsidR="002E7A4D" w:rsidRPr="007418D9">
        <w:t>, azonban a rendelet hatályba lépését követően a rendeletben foglaltak alapján többletfeladatok generálódása</w:t>
      </w:r>
      <w:r w:rsidR="006D4D3A" w:rsidRPr="007418D9">
        <w:t>,</w:t>
      </w:r>
      <w:r w:rsidR="002E7A4D" w:rsidRPr="007418D9">
        <w:t xml:space="preserve"> településképi bejelentések és véleményezési eljárások okán a Főépítészi Iroda ügyiratforgalmának növekedése várható</w:t>
      </w:r>
      <w:r w:rsidR="002B7569" w:rsidRPr="007418D9">
        <w:t>, mely szükségessé tehet személyi állomány növelést</w:t>
      </w:r>
      <w:r w:rsidR="002E7A4D" w:rsidRPr="007418D9">
        <w:t>.</w:t>
      </w:r>
    </w:p>
    <w:p w:rsidR="008A7FE2" w:rsidRPr="00C07E5C" w:rsidRDefault="008A7FE2" w:rsidP="00292C19">
      <w:pPr>
        <w:jc w:val="both"/>
        <w:rPr>
          <w:bCs/>
          <w:highlight w:val="yellow"/>
        </w:rPr>
      </w:pPr>
    </w:p>
    <w:p w:rsidR="008A7FE2" w:rsidRPr="00C07E5C" w:rsidRDefault="008A7FE2" w:rsidP="00292C19">
      <w:pPr>
        <w:jc w:val="both"/>
        <w:rPr>
          <w:bCs/>
          <w:highlight w:val="yellow"/>
        </w:rPr>
      </w:pPr>
    </w:p>
    <w:p w:rsidR="00FB710D" w:rsidRPr="00CB726E" w:rsidRDefault="00FB710D" w:rsidP="00FB710D">
      <w:pPr>
        <w:pStyle w:val="Listaszerbekezds"/>
        <w:ind w:left="0"/>
        <w:jc w:val="both"/>
      </w:pPr>
      <w:r w:rsidRPr="00CB726E">
        <w:rPr>
          <w:b/>
        </w:rPr>
        <w:lastRenderedPageBreak/>
        <w:t>Jogi Főosztály véleménye:</w:t>
      </w:r>
      <w:r w:rsidRPr="00CB726E">
        <w:t xml:space="preserve"> Az előterjesztésben közölt adatok, egyéb információk alapján az előterjesztéshez jogi észrevételt nem tesz.</w:t>
      </w:r>
    </w:p>
    <w:p w:rsidR="00FB710D" w:rsidRPr="00CB726E" w:rsidRDefault="00FB710D" w:rsidP="00FB710D">
      <w:pPr>
        <w:ind w:right="23"/>
        <w:jc w:val="both"/>
        <w:rPr>
          <w:b/>
          <w:bCs/>
        </w:rPr>
      </w:pPr>
    </w:p>
    <w:p w:rsidR="00FB710D" w:rsidRPr="00CB726E" w:rsidRDefault="00FB710D" w:rsidP="00FB710D">
      <w:pPr>
        <w:ind w:right="23"/>
        <w:jc w:val="both"/>
      </w:pPr>
      <w:r w:rsidRPr="00CB726E">
        <w:rPr>
          <w:b/>
          <w:bCs/>
        </w:rPr>
        <w:t>Jegyző törvényességi véleménye:</w:t>
      </w:r>
      <w:r w:rsidRPr="00CB726E">
        <w:rPr>
          <w:bCs/>
        </w:rPr>
        <w:t xml:space="preserve"> </w:t>
      </w:r>
      <w:r w:rsidRPr="00CB726E">
        <w:t>a rendelettervezet a törvényességi és a jogszabály szerkesztési követelményeknek megfelel.</w:t>
      </w:r>
    </w:p>
    <w:p w:rsidR="00FB710D" w:rsidRPr="00CB726E" w:rsidRDefault="00FB710D" w:rsidP="00FB710D">
      <w:pPr>
        <w:spacing w:before="80" w:after="80"/>
        <w:jc w:val="both"/>
        <w:textAlignment w:val="baseline"/>
        <w:rPr>
          <w:b/>
        </w:rPr>
      </w:pPr>
    </w:p>
    <w:p w:rsidR="00FB710D" w:rsidRPr="00CB726E" w:rsidRDefault="00FB710D" w:rsidP="00FB710D">
      <w:pPr>
        <w:spacing w:before="80" w:after="80"/>
        <w:jc w:val="both"/>
        <w:textAlignment w:val="baseline"/>
      </w:pPr>
      <w:r w:rsidRPr="00CB726E">
        <w:rPr>
          <w:b/>
        </w:rPr>
        <w:t xml:space="preserve">Kérjük a Tisztelt Képviselő-testületet, hogy </w:t>
      </w:r>
      <w:r w:rsidR="00CB726E" w:rsidRPr="00CB726E">
        <w:rPr>
          <w:b/>
        </w:rPr>
        <w:t>a</w:t>
      </w:r>
      <w:r w:rsidRPr="00CB726E">
        <w:rPr>
          <w:b/>
        </w:rPr>
        <w:t xml:space="preserve"> rendelet-tervezetet megtárgyalni és a rendeletet megalkotni szíveskedjen!</w:t>
      </w:r>
    </w:p>
    <w:p w:rsidR="00594E4C" w:rsidRDefault="00594E4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  <w:highlight w:val="yellow"/>
        </w:rPr>
      </w:pPr>
    </w:p>
    <w:p w:rsidR="00A37FDC" w:rsidRPr="00CB726E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CB726E">
        <w:rPr>
          <w:b/>
          <w:bCs w:val="0"/>
          <w:i w:val="0"/>
          <w:szCs w:val="24"/>
        </w:rPr>
        <w:t>I</w:t>
      </w:r>
      <w:r w:rsidR="00A06F33" w:rsidRPr="00CB726E">
        <w:rPr>
          <w:b/>
          <w:bCs w:val="0"/>
          <w:i w:val="0"/>
          <w:szCs w:val="24"/>
        </w:rPr>
        <w:t>II</w:t>
      </w:r>
      <w:r w:rsidRPr="00CB726E">
        <w:rPr>
          <w:b/>
          <w:bCs w:val="0"/>
          <w:i w:val="0"/>
          <w:szCs w:val="24"/>
        </w:rPr>
        <w:t xml:space="preserve">. </w:t>
      </w:r>
      <w:r w:rsidR="00834A74" w:rsidRPr="00CB726E">
        <w:rPr>
          <w:b/>
          <w:bCs w:val="0"/>
          <w:i w:val="0"/>
          <w:szCs w:val="24"/>
        </w:rPr>
        <w:t>Rendeletalkotási</w:t>
      </w:r>
      <w:r w:rsidR="00080ACA" w:rsidRPr="00CB726E">
        <w:rPr>
          <w:b/>
          <w:bCs w:val="0"/>
          <w:i w:val="0"/>
          <w:szCs w:val="24"/>
        </w:rPr>
        <w:t xml:space="preserve"> javaslat</w:t>
      </w:r>
      <w:r w:rsidRPr="00CB726E">
        <w:rPr>
          <w:b/>
          <w:bCs w:val="0"/>
          <w:i w:val="0"/>
          <w:szCs w:val="24"/>
        </w:rPr>
        <w:t xml:space="preserve"> </w:t>
      </w:r>
    </w:p>
    <w:p w:rsidR="00834A74" w:rsidRPr="00CB726E" w:rsidRDefault="00834A74" w:rsidP="00834A74">
      <w:pPr>
        <w:pStyle w:val="Szvegtrzs"/>
      </w:pPr>
      <w:r w:rsidRPr="00CB726E">
        <w:t>A katasztrófavédelemről és a hozzá kapcsolódó egyes törvények módosításáról szóló 2011. évi CXXVIII. törvény 46. § (4) bekezdése alapján – figyelemmel a veszélyhelyzettel kapcsolatos Kormányrendeletre – Budapest Főváros XIV. Kerület Zugló Önkormányzat</w:t>
      </w:r>
      <w:r w:rsidR="009553B0">
        <w:t>a</w:t>
      </w:r>
      <w:r w:rsidRPr="00CB726E">
        <w:t xml:space="preserve"> Képviselő-testülete jogkörében eljárva a polgármester megalkotja Zugló </w:t>
      </w:r>
      <w:r w:rsidR="00CB726E" w:rsidRPr="00E73F7A">
        <w:t>városképvédelméről</w:t>
      </w:r>
      <w:r w:rsidR="00CB726E" w:rsidRPr="00CB726E">
        <w:t xml:space="preserve"> </w:t>
      </w:r>
      <w:r w:rsidR="00886A99">
        <w:t xml:space="preserve">szóló </w:t>
      </w:r>
      <w:r w:rsidRPr="00CB726E">
        <w:t xml:space="preserve">…………./2021. (… .  …)  számú önkormányzati rendeletet az előterjesztés </w:t>
      </w:r>
      <w:r w:rsidR="009E4A2A">
        <w:t>3</w:t>
      </w:r>
      <w:r w:rsidRPr="00CB726E">
        <w:t>.</w:t>
      </w:r>
      <w:r w:rsidR="00741474">
        <w:t>-4.</w:t>
      </w:r>
      <w:r w:rsidRPr="00CB726E">
        <w:t xml:space="preserve"> </w:t>
      </w:r>
      <w:r w:rsidR="001F0970" w:rsidRPr="00CB726E">
        <w:t>számú melléklete</w:t>
      </w:r>
      <w:r w:rsidR="00741474">
        <w:t>i</w:t>
      </w:r>
      <w:r w:rsidRPr="00CB726E">
        <w:t xml:space="preserve"> szerint.</w:t>
      </w:r>
    </w:p>
    <w:p w:rsidR="00834A74" w:rsidRPr="00CB726E" w:rsidRDefault="00834A74" w:rsidP="00080ACA">
      <w:pPr>
        <w:jc w:val="center"/>
        <w:rPr>
          <w:b/>
          <w:bCs/>
        </w:rPr>
      </w:pPr>
    </w:p>
    <w:p w:rsidR="00834A74" w:rsidRPr="00CB726E" w:rsidRDefault="00834A74" w:rsidP="00834A74">
      <w:pPr>
        <w:overflowPunct w:val="0"/>
        <w:autoSpaceDE w:val="0"/>
        <w:autoSpaceDN w:val="0"/>
        <w:jc w:val="both"/>
        <w:textAlignment w:val="baseline"/>
        <w:rPr>
          <w:iCs/>
        </w:rPr>
      </w:pPr>
      <w:r w:rsidRPr="00CB726E">
        <w:rPr>
          <w:iCs/>
        </w:rPr>
        <w:t xml:space="preserve">A rendeletalkotás a Magyarország helyi önkormányzatairól szóló 2011. évi CLXXXIX. törvény 50. §-a és a 42. § 1. pontja alapján </w:t>
      </w:r>
      <w:r w:rsidRPr="00CB726E">
        <w:rPr>
          <w:b/>
          <w:bCs/>
          <w:iCs/>
        </w:rPr>
        <w:t>minősített szótöbbséget</w:t>
      </w:r>
      <w:r w:rsidRPr="00CB726E">
        <w:rPr>
          <w:iCs/>
        </w:rPr>
        <w:t xml:space="preserve"> igényel.</w:t>
      </w:r>
    </w:p>
    <w:p w:rsidR="0049039C" w:rsidRPr="00CB726E" w:rsidRDefault="0049039C" w:rsidP="008B3E57"/>
    <w:p w:rsidR="008B3E57" w:rsidRPr="00CB726E" w:rsidRDefault="005534EC" w:rsidP="008B3E57">
      <w:r w:rsidRPr="00CB726E">
        <w:t xml:space="preserve">Budapest, </w:t>
      </w:r>
      <w:r w:rsidR="00641038" w:rsidRPr="00CB726E">
        <w:t xml:space="preserve">2021. február </w:t>
      </w:r>
      <w:bookmarkStart w:id="2" w:name="_GoBack"/>
      <w:bookmarkEnd w:id="2"/>
    </w:p>
    <w:p w:rsidR="008B3E57" w:rsidRPr="00CB726E" w:rsidRDefault="008B3E57" w:rsidP="008B3E57"/>
    <w:p w:rsidR="00812214" w:rsidRPr="00CB726E" w:rsidRDefault="00812214" w:rsidP="008B3E57"/>
    <w:p w:rsidR="008B3E57" w:rsidRPr="00CB726E" w:rsidRDefault="008B3E57" w:rsidP="008B3E57">
      <w:pPr>
        <w:rPr>
          <w:bCs/>
        </w:rPr>
      </w:pPr>
      <w:r w:rsidRPr="00CB726E">
        <w:tab/>
      </w:r>
      <w:r w:rsidRPr="00CB726E">
        <w:tab/>
      </w:r>
      <w:r w:rsidRPr="00CB726E">
        <w:tab/>
      </w:r>
      <w:r w:rsidRPr="00CB726E">
        <w:tab/>
      </w:r>
      <w:r w:rsidRPr="00CB726E">
        <w:tab/>
      </w:r>
      <w:r w:rsidRPr="00CB726E">
        <w:tab/>
      </w:r>
      <w:r w:rsidR="00812214" w:rsidRPr="00CB726E">
        <w:tab/>
      </w:r>
      <w:r w:rsidRPr="00CB726E">
        <w:tab/>
      </w:r>
      <w:r w:rsidRPr="00CB726E">
        <w:tab/>
      </w:r>
      <w:r w:rsidR="00573183" w:rsidRPr="00CB726E">
        <w:t xml:space="preserve">        </w:t>
      </w:r>
      <w:r w:rsidR="006847EA" w:rsidRPr="00CB726E">
        <w:t xml:space="preserve">  </w:t>
      </w:r>
      <w:r w:rsidR="00114359" w:rsidRPr="00CB726E">
        <w:rPr>
          <w:bCs/>
        </w:rPr>
        <w:t>Horvát</w:t>
      </w:r>
      <w:r w:rsidR="00641038" w:rsidRPr="00CB726E">
        <w:rPr>
          <w:bCs/>
        </w:rPr>
        <w:t>h</w:t>
      </w:r>
      <w:r w:rsidR="00114359" w:rsidRPr="00CB726E">
        <w:rPr>
          <w:bCs/>
        </w:rPr>
        <w:t xml:space="preserve"> Csaba</w:t>
      </w:r>
    </w:p>
    <w:p w:rsidR="008B3E57" w:rsidRPr="00CB726E" w:rsidRDefault="00812214" w:rsidP="008B3E57">
      <w:pPr>
        <w:ind w:left="4956" w:firstLine="708"/>
        <w:rPr>
          <w:bCs/>
        </w:rPr>
      </w:pPr>
      <w:r w:rsidRPr="00CB726E">
        <w:rPr>
          <w:bCs/>
        </w:rPr>
        <w:tab/>
      </w:r>
      <w:r w:rsidR="008B3E57" w:rsidRPr="00CB726E">
        <w:rPr>
          <w:bCs/>
        </w:rPr>
        <w:t xml:space="preserve">      </w:t>
      </w:r>
      <w:r w:rsidR="005E1386" w:rsidRPr="00CB726E">
        <w:rPr>
          <w:bCs/>
        </w:rPr>
        <w:t xml:space="preserve">   </w:t>
      </w:r>
      <w:r w:rsidR="008B3E57" w:rsidRPr="00CB726E">
        <w:rPr>
          <w:bCs/>
        </w:rPr>
        <w:t xml:space="preserve"> polgármester</w:t>
      </w:r>
    </w:p>
    <w:p w:rsidR="008B3E57" w:rsidRPr="00C07E5C" w:rsidRDefault="008B3E57" w:rsidP="008B3E57">
      <w:pPr>
        <w:rPr>
          <w:b/>
          <w:highlight w:val="yellow"/>
        </w:rPr>
      </w:pPr>
    </w:p>
    <w:p w:rsidR="00812214" w:rsidRPr="00C07E5C" w:rsidRDefault="00812214" w:rsidP="008B3E57">
      <w:pPr>
        <w:rPr>
          <w:b/>
          <w:highlight w:val="yellow"/>
        </w:rPr>
      </w:pPr>
    </w:p>
    <w:p w:rsidR="00812214" w:rsidRPr="000E1F86" w:rsidRDefault="00AF1E72" w:rsidP="008B3E57">
      <w:r w:rsidRPr="000E1F86">
        <w:t>Előterjesztés mellékletei:</w:t>
      </w:r>
    </w:p>
    <w:p w:rsidR="00812214" w:rsidRPr="000E1F86" w:rsidRDefault="00812214" w:rsidP="008B3E57">
      <w:pPr>
        <w:rPr>
          <w:b/>
        </w:rPr>
      </w:pPr>
    </w:p>
    <w:p w:rsidR="002916D0" w:rsidRDefault="002916D0" w:rsidP="002916D0">
      <w:pPr>
        <w:pStyle w:val="Listaszerbekezds"/>
        <w:numPr>
          <w:ilvl w:val="0"/>
          <w:numId w:val="17"/>
        </w:numPr>
        <w:ind w:left="709"/>
        <w:jc w:val="both"/>
      </w:pPr>
      <w:r>
        <w:t xml:space="preserve">Az előzetes tájékoztatási szakaszban beérkezett – anonimizált – vélemények </w:t>
      </w:r>
    </w:p>
    <w:p w:rsidR="007B56BE" w:rsidRPr="000E1F86" w:rsidRDefault="007B56BE" w:rsidP="002916D0">
      <w:pPr>
        <w:pStyle w:val="Listaszerbekezds"/>
        <w:numPr>
          <w:ilvl w:val="0"/>
          <w:numId w:val="17"/>
        </w:numPr>
        <w:ind w:left="709"/>
        <w:jc w:val="both"/>
      </w:pPr>
      <w:bookmarkStart w:id="3" w:name="_Hlk63323441"/>
      <w:r w:rsidRPr="000E1F86">
        <w:t>Munkaközi tájékoztatási szakaszban beérkezett el nem fogadott véleményeket és indokolásukat, valamint az elfogadott véleményeket és az azok alapján a településképi rendelet tervezetében javasolt módosításokat összefoglaló táblázat</w:t>
      </w:r>
      <w:r w:rsidR="00944894">
        <w:t>,</w:t>
      </w:r>
    </w:p>
    <w:bookmarkEnd w:id="3"/>
    <w:p w:rsidR="007B56BE" w:rsidRPr="00741474" w:rsidRDefault="007B56BE" w:rsidP="002916D0">
      <w:pPr>
        <w:pStyle w:val="Norm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</w:pPr>
      <w:r w:rsidRPr="000E1F86">
        <w:rPr>
          <w:bCs w:val="0"/>
        </w:rPr>
        <w:t>Budapest Főváros XIV. Kerület Zugló Önkormányzat</w:t>
      </w:r>
      <w:r w:rsidR="009553B0">
        <w:rPr>
          <w:bCs w:val="0"/>
        </w:rPr>
        <w:t>a</w:t>
      </w:r>
      <w:r w:rsidRPr="000E1F86">
        <w:rPr>
          <w:bCs w:val="0"/>
        </w:rPr>
        <w:t xml:space="preserve"> Képviselő-testületének …../2021. (… . ...) önkormányzati rendelete Zugló városképvédelméről</w:t>
      </w:r>
    </w:p>
    <w:p w:rsidR="00741474" w:rsidRPr="000E1F86" w:rsidRDefault="00741474" w:rsidP="002916D0">
      <w:pPr>
        <w:pStyle w:val="Norm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</w:pPr>
      <w:r>
        <w:t>A rendelet indokolása.</w:t>
      </w:r>
    </w:p>
    <w:p w:rsidR="00812214" w:rsidRPr="0092009A" w:rsidRDefault="00812214" w:rsidP="00B2494C">
      <w:pPr>
        <w:jc w:val="both"/>
        <w:rPr>
          <w:b/>
        </w:rPr>
      </w:pPr>
    </w:p>
    <w:p w:rsidR="00812214" w:rsidRPr="0092009A" w:rsidRDefault="00812214" w:rsidP="00B2494C">
      <w:pPr>
        <w:jc w:val="both"/>
        <w:rPr>
          <w:b/>
        </w:rPr>
      </w:pPr>
    </w:p>
    <w:p w:rsidR="008B3E57" w:rsidRPr="0092009A" w:rsidRDefault="008B3E57" w:rsidP="00B2494C">
      <w:pPr>
        <w:jc w:val="both"/>
        <w:rPr>
          <w:b/>
        </w:rPr>
      </w:pPr>
      <w:r w:rsidRPr="0092009A">
        <w:rPr>
          <w:b/>
        </w:rPr>
        <w:t xml:space="preserve">Előterjesztést készítette: </w:t>
      </w:r>
    </w:p>
    <w:p w:rsidR="008B3E57" w:rsidRPr="0092009A" w:rsidRDefault="008B3E57" w:rsidP="00B2494C">
      <w:pPr>
        <w:jc w:val="both"/>
        <w:rPr>
          <w:bCs/>
        </w:rPr>
      </w:pPr>
      <w:r w:rsidRPr="0092009A">
        <w:rPr>
          <w:bCs/>
        </w:rPr>
        <w:t>Fő</w:t>
      </w:r>
      <w:r w:rsidR="009A0631" w:rsidRPr="0092009A">
        <w:rPr>
          <w:bCs/>
        </w:rPr>
        <w:t xml:space="preserve">építészi </w:t>
      </w:r>
      <w:r w:rsidR="001F6883" w:rsidRPr="0092009A">
        <w:rPr>
          <w:bCs/>
        </w:rPr>
        <w:t>I</w:t>
      </w:r>
      <w:r w:rsidR="009A0631" w:rsidRPr="0092009A">
        <w:rPr>
          <w:bCs/>
        </w:rPr>
        <w:t>roda</w:t>
      </w:r>
    </w:p>
    <w:p w:rsidR="008B3E57" w:rsidRPr="0092009A" w:rsidRDefault="00E816CE" w:rsidP="00B2494C">
      <w:pPr>
        <w:jc w:val="both"/>
        <w:rPr>
          <w:bCs/>
        </w:rPr>
      </w:pPr>
      <w:bookmarkStart w:id="4" w:name="_Hlk61339199"/>
      <w:r w:rsidRPr="0092009A">
        <w:rPr>
          <w:bCs/>
        </w:rPr>
        <w:t>Binó Beáta</w:t>
      </w:r>
    </w:p>
    <w:p w:rsidR="00573183" w:rsidRPr="0092009A" w:rsidRDefault="00E816CE" w:rsidP="0092009A">
      <w:pPr>
        <w:jc w:val="both"/>
        <w:rPr>
          <w:bCs/>
        </w:rPr>
      </w:pPr>
      <w:r w:rsidRPr="0092009A">
        <w:rPr>
          <w:bCs/>
        </w:rPr>
        <w:t>osztályvezető</w:t>
      </w:r>
      <w:bookmarkEnd w:id="4"/>
    </w:p>
    <w:sectPr w:rsidR="00573183" w:rsidRPr="0092009A" w:rsidSect="00C93D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5" w:right="1417" w:bottom="1276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5DD" w:rsidRDefault="00B955DD">
      <w:r>
        <w:separator/>
      </w:r>
    </w:p>
  </w:endnote>
  <w:endnote w:type="continuationSeparator" w:id="0">
    <w:p w:rsidR="00B955DD" w:rsidRDefault="00B9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648983"/>
      <w:docPartObj>
        <w:docPartGallery w:val="Page Numbers (Bottom of Page)"/>
        <w:docPartUnique/>
      </w:docPartObj>
    </w:sdtPr>
    <w:sdtEndPr/>
    <w:sdtContent>
      <w:p w:rsidR="00163185" w:rsidRDefault="0016318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37FDC" w:rsidRDefault="00A37FD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85" w:rsidRDefault="001631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5DD" w:rsidRDefault="00B955DD">
      <w:r>
        <w:separator/>
      </w:r>
    </w:p>
  </w:footnote>
  <w:footnote w:type="continuationSeparator" w:id="0">
    <w:p w:rsidR="00B955DD" w:rsidRDefault="00B9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85" w:rsidRDefault="0016318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185" w:rsidRDefault="0016318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19"/>
  </w:num>
  <w:num w:numId="5">
    <w:abstractNumId w:val="14"/>
  </w:num>
  <w:num w:numId="6">
    <w:abstractNumId w:val="13"/>
  </w:num>
  <w:num w:numId="7">
    <w:abstractNumId w:val="3"/>
  </w:num>
  <w:num w:numId="8">
    <w:abstractNumId w:val="22"/>
  </w:num>
  <w:num w:numId="9">
    <w:abstractNumId w:val="17"/>
  </w:num>
  <w:num w:numId="10">
    <w:abstractNumId w:val="11"/>
  </w:num>
  <w:num w:numId="11">
    <w:abstractNumId w:val="23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  <w:num w:numId="16">
    <w:abstractNumId w:val="6"/>
  </w:num>
  <w:num w:numId="17">
    <w:abstractNumId w:val="12"/>
  </w:num>
  <w:num w:numId="18">
    <w:abstractNumId w:val="15"/>
  </w:num>
  <w:num w:numId="19">
    <w:abstractNumId w:val="21"/>
  </w:num>
  <w:num w:numId="20">
    <w:abstractNumId w:val="16"/>
  </w:num>
  <w:num w:numId="21">
    <w:abstractNumId w:val="10"/>
  </w:num>
  <w:num w:numId="22">
    <w:abstractNumId w:val="1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4A3"/>
    <w:rsid w:val="00002230"/>
    <w:rsid w:val="00003D85"/>
    <w:rsid w:val="000115FF"/>
    <w:rsid w:val="00015110"/>
    <w:rsid w:val="00015F52"/>
    <w:rsid w:val="000164C8"/>
    <w:rsid w:val="00021C68"/>
    <w:rsid w:val="0002654B"/>
    <w:rsid w:val="00040C23"/>
    <w:rsid w:val="00041BBD"/>
    <w:rsid w:val="000455F4"/>
    <w:rsid w:val="00045EFD"/>
    <w:rsid w:val="00047D51"/>
    <w:rsid w:val="000543BC"/>
    <w:rsid w:val="000567F5"/>
    <w:rsid w:val="0006465F"/>
    <w:rsid w:val="00067A24"/>
    <w:rsid w:val="00071D6A"/>
    <w:rsid w:val="000723DC"/>
    <w:rsid w:val="0007454A"/>
    <w:rsid w:val="00080ACA"/>
    <w:rsid w:val="00081DE6"/>
    <w:rsid w:val="00082653"/>
    <w:rsid w:val="00083A6E"/>
    <w:rsid w:val="0009208D"/>
    <w:rsid w:val="000A26B5"/>
    <w:rsid w:val="000A5141"/>
    <w:rsid w:val="000B482F"/>
    <w:rsid w:val="000B7875"/>
    <w:rsid w:val="000C57FF"/>
    <w:rsid w:val="000C6996"/>
    <w:rsid w:val="000D2A27"/>
    <w:rsid w:val="000D363C"/>
    <w:rsid w:val="000D4DB3"/>
    <w:rsid w:val="000D4E61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522E"/>
    <w:rsid w:val="00141F9D"/>
    <w:rsid w:val="001429DE"/>
    <w:rsid w:val="00153D26"/>
    <w:rsid w:val="00155B17"/>
    <w:rsid w:val="001619C2"/>
    <w:rsid w:val="00161DC3"/>
    <w:rsid w:val="00163185"/>
    <w:rsid w:val="0016539F"/>
    <w:rsid w:val="00165E56"/>
    <w:rsid w:val="00170D7A"/>
    <w:rsid w:val="00172022"/>
    <w:rsid w:val="001726E3"/>
    <w:rsid w:val="00180108"/>
    <w:rsid w:val="001853B3"/>
    <w:rsid w:val="00193BEB"/>
    <w:rsid w:val="001A1D21"/>
    <w:rsid w:val="001B51DB"/>
    <w:rsid w:val="001B6025"/>
    <w:rsid w:val="001C00D2"/>
    <w:rsid w:val="001C4491"/>
    <w:rsid w:val="001C5A3C"/>
    <w:rsid w:val="001C640C"/>
    <w:rsid w:val="001D2148"/>
    <w:rsid w:val="001E0940"/>
    <w:rsid w:val="001E315D"/>
    <w:rsid w:val="001E6A2E"/>
    <w:rsid w:val="001E7C16"/>
    <w:rsid w:val="001F0970"/>
    <w:rsid w:val="001F174D"/>
    <w:rsid w:val="001F3EBE"/>
    <w:rsid w:val="001F5D10"/>
    <w:rsid w:val="001F6883"/>
    <w:rsid w:val="00201D55"/>
    <w:rsid w:val="00203760"/>
    <w:rsid w:val="002073FE"/>
    <w:rsid w:val="002160C8"/>
    <w:rsid w:val="00222402"/>
    <w:rsid w:val="00224FE3"/>
    <w:rsid w:val="00233DD3"/>
    <w:rsid w:val="00236365"/>
    <w:rsid w:val="002465A5"/>
    <w:rsid w:val="00247D62"/>
    <w:rsid w:val="00250D95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4BB8"/>
    <w:rsid w:val="002A0536"/>
    <w:rsid w:val="002B0DA4"/>
    <w:rsid w:val="002B7569"/>
    <w:rsid w:val="002C203A"/>
    <w:rsid w:val="002C4772"/>
    <w:rsid w:val="002D39E8"/>
    <w:rsid w:val="002D4D52"/>
    <w:rsid w:val="002D6C29"/>
    <w:rsid w:val="002E06EA"/>
    <w:rsid w:val="002E1D27"/>
    <w:rsid w:val="002E7A4D"/>
    <w:rsid w:val="002F1650"/>
    <w:rsid w:val="002F5F18"/>
    <w:rsid w:val="002F79C9"/>
    <w:rsid w:val="00303AC3"/>
    <w:rsid w:val="00307109"/>
    <w:rsid w:val="0030796F"/>
    <w:rsid w:val="00310AC9"/>
    <w:rsid w:val="00311A99"/>
    <w:rsid w:val="0031519B"/>
    <w:rsid w:val="00315A4B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3FCF"/>
    <w:rsid w:val="00367189"/>
    <w:rsid w:val="003721A7"/>
    <w:rsid w:val="00382709"/>
    <w:rsid w:val="00383015"/>
    <w:rsid w:val="003865DD"/>
    <w:rsid w:val="0039017F"/>
    <w:rsid w:val="003A39FE"/>
    <w:rsid w:val="003A4E52"/>
    <w:rsid w:val="003A68C1"/>
    <w:rsid w:val="003A7488"/>
    <w:rsid w:val="003B5ED6"/>
    <w:rsid w:val="003C1EAE"/>
    <w:rsid w:val="003C3499"/>
    <w:rsid w:val="003C7355"/>
    <w:rsid w:val="003D1A72"/>
    <w:rsid w:val="003D7F04"/>
    <w:rsid w:val="003E1D03"/>
    <w:rsid w:val="003E2629"/>
    <w:rsid w:val="003E50AB"/>
    <w:rsid w:val="003F4239"/>
    <w:rsid w:val="003F4BE9"/>
    <w:rsid w:val="0040589A"/>
    <w:rsid w:val="00406011"/>
    <w:rsid w:val="004070B2"/>
    <w:rsid w:val="00407990"/>
    <w:rsid w:val="0041368A"/>
    <w:rsid w:val="004151B2"/>
    <w:rsid w:val="0042289A"/>
    <w:rsid w:val="00423B02"/>
    <w:rsid w:val="00423D01"/>
    <w:rsid w:val="00430A7C"/>
    <w:rsid w:val="004343C7"/>
    <w:rsid w:val="00436BC9"/>
    <w:rsid w:val="0043722A"/>
    <w:rsid w:val="00437430"/>
    <w:rsid w:val="004433BB"/>
    <w:rsid w:val="004508AA"/>
    <w:rsid w:val="00466C04"/>
    <w:rsid w:val="00466C79"/>
    <w:rsid w:val="00481E22"/>
    <w:rsid w:val="00483AFC"/>
    <w:rsid w:val="00484ACD"/>
    <w:rsid w:val="00487733"/>
    <w:rsid w:val="0049039C"/>
    <w:rsid w:val="0049503B"/>
    <w:rsid w:val="00497FF0"/>
    <w:rsid w:val="004A6A70"/>
    <w:rsid w:val="004C4F74"/>
    <w:rsid w:val="004C7F6F"/>
    <w:rsid w:val="004D0769"/>
    <w:rsid w:val="004D0879"/>
    <w:rsid w:val="004E2E75"/>
    <w:rsid w:val="004E3423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5031"/>
    <w:rsid w:val="00515A29"/>
    <w:rsid w:val="00522869"/>
    <w:rsid w:val="00524E3C"/>
    <w:rsid w:val="00531B3B"/>
    <w:rsid w:val="00534ECB"/>
    <w:rsid w:val="00543C03"/>
    <w:rsid w:val="0055337C"/>
    <w:rsid w:val="005534EC"/>
    <w:rsid w:val="00562DE0"/>
    <w:rsid w:val="005644F1"/>
    <w:rsid w:val="005703A2"/>
    <w:rsid w:val="00573183"/>
    <w:rsid w:val="00577F40"/>
    <w:rsid w:val="00583BDE"/>
    <w:rsid w:val="00594565"/>
    <w:rsid w:val="00594774"/>
    <w:rsid w:val="00594E4C"/>
    <w:rsid w:val="00596C52"/>
    <w:rsid w:val="00597266"/>
    <w:rsid w:val="00597A82"/>
    <w:rsid w:val="005A406D"/>
    <w:rsid w:val="005A4DF9"/>
    <w:rsid w:val="005B0F31"/>
    <w:rsid w:val="005B5731"/>
    <w:rsid w:val="005C3A1C"/>
    <w:rsid w:val="005C43E3"/>
    <w:rsid w:val="005C4F08"/>
    <w:rsid w:val="005E1386"/>
    <w:rsid w:val="005E637D"/>
    <w:rsid w:val="005F31C7"/>
    <w:rsid w:val="005F39A5"/>
    <w:rsid w:val="005F63B6"/>
    <w:rsid w:val="005F7CFC"/>
    <w:rsid w:val="0060396A"/>
    <w:rsid w:val="0060605F"/>
    <w:rsid w:val="00610280"/>
    <w:rsid w:val="00611441"/>
    <w:rsid w:val="00611FA9"/>
    <w:rsid w:val="006158F2"/>
    <w:rsid w:val="00615E97"/>
    <w:rsid w:val="0062130D"/>
    <w:rsid w:val="0062189B"/>
    <w:rsid w:val="0062211F"/>
    <w:rsid w:val="00625BF3"/>
    <w:rsid w:val="00626DBA"/>
    <w:rsid w:val="00627E7B"/>
    <w:rsid w:val="006365D9"/>
    <w:rsid w:val="00641038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B3CCF"/>
    <w:rsid w:val="006B4559"/>
    <w:rsid w:val="006B5B68"/>
    <w:rsid w:val="006B6617"/>
    <w:rsid w:val="006C29D6"/>
    <w:rsid w:val="006C386E"/>
    <w:rsid w:val="006D02DD"/>
    <w:rsid w:val="006D16CA"/>
    <w:rsid w:val="006D4D3A"/>
    <w:rsid w:val="006D5F8E"/>
    <w:rsid w:val="006E1259"/>
    <w:rsid w:val="006E5CE6"/>
    <w:rsid w:val="006F58C5"/>
    <w:rsid w:val="006F705B"/>
    <w:rsid w:val="00703385"/>
    <w:rsid w:val="00703F9C"/>
    <w:rsid w:val="00713CF8"/>
    <w:rsid w:val="0072163E"/>
    <w:rsid w:val="00724875"/>
    <w:rsid w:val="007268CB"/>
    <w:rsid w:val="00730589"/>
    <w:rsid w:val="007321A7"/>
    <w:rsid w:val="007325FB"/>
    <w:rsid w:val="007328AF"/>
    <w:rsid w:val="007342F3"/>
    <w:rsid w:val="00736CE1"/>
    <w:rsid w:val="00741474"/>
    <w:rsid w:val="007418D9"/>
    <w:rsid w:val="00743422"/>
    <w:rsid w:val="00744AC8"/>
    <w:rsid w:val="0074585F"/>
    <w:rsid w:val="00746F97"/>
    <w:rsid w:val="00763785"/>
    <w:rsid w:val="00763F0C"/>
    <w:rsid w:val="00766F96"/>
    <w:rsid w:val="0077783A"/>
    <w:rsid w:val="007874FE"/>
    <w:rsid w:val="00790D5E"/>
    <w:rsid w:val="007926CF"/>
    <w:rsid w:val="007A2623"/>
    <w:rsid w:val="007A45AE"/>
    <w:rsid w:val="007A65F5"/>
    <w:rsid w:val="007A7780"/>
    <w:rsid w:val="007B2A65"/>
    <w:rsid w:val="007B3E03"/>
    <w:rsid w:val="007B56BE"/>
    <w:rsid w:val="007B628B"/>
    <w:rsid w:val="007B716E"/>
    <w:rsid w:val="007C01EC"/>
    <w:rsid w:val="007C244A"/>
    <w:rsid w:val="007C575C"/>
    <w:rsid w:val="007C70BA"/>
    <w:rsid w:val="007D0CE2"/>
    <w:rsid w:val="007D3A19"/>
    <w:rsid w:val="007D5D32"/>
    <w:rsid w:val="007D61D6"/>
    <w:rsid w:val="007F6DFC"/>
    <w:rsid w:val="00801DAF"/>
    <w:rsid w:val="00803D5C"/>
    <w:rsid w:val="00805E7F"/>
    <w:rsid w:val="0080776E"/>
    <w:rsid w:val="00807CFE"/>
    <w:rsid w:val="00810100"/>
    <w:rsid w:val="00812214"/>
    <w:rsid w:val="00813F95"/>
    <w:rsid w:val="0081539B"/>
    <w:rsid w:val="00822A8F"/>
    <w:rsid w:val="00834A74"/>
    <w:rsid w:val="008371BD"/>
    <w:rsid w:val="008562AD"/>
    <w:rsid w:val="008573EF"/>
    <w:rsid w:val="00862D4B"/>
    <w:rsid w:val="0086386B"/>
    <w:rsid w:val="008667AC"/>
    <w:rsid w:val="008670D6"/>
    <w:rsid w:val="0086748B"/>
    <w:rsid w:val="008721D2"/>
    <w:rsid w:val="00884B45"/>
    <w:rsid w:val="00886A99"/>
    <w:rsid w:val="00887058"/>
    <w:rsid w:val="00890C69"/>
    <w:rsid w:val="0089618D"/>
    <w:rsid w:val="00896AEA"/>
    <w:rsid w:val="008A115D"/>
    <w:rsid w:val="008A174F"/>
    <w:rsid w:val="008A23C1"/>
    <w:rsid w:val="008A7FE2"/>
    <w:rsid w:val="008B0197"/>
    <w:rsid w:val="008B3E57"/>
    <w:rsid w:val="008B6F69"/>
    <w:rsid w:val="008C236B"/>
    <w:rsid w:val="008C398E"/>
    <w:rsid w:val="008C5554"/>
    <w:rsid w:val="008C7E31"/>
    <w:rsid w:val="008D014B"/>
    <w:rsid w:val="008D1CC2"/>
    <w:rsid w:val="008E3CA3"/>
    <w:rsid w:val="008F757B"/>
    <w:rsid w:val="00901D4C"/>
    <w:rsid w:val="00916851"/>
    <w:rsid w:val="0092009A"/>
    <w:rsid w:val="009211AC"/>
    <w:rsid w:val="0092149B"/>
    <w:rsid w:val="009273E0"/>
    <w:rsid w:val="00933B25"/>
    <w:rsid w:val="00936BCA"/>
    <w:rsid w:val="00941BF9"/>
    <w:rsid w:val="00944894"/>
    <w:rsid w:val="009506AB"/>
    <w:rsid w:val="00950DCB"/>
    <w:rsid w:val="009553B0"/>
    <w:rsid w:val="009629FC"/>
    <w:rsid w:val="00963ABC"/>
    <w:rsid w:val="009804C1"/>
    <w:rsid w:val="00991CC3"/>
    <w:rsid w:val="00994623"/>
    <w:rsid w:val="0099463A"/>
    <w:rsid w:val="009954DC"/>
    <w:rsid w:val="009A0272"/>
    <w:rsid w:val="009A0631"/>
    <w:rsid w:val="009A3743"/>
    <w:rsid w:val="009B5D6A"/>
    <w:rsid w:val="009B6E0C"/>
    <w:rsid w:val="009C3E8E"/>
    <w:rsid w:val="009C422C"/>
    <w:rsid w:val="009C7B7C"/>
    <w:rsid w:val="009D560F"/>
    <w:rsid w:val="009D6AD6"/>
    <w:rsid w:val="009E3EEF"/>
    <w:rsid w:val="009E4574"/>
    <w:rsid w:val="009E4A2A"/>
    <w:rsid w:val="009F4D55"/>
    <w:rsid w:val="009F6691"/>
    <w:rsid w:val="00A06F33"/>
    <w:rsid w:val="00A1024D"/>
    <w:rsid w:val="00A10FDA"/>
    <w:rsid w:val="00A2511A"/>
    <w:rsid w:val="00A252DA"/>
    <w:rsid w:val="00A30CB7"/>
    <w:rsid w:val="00A362CF"/>
    <w:rsid w:val="00A37FDC"/>
    <w:rsid w:val="00A41675"/>
    <w:rsid w:val="00A41D6A"/>
    <w:rsid w:val="00A504F6"/>
    <w:rsid w:val="00A53C55"/>
    <w:rsid w:val="00A549E9"/>
    <w:rsid w:val="00A55E7E"/>
    <w:rsid w:val="00A64F17"/>
    <w:rsid w:val="00A65F70"/>
    <w:rsid w:val="00A679D7"/>
    <w:rsid w:val="00A85F2C"/>
    <w:rsid w:val="00A90477"/>
    <w:rsid w:val="00A92B00"/>
    <w:rsid w:val="00A93B23"/>
    <w:rsid w:val="00A94AD9"/>
    <w:rsid w:val="00AA0DBF"/>
    <w:rsid w:val="00AA233F"/>
    <w:rsid w:val="00AA3A35"/>
    <w:rsid w:val="00AB3297"/>
    <w:rsid w:val="00AB5AB3"/>
    <w:rsid w:val="00AB61FF"/>
    <w:rsid w:val="00AC17C8"/>
    <w:rsid w:val="00AC4E4C"/>
    <w:rsid w:val="00AD29E8"/>
    <w:rsid w:val="00AD5C5F"/>
    <w:rsid w:val="00AD6934"/>
    <w:rsid w:val="00AD70B1"/>
    <w:rsid w:val="00AE7727"/>
    <w:rsid w:val="00AF1E72"/>
    <w:rsid w:val="00AF66BD"/>
    <w:rsid w:val="00B03A1F"/>
    <w:rsid w:val="00B056CC"/>
    <w:rsid w:val="00B17A7F"/>
    <w:rsid w:val="00B17F4D"/>
    <w:rsid w:val="00B222C4"/>
    <w:rsid w:val="00B235C8"/>
    <w:rsid w:val="00B2494C"/>
    <w:rsid w:val="00B33B3D"/>
    <w:rsid w:val="00B35B31"/>
    <w:rsid w:val="00B36905"/>
    <w:rsid w:val="00B42F8B"/>
    <w:rsid w:val="00B44AD5"/>
    <w:rsid w:val="00B614C8"/>
    <w:rsid w:val="00B62A1D"/>
    <w:rsid w:val="00B64259"/>
    <w:rsid w:val="00B65345"/>
    <w:rsid w:val="00B740C3"/>
    <w:rsid w:val="00B75BDC"/>
    <w:rsid w:val="00B82037"/>
    <w:rsid w:val="00B84989"/>
    <w:rsid w:val="00B864AE"/>
    <w:rsid w:val="00B923AE"/>
    <w:rsid w:val="00B93703"/>
    <w:rsid w:val="00B955DD"/>
    <w:rsid w:val="00BA40E8"/>
    <w:rsid w:val="00BB16F1"/>
    <w:rsid w:val="00BB1E65"/>
    <w:rsid w:val="00BC15D4"/>
    <w:rsid w:val="00BC25AC"/>
    <w:rsid w:val="00BC352D"/>
    <w:rsid w:val="00BC4A97"/>
    <w:rsid w:val="00BC6646"/>
    <w:rsid w:val="00BD1C92"/>
    <w:rsid w:val="00BD66DA"/>
    <w:rsid w:val="00BF22CD"/>
    <w:rsid w:val="00BF3511"/>
    <w:rsid w:val="00BF6D5B"/>
    <w:rsid w:val="00BF7A14"/>
    <w:rsid w:val="00C00C27"/>
    <w:rsid w:val="00C011DF"/>
    <w:rsid w:val="00C03FB1"/>
    <w:rsid w:val="00C07E5C"/>
    <w:rsid w:val="00C12CB7"/>
    <w:rsid w:val="00C13380"/>
    <w:rsid w:val="00C15778"/>
    <w:rsid w:val="00C21303"/>
    <w:rsid w:val="00C2422A"/>
    <w:rsid w:val="00C246C4"/>
    <w:rsid w:val="00C300E6"/>
    <w:rsid w:val="00C303A0"/>
    <w:rsid w:val="00C31A0A"/>
    <w:rsid w:val="00C36F2E"/>
    <w:rsid w:val="00C44CAB"/>
    <w:rsid w:val="00C45E26"/>
    <w:rsid w:val="00C46F21"/>
    <w:rsid w:val="00C56052"/>
    <w:rsid w:val="00C575BA"/>
    <w:rsid w:val="00C62B54"/>
    <w:rsid w:val="00C65339"/>
    <w:rsid w:val="00C73420"/>
    <w:rsid w:val="00C75B02"/>
    <w:rsid w:val="00C76BB7"/>
    <w:rsid w:val="00C81FDC"/>
    <w:rsid w:val="00C83909"/>
    <w:rsid w:val="00C84080"/>
    <w:rsid w:val="00C865E8"/>
    <w:rsid w:val="00C93DC2"/>
    <w:rsid w:val="00C94DA5"/>
    <w:rsid w:val="00CA27ED"/>
    <w:rsid w:val="00CA2E80"/>
    <w:rsid w:val="00CA6A34"/>
    <w:rsid w:val="00CA7069"/>
    <w:rsid w:val="00CB726E"/>
    <w:rsid w:val="00CC0FF1"/>
    <w:rsid w:val="00CC5376"/>
    <w:rsid w:val="00CD3470"/>
    <w:rsid w:val="00CD4D7E"/>
    <w:rsid w:val="00CE0753"/>
    <w:rsid w:val="00CE14FF"/>
    <w:rsid w:val="00CE25DE"/>
    <w:rsid w:val="00CE45D6"/>
    <w:rsid w:val="00CF004C"/>
    <w:rsid w:val="00CF3203"/>
    <w:rsid w:val="00CF513E"/>
    <w:rsid w:val="00CF5A13"/>
    <w:rsid w:val="00CF7701"/>
    <w:rsid w:val="00D00B8A"/>
    <w:rsid w:val="00D01DB9"/>
    <w:rsid w:val="00D03E3B"/>
    <w:rsid w:val="00D06B88"/>
    <w:rsid w:val="00D07467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2B55"/>
    <w:rsid w:val="00D342F2"/>
    <w:rsid w:val="00D42205"/>
    <w:rsid w:val="00D423C6"/>
    <w:rsid w:val="00D46AA6"/>
    <w:rsid w:val="00D516E4"/>
    <w:rsid w:val="00D522AC"/>
    <w:rsid w:val="00D535E6"/>
    <w:rsid w:val="00D544DE"/>
    <w:rsid w:val="00D62A6C"/>
    <w:rsid w:val="00D730A8"/>
    <w:rsid w:val="00D87889"/>
    <w:rsid w:val="00D914BA"/>
    <w:rsid w:val="00D945A2"/>
    <w:rsid w:val="00D963C7"/>
    <w:rsid w:val="00DA55D1"/>
    <w:rsid w:val="00DA6143"/>
    <w:rsid w:val="00DA7120"/>
    <w:rsid w:val="00DB1C70"/>
    <w:rsid w:val="00DB2FE7"/>
    <w:rsid w:val="00DB36B4"/>
    <w:rsid w:val="00DB7435"/>
    <w:rsid w:val="00DE3228"/>
    <w:rsid w:val="00DE3C59"/>
    <w:rsid w:val="00DE3CC7"/>
    <w:rsid w:val="00DE7B61"/>
    <w:rsid w:val="00DF64F7"/>
    <w:rsid w:val="00E03861"/>
    <w:rsid w:val="00E049F0"/>
    <w:rsid w:val="00E0528A"/>
    <w:rsid w:val="00E11B60"/>
    <w:rsid w:val="00E15464"/>
    <w:rsid w:val="00E20C17"/>
    <w:rsid w:val="00E21B37"/>
    <w:rsid w:val="00E2346C"/>
    <w:rsid w:val="00E25054"/>
    <w:rsid w:val="00E3373F"/>
    <w:rsid w:val="00E36F1E"/>
    <w:rsid w:val="00E4001B"/>
    <w:rsid w:val="00E53C3A"/>
    <w:rsid w:val="00E57B8F"/>
    <w:rsid w:val="00E61E6E"/>
    <w:rsid w:val="00E64AD1"/>
    <w:rsid w:val="00E67F7E"/>
    <w:rsid w:val="00E73F7A"/>
    <w:rsid w:val="00E816CE"/>
    <w:rsid w:val="00E84712"/>
    <w:rsid w:val="00E929D4"/>
    <w:rsid w:val="00E92D41"/>
    <w:rsid w:val="00E9401C"/>
    <w:rsid w:val="00EA32EA"/>
    <w:rsid w:val="00EB0EE3"/>
    <w:rsid w:val="00EB1B6E"/>
    <w:rsid w:val="00EB2C32"/>
    <w:rsid w:val="00EB328F"/>
    <w:rsid w:val="00EC2920"/>
    <w:rsid w:val="00EC5485"/>
    <w:rsid w:val="00EC6822"/>
    <w:rsid w:val="00EC6DE4"/>
    <w:rsid w:val="00EE0AB4"/>
    <w:rsid w:val="00EE7DF2"/>
    <w:rsid w:val="00F01C02"/>
    <w:rsid w:val="00F22C48"/>
    <w:rsid w:val="00F273F3"/>
    <w:rsid w:val="00F368D8"/>
    <w:rsid w:val="00F441B8"/>
    <w:rsid w:val="00F5154D"/>
    <w:rsid w:val="00F55856"/>
    <w:rsid w:val="00F60F14"/>
    <w:rsid w:val="00F61B3D"/>
    <w:rsid w:val="00F628CF"/>
    <w:rsid w:val="00F64144"/>
    <w:rsid w:val="00F667E2"/>
    <w:rsid w:val="00F677FA"/>
    <w:rsid w:val="00F80B09"/>
    <w:rsid w:val="00F80FA1"/>
    <w:rsid w:val="00F87D73"/>
    <w:rsid w:val="00F90DA0"/>
    <w:rsid w:val="00F9236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B710D"/>
    <w:rsid w:val="00FC1231"/>
    <w:rsid w:val="00FD1831"/>
    <w:rsid w:val="00FD6876"/>
    <w:rsid w:val="00FD7986"/>
    <w:rsid w:val="00FE06A2"/>
    <w:rsid w:val="00FE3793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0A9208C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llbChar">
    <w:name w:val="Élőláb Char"/>
    <w:basedOn w:val="Bekezdsalapbettpusa"/>
    <w:link w:val="llb"/>
    <w:uiPriority w:val="99"/>
    <w:rsid w:val="001631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glo.hu/munkakozi-tajekoztato-zuglo-telepuleskepvedelmerol-szolo-rendelet-modositasaro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1B27-3DBC-4C14-8EFC-741960F4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Binó Beáta</cp:lastModifiedBy>
  <cp:revision>5</cp:revision>
  <cp:lastPrinted>2021-02-02T11:51:00Z</cp:lastPrinted>
  <dcterms:created xsi:type="dcterms:W3CDTF">2021-02-22T15:45:00Z</dcterms:created>
  <dcterms:modified xsi:type="dcterms:W3CDTF">2021-02-23T11:26:00Z</dcterms:modified>
</cp:coreProperties>
</file>