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68" w:rsidRDefault="00EF0668" w:rsidP="00EF0668">
      <w:pPr>
        <w:tabs>
          <w:tab w:val="right" w:pos="0"/>
        </w:tabs>
        <w:overflowPunct w:val="0"/>
        <w:autoSpaceDE w:val="0"/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Önkormányzata</w:t>
      </w:r>
    </w:p>
    <w:p w:rsidR="00EF0668" w:rsidRDefault="00EF0668" w:rsidP="00EF0668">
      <w:pPr>
        <w:tabs>
          <w:tab w:val="left" w:pos="0"/>
          <w:tab w:val="center" w:pos="4536"/>
          <w:tab w:val="right" w:pos="9072"/>
        </w:tabs>
        <w:overflowPunct w:val="0"/>
        <w:autoSpaceDE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hu-HU"/>
        </w:rPr>
        <w:t>önkormányzati képviselője</w:t>
      </w:r>
    </w:p>
    <w:p w:rsidR="00EF0668" w:rsidRDefault="00EF0668" w:rsidP="00EF0668">
      <w:pPr>
        <w:spacing w:after="0" w:line="276" w:lineRule="auto"/>
        <w:ind w:right="-308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F0668" w:rsidRDefault="00EF0668" w:rsidP="00EF0668">
      <w:pPr>
        <w:spacing w:after="0" w:line="276" w:lineRule="auto"/>
        <w:ind w:right="-308"/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Szám:123-</w:t>
      </w:r>
      <w:r w:rsidR="00E1424E">
        <w:rPr>
          <w:rFonts w:ascii="Times New Roman" w:eastAsia="Times New Roman" w:hAnsi="Times New Roman"/>
          <w:b/>
          <w:sz w:val="24"/>
          <w:szCs w:val="24"/>
          <w:lang w:eastAsia="hu-HU"/>
        </w:rPr>
        <w:t>653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/2022 </w:t>
      </w:r>
    </w:p>
    <w:p w:rsidR="00EF0668" w:rsidRDefault="00EF0668" w:rsidP="00EF0668">
      <w:pPr>
        <w:overflowPunct w:val="0"/>
        <w:autoSpaceDE w:val="0"/>
        <w:spacing w:after="0" w:line="276" w:lineRule="auto"/>
        <w:ind w:right="23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</w:p>
    <w:p w:rsidR="00EF0668" w:rsidRDefault="00EF0668" w:rsidP="00EF0668">
      <w:pPr>
        <w:overflowPunct w:val="0"/>
        <w:autoSpaceDE w:val="0"/>
        <w:spacing w:after="0" w:line="276" w:lineRule="auto"/>
        <w:ind w:right="23"/>
        <w:jc w:val="right"/>
        <w:textAlignment w:val="baseline"/>
      </w:pP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Nyilvános ülésen tárgyalandó!</w:t>
      </w:r>
    </w:p>
    <w:p w:rsidR="00EF0668" w:rsidRDefault="00EF0668" w:rsidP="00EF0668">
      <w:pPr>
        <w:overflowPunct w:val="0"/>
        <w:autoSpaceDE w:val="0"/>
        <w:spacing w:after="0" w:line="276" w:lineRule="auto"/>
        <w:ind w:right="23"/>
        <w:jc w:val="right"/>
        <w:textAlignment w:val="baseline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EF0668" w:rsidRDefault="00EF0668" w:rsidP="00EF0668">
      <w:pPr>
        <w:spacing w:after="0" w:line="276" w:lineRule="auto"/>
        <w:ind w:right="-308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</w:p>
    <w:p w:rsidR="00EF0668" w:rsidRDefault="00EF0668" w:rsidP="00EF0668">
      <w:pPr>
        <w:spacing w:after="0" w:line="276" w:lineRule="auto"/>
        <w:ind w:right="-308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F0668" w:rsidRDefault="00EF0668" w:rsidP="00EF0668">
      <w:pPr>
        <w:spacing w:after="0" w:line="276" w:lineRule="auto"/>
        <w:ind w:right="-308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Napirend száma:</w:t>
      </w:r>
    </w:p>
    <w:p w:rsidR="00EF0668" w:rsidRDefault="00EF0668" w:rsidP="00EF0668">
      <w:pPr>
        <w:spacing w:after="0" w:line="276" w:lineRule="auto"/>
        <w:ind w:right="-3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F0668" w:rsidRDefault="00EF0668" w:rsidP="00EF0668">
      <w:pPr>
        <w:overflowPunct w:val="0"/>
        <w:autoSpaceDE w:val="0"/>
        <w:spacing w:after="0" w:line="276" w:lineRule="auto"/>
        <w:jc w:val="center"/>
      </w:pP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u-HU"/>
        </w:rPr>
        <w:t>Képviselő-testület</w:t>
      </w:r>
    </w:p>
    <w:p w:rsidR="00EF0668" w:rsidRDefault="00EF0668" w:rsidP="00EF0668">
      <w:pPr>
        <w:overflowPunct w:val="0"/>
        <w:autoSpaceDE w:val="0"/>
        <w:spacing w:after="0" w:line="276" w:lineRule="auto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2022. </w:t>
      </w:r>
      <w:r w:rsidRPr="001529F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u-HU"/>
        </w:rPr>
        <w:t>szeptember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29-i ülésére</w:t>
      </w:r>
    </w:p>
    <w:p w:rsidR="00EF0668" w:rsidRDefault="00EF0668" w:rsidP="00EF0668">
      <w:pPr>
        <w:overflowPunct w:val="0"/>
        <w:autoSpaceDE w:val="0"/>
        <w:spacing w:after="0" w:line="276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F0668" w:rsidRDefault="00EF0668" w:rsidP="00EF0668">
      <w:pPr>
        <w:spacing w:after="0" w:line="276" w:lineRule="auto"/>
        <w:ind w:right="-308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EF0668" w:rsidRDefault="00EF0668" w:rsidP="00EF0668">
      <w:pPr>
        <w:overflowPunct w:val="0"/>
        <w:autoSpaceDE w:val="0"/>
        <w:spacing w:after="0" w:line="276" w:lineRule="auto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Tisztelt Képviselő-testület!</w:t>
      </w:r>
    </w:p>
    <w:p w:rsidR="00EF0668" w:rsidRDefault="00EF0668" w:rsidP="00EF0668">
      <w:pPr>
        <w:overflowPunct w:val="0"/>
        <w:autoSpaceDE w:val="0"/>
        <w:spacing w:after="0" w:line="276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0"/>
          <w:lang w:eastAsia="hu-HU"/>
        </w:rPr>
      </w:pPr>
    </w:p>
    <w:p w:rsidR="00EF0668" w:rsidRDefault="00EF0668" w:rsidP="00EF0668">
      <w:pPr>
        <w:spacing w:after="0" w:line="276" w:lineRule="auto"/>
        <w:ind w:right="-308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EF0668" w:rsidRDefault="00EF0668" w:rsidP="00EF0668">
      <w:pPr>
        <w:spacing w:after="0" w:line="240" w:lineRule="auto"/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Tárgy: Közterületek elnevezése és a Zugló-Városközpont Kft. névhasználata</w:t>
      </w:r>
    </w:p>
    <w:p w:rsidR="00EF0668" w:rsidRDefault="00EF0668" w:rsidP="00EF0668">
      <w:pPr>
        <w:spacing w:after="0" w:line="240" w:lineRule="auto"/>
        <w:rPr>
          <w:rFonts w:ascii="Arial Narrow" w:eastAsia="Times New Roman" w:hAnsi="Arial Narrow" w:cs="Arial Narrow"/>
          <w:b/>
          <w:sz w:val="24"/>
          <w:szCs w:val="24"/>
          <w:lang w:eastAsia="hu-HU"/>
        </w:rPr>
      </w:pPr>
    </w:p>
    <w:p w:rsidR="00EF0668" w:rsidRDefault="00EF0668" w:rsidP="00EF0668">
      <w:pPr>
        <w:spacing w:after="0" w:line="276" w:lineRule="auto"/>
        <w:ind w:left="851" w:right="708" w:hanging="852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u-HU"/>
        </w:rPr>
      </w:pPr>
    </w:p>
    <w:p w:rsidR="00EF0668" w:rsidRDefault="00EF0668" w:rsidP="00EF0668">
      <w:pPr>
        <w:pStyle w:val="Szvegtrzs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right="0"/>
      </w:pPr>
      <w:r>
        <w:rPr>
          <w:b/>
        </w:rPr>
        <w:t>I. Előzmények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A Budapest, XIV. kerület, Csömöri út 13-19., Bosnyák utca 48-56., Bosnyák utca 54-56., Rákospatak utca 12-28. telekcsoportra tervezett magán ingatlanfejlesztéssel kapcsolatosan az önkormányzat számos döntést hozott. Budapest Főváros XIV. Kerület Zugló Önkormányzata Városfejlesztési Bizottsága a 46/2022. (VI. 27.) VFB határozatában a Zugló-Városközpont Kft. névhasználatával kapcsolatban úgy döntött, hogy kivizsgálja a jogosulatlan névhasználat ügyét és attól jogi úton eltiltja. A Kormány a Zugló-Városközpont Kft. beruházását kiemelten közérdekű beruházássá nyilvánította és további szabályokkal írta felül a helyi előírásokat és vont el újabb önkormányzati hatásköröket a 314/2022. (VIII. 11.) Korm. rendeletben. A Rákospatak utca 22-28. (31267/149 hrsz.) ingatlanon a beruházó 2021-ben már betongyárat telepített, melyről bebizonyosodott, hogy nem a saját épület építését, hanem távoli építkezéseket, üzleti alapon szolgált ki. Így a betongyár létesítése sértette a Zugló építési szabályzatáról szóló Budapest Főváros XIV. Kerület Zugló Önkormányzata Képviselő-testülete 11/2021. (03.26.) önkormányzati rendeletét. A betongyárat a beruházónak meg kellett szüntetnie. Majd a betongyárat 2022-ben újra odatelepítette úgy, hogy az építési szabályzat továbbra is tiltja ezt a rendeltetést és immár nem csak építkezés, de építési engedély sincsen a Rákospatak utcai érintett telekre. A magánberuházó az önkormányzati előírásokat jóval meghaladó lakótelepet szeretne felépíteni, minden érdemi hatásvizsgálat és egyeztetés nélkül. A 2021-es Kormányrendeleteket követően Budapest Főváros XIV. Kerület Zugló Önkormányzata folyamatosan kifejezte tiltakozását, a 2022. július 12-i ülésén változtatási-, építési- és telekalakítási tilalmi rendeletet alkotott. 2021 év végén Kormányrendelet az egész országban elvonta az önkormányzatok szakhatósági hatáskörét, amit követően a telekcsoport újraosztására az engedélyt a Kormányhivatal már kiadhatta, az állami főépítész szakvéleménye alapján. A harmadik 2022. augusztus 11-én éjjel megjelent 314/2022 számú Kormányrendelet újabb kísérletet tesz a magánberuházás kivételezésére, a törvények és a rendeletek kijátszására. A magánberuházás ügyeinek sürgetésére a vármegye főispánját jelöli ki. Szükségessé válik – minden eszközzel és módon – a beruházó és azzal összejátszó Kormány felé jelezni, hogy </w:t>
      </w:r>
      <w:r>
        <w:rPr>
          <w:rFonts w:ascii="Times New Roman" w:hAnsi="Times New Roman"/>
          <w:sz w:val="24"/>
          <w:szCs w:val="24"/>
        </w:rPr>
        <w:lastRenderedPageBreak/>
        <w:t xml:space="preserve">Zuglóban ilyen mértékű és jelentőségű beruházás önkormányzati egyeztetések, szakmai vizsgálatok nélkül és a lakosság akarata ellenére nem fog tudni megvalósulni. </w:t>
      </w:r>
      <w:r w:rsidR="001529F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1529F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eruházónak – aki a cégnevét sem tudta jól megválasztani (a „Zugló” résszel, a „városközpont” megnevezéssel és a kiemelt közérdek vs. „kft.” cégformával is gond van) – segítséget adunk, hogy a leendő lakás vásárlók lakcíme, üzlet-, iroda bérlői postacíme már jobb eligazodást és pontosabb képet adjon a valóságról. Természetesen várhatóan az ország összes önkormányzatától a közterület elnevezés jogát el fogják vonni, vagy más éjjeli jogszabállyal nemsokára előjön a Kormány.</w:t>
      </w:r>
    </w:p>
    <w:p w:rsidR="00EF0668" w:rsidRDefault="00EF0668" w:rsidP="00EF0668">
      <w:pPr>
        <w:spacing w:after="0" w:line="240" w:lineRule="auto"/>
        <w:jc w:val="both"/>
      </w:pP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>Az ugyanilyen tárgyú 123-556/2022. számú előterjesztés</w:t>
      </w:r>
      <w:r w:rsidR="00262995" w:rsidRPr="00E1424E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2022. augusztus 29-én 2. napirendként tárgyalta a Képviselő-testület. Az előterjesztéshez tett jegyzői véleményt megfogadva a lekicsinylőnek minősített megnevezéseket kicseréltük szakzsargonban is használt kifejezésekre, míg a jegyzői véleményben megfelelőnek ítélt, nem kifogásolt elnevezéseket meghagytuk. Amennyiben a polgárok bármelyik változatot kifogásolják, akkor azt azzal jelzik, hogy nem azt választják az online szavazás során. 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>A vitán elhangzott képviselői javaslatokat megfogadva azokra a polgárokra is gondolunk ezúttal egy újabb „F” jelű választási lehetőséggel, akiknek nincs kifogásuk a gigaberuházás ellen</w:t>
      </w:r>
      <w:r w:rsidR="001529F8" w:rsidRPr="00E1424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29F8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a gigadugók nagy barátai 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és támogatják azt, hogy akár sok ezer új lakó költözzön a területre, így nem akarják kifejezni negatív véleményüket a közterület nevével. Emiatt az új választási opció miatt szükséges lesz az online szavazás biztonságáról gondoskodni, pl. emailcím megadásával, vagy egy IP-cím egy szavazat korlátozás érvényesítésével. 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>A Képviselő-testület az elutasító döntést azon polgármesteri információ birtokában hozta, hogy az előterjesztés elfogadása esetén 733 zuglói lakos címét át kell majd írni az irataikban. A</w:t>
      </w:r>
      <w:r w:rsidR="001529F8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Jegyző úrtól kértem tájékoztatást, pontosan hány lakos érintett a névváltoztatással összefüggésben, amire azt a megnyugtató </w:t>
      </w:r>
      <w:r w:rsidR="00A31AFA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(írásos) </w:t>
      </w:r>
      <w:r w:rsidR="001529F8" w:rsidRPr="00E1424E">
        <w:rPr>
          <w:rFonts w:ascii="Times New Roman" w:hAnsi="Times New Roman"/>
          <w:color w:val="000000" w:themeColor="text1"/>
          <w:sz w:val="24"/>
          <w:szCs w:val="24"/>
        </w:rPr>
        <w:t>választ kaptam</w:t>
      </w:r>
      <w:r w:rsidR="00EB6822" w:rsidRPr="00E1424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hogy egyetlen zuglói lakos címét sem érinti a javaslat. A (31267/120) és (31267/119) helyrajzi számú közterületek kizárólag a közérdekű kiemelt </w:t>
      </w:r>
      <w:proofErr w:type="spellStart"/>
      <w:r w:rsidRPr="00E1424E">
        <w:rPr>
          <w:rFonts w:ascii="Times New Roman" w:hAnsi="Times New Roman"/>
          <w:color w:val="000000" w:themeColor="text1"/>
          <w:sz w:val="24"/>
          <w:szCs w:val="24"/>
        </w:rPr>
        <w:t>Zugló-Városközpont</w:t>
      </w:r>
      <w:proofErr w:type="spellEnd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7199" w:rsidRPr="00E1424E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ft. telkeit érintik, míg a (31268/55) hrsz.-ú Bosnyák köz 5 „idegen” telkének nincsen </w:t>
      </w:r>
      <w:proofErr w:type="gramStart"/>
      <w:r w:rsidRPr="00E1424E">
        <w:rPr>
          <w:rFonts w:ascii="Times New Roman" w:hAnsi="Times New Roman"/>
          <w:color w:val="000000" w:themeColor="text1"/>
          <w:sz w:val="24"/>
          <w:szCs w:val="24"/>
        </w:rPr>
        <w:t>ezen</w:t>
      </w:r>
      <w:proofErr w:type="gramEnd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közterület felől bejárata, sem házszáma.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>A félrevezető tájékoztatáson alapuló napirendi vita és tárgyalás megismétlése szükséges a valós tények ismeretében.</w:t>
      </w:r>
    </w:p>
    <w:p w:rsidR="00EF0668" w:rsidRDefault="00EF0668" w:rsidP="00EF0668">
      <w:pPr>
        <w:spacing w:after="0" w:line="240" w:lineRule="auto"/>
        <w:jc w:val="both"/>
      </w:pPr>
    </w:p>
    <w:p w:rsidR="00EF0668" w:rsidRDefault="00EF0668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120" w:line="280" w:lineRule="exact"/>
        <w:jc w:val="left"/>
      </w:pPr>
      <w:r>
        <w:rPr>
          <w:b/>
          <w:i w:val="0"/>
        </w:rPr>
        <w:t>II. Vélemények</w:t>
      </w:r>
    </w:p>
    <w:p w:rsidR="00EF0668" w:rsidRDefault="00EF0668" w:rsidP="00EF0668">
      <w:pPr>
        <w:spacing w:after="0" w:line="240" w:lineRule="auto"/>
        <w:ind w:left="284"/>
        <w:rPr>
          <w:rFonts w:ascii="Times New Roman" w:hAnsi="Times New Roman"/>
          <w:bCs/>
          <w:i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Főépítész véleménye:</w:t>
      </w:r>
      <w:r>
        <w:rPr>
          <w:rFonts w:ascii="Times New Roman" w:hAnsi="Times New Roman"/>
          <w:bCs/>
          <w:sz w:val="24"/>
          <w:szCs w:val="24"/>
        </w:rPr>
        <w:t xml:space="preserve"> Az előterjesztésben szereplő hivatkozások és adatok helytállóak. 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>A felsorolt közterületek közül kettőnek jelenleg nincs neve, a „Bosnyák köz” esetén átnevezésről lehet szó. Mindhárom földrészlet Zugló Önkormányzatának tulajdona.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>A kerületi önkormányzatok döntése alapján a közterület elnevezésekről Budapest Főváros Önkormányzata dönt.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A közterület elnevezés szakmai körön kívüli feltételeit nem vizsgáltam. </w:t>
      </w:r>
    </w:p>
    <w:p w:rsidR="00EF0668" w:rsidRDefault="00EF0668" w:rsidP="00EF06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Igazgatási és Hatósági Főosztály véleménye:</w:t>
      </w:r>
      <w:r>
        <w:rPr>
          <w:rFonts w:ascii="Times New Roman" w:hAnsi="Times New Roman"/>
          <w:bCs/>
          <w:sz w:val="24"/>
          <w:szCs w:val="24"/>
        </w:rPr>
        <w:t xml:space="preserve"> Az előterjesztésben közölt adatok és egyéb információk alapján az előterjesztéshez szakmai véleményt nem fűz. 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A közterületek elnevezésére Budapest Főváros Önkormányzata Közgyűlésének a közterület- és városrésznevek megállapításáról, azok jelöléséről, valamint a házszám-megállapításáról szóló 94/2012. (XII. 27.) önkormányzati rendelete az irányadó. 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Jogi Főosztály véleménye: </w:t>
      </w:r>
      <w:r>
        <w:rPr>
          <w:rFonts w:ascii="Times New Roman" w:hAnsi="Times New Roman"/>
          <w:bCs/>
          <w:sz w:val="24"/>
          <w:szCs w:val="24"/>
        </w:rPr>
        <w:t xml:space="preserve">Az előterjesztésben közölt adatok és egyéb információk alapján az előterjesztéshez jogi észrevételt nem tesz. 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A közterületek elnevezése és átnevezése a Budapest Főváros Önkormányzata Közgyűlésének a közterület- és városrésznevek megállapításáról, azok jelöléséről, valamint a házszám-megállapításáról szóló 94/2012. (XII. 27.) önkormányzati rendeletnek megfelelően történhet.  </w:t>
      </w:r>
    </w:p>
    <w:p w:rsidR="00EF0668" w:rsidRDefault="00EF0668" w:rsidP="00EF0668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0668" w:rsidRDefault="00EF0668" w:rsidP="00EF066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III. Bizottsági vélemények</w:t>
      </w:r>
    </w:p>
    <w:p w:rsidR="00EF0668" w:rsidRDefault="00EF0668" w:rsidP="00EF06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Az előterjesztést a Városfejlesztési Bizottság és a Jogi és Ügyrendi Bizottság tárgyalja.</w:t>
      </w:r>
    </w:p>
    <w:p w:rsidR="00EF0668" w:rsidRDefault="00EF0668" w:rsidP="00EF0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pStyle w:val="Szvegtrzs3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120" w:line="280" w:lineRule="exact"/>
        <w:jc w:val="left"/>
      </w:pPr>
      <w:r>
        <w:rPr>
          <w:b/>
          <w:i w:val="0"/>
        </w:rPr>
        <w:t>IV. Döntési javaslat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úgy dönt, hogy elfogadja az előterjesztés 1. mellékletét képező határozati javaslatot. </w:t>
      </w:r>
    </w:p>
    <w:p w:rsidR="004E2FB5" w:rsidRDefault="004E2FB5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FB5" w:rsidRDefault="004E2FB5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FB5" w:rsidRDefault="004E2FB5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A határozati javaslat elfogadásához a Magyarország helyi önkormányzatairól szóló 2011. évi CLXXXIX. törvény 42. § és 50. §</w:t>
      </w:r>
      <w:proofErr w:type="spellStart"/>
      <w:r>
        <w:rPr>
          <w:rFonts w:ascii="Times New Roman" w:hAnsi="Times New Roman"/>
          <w:sz w:val="24"/>
          <w:szCs w:val="24"/>
        </w:rPr>
        <w:t>-ai</w:t>
      </w:r>
      <w:proofErr w:type="spellEnd"/>
      <w:r>
        <w:rPr>
          <w:rFonts w:ascii="Times New Roman" w:hAnsi="Times New Roman"/>
          <w:sz w:val="24"/>
          <w:szCs w:val="24"/>
        </w:rPr>
        <w:t xml:space="preserve"> alapján egyszerű szótöbbség szükséges.</w:t>
      </w:r>
    </w:p>
    <w:p w:rsidR="00EF0668" w:rsidRDefault="00EF0668" w:rsidP="00EF066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EF0668" w:rsidRDefault="00EF0668" w:rsidP="00EF0668">
      <w:pPr>
        <w:spacing w:after="0" w:line="240" w:lineRule="auto"/>
      </w:pPr>
      <w:r>
        <w:rPr>
          <w:rFonts w:ascii="Times New Roman" w:hAnsi="Times New Roman"/>
          <w:bCs/>
          <w:sz w:val="24"/>
          <w:szCs w:val="24"/>
        </w:rPr>
        <w:t xml:space="preserve">Budapest, 2022. </w:t>
      </w:r>
      <w:r w:rsidR="00BF1A3E">
        <w:rPr>
          <w:rFonts w:ascii="Times New Roman" w:hAnsi="Times New Roman"/>
          <w:bCs/>
          <w:sz w:val="24"/>
          <w:szCs w:val="24"/>
        </w:rPr>
        <w:t>szeptember 20</w:t>
      </w:r>
      <w:r>
        <w:rPr>
          <w:rFonts w:ascii="Times New Roman" w:hAnsi="Times New Roman"/>
          <w:bCs/>
          <w:sz w:val="24"/>
          <w:szCs w:val="24"/>
        </w:rPr>
        <w:t xml:space="preserve">.    </w:t>
      </w:r>
    </w:p>
    <w:p w:rsidR="00EF0668" w:rsidRDefault="00EF0668" w:rsidP="00EF06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F0668" w:rsidRDefault="00EF0668" w:rsidP="00EF0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0668" w:rsidRDefault="00EF0668" w:rsidP="00EF0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0668" w:rsidRDefault="00EF0668" w:rsidP="00EF0668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Victora Zsolt</w:t>
      </w:r>
    </w:p>
    <w:p w:rsidR="00EF0668" w:rsidRDefault="00EF0668" w:rsidP="00EF0668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>önkormányzati képviselő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EF0668" w:rsidRDefault="00EF0668" w:rsidP="00EF06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right"/>
      </w:pPr>
      <w:r>
        <w:rPr>
          <w:rFonts w:ascii="Times New Roman" w:hAnsi="Times New Roman"/>
          <w:bCs/>
          <w:i/>
          <w:iCs/>
          <w:sz w:val="24"/>
          <w:szCs w:val="24"/>
        </w:rPr>
        <w:t>1. melléklet 123</w:t>
      </w:r>
      <w:r w:rsidRPr="00E1424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-</w:t>
      </w:r>
      <w:r w:rsidR="00E1424E" w:rsidRPr="00E1424E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653</w:t>
      </w:r>
      <w:r>
        <w:rPr>
          <w:rFonts w:ascii="Times New Roman" w:hAnsi="Times New Roman"/>
          <w:bCs/>
          <w:i/>
          <w:iCs/>
          <w:sz w:val="24"/>
          <w:szCs w:val="24"/>
        </w:rPr>
        <w:t>/2022. számú. előterjesztéshez</w:t>
      </w:r>
    </w:p>
    <w:p w:rsidR="00EF0668" w:rsidRDefault="00EF0668" w:rsidP="00EF0668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Budapest Főváros XIV. Kerület Zugló Önkormányzata Képviselő-testülete</w:t>
      </w:r>
    </w:p>
    <w:p w:rsidR="00EF0668" w:rsidRDefault="00EF0668" w:rsidP="00EF066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...</w:t>
      </w:r>
      <w:proofErr w:type="gramEnd"/>
      <w:r>
        <w:rPr>
          <w:rFonts w:ascii="Times New Roman" w:hAnsi="Times New Roman"/>
          <w:b/>
          <w:sz w:val="24"/>
          <w:szCs w:val="24"/>
        </w:rPr>
        <w:t>/2022. (    ) önkormányzati határozata</w:t>
      </w:r>
    </w:p>
    <w:p w:rsidR="00EF0668" w:rsidRDefault="00EF0668" w:rsidP="00EF066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Közterületek elnevezése és Zugló-Városközpont Kft. névhasználatáról</w:t>
      </w:r>
    </w:p>
    <w:p w:rsidR="00EF0668" w:rsidRDefault="00EF0668" w:rsidP="00EF06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1. A Képviselő-testület úgy dönt, hogy a (31268/55), (31267/120) és (31267/119) helyrajzi számú közterületek át, illetve elnevezését kezdeményezi. A Képviselő-testület felkéri a polgármestert, hogy a közterületek elnevezésére tett alábbi javaslatokról (2022. október 1-től 10-ig tartó online szavazással) a lakosságot kérdezze meg, aminek az eredménye alapján a közterületek elnevezés ügyét a Képviselő-testület elé terjessze be:</w:t>
      </w:r>
    </w:p>
    <w:p w:rsidR="00BF1A3E" w:rsidRDefault="00BF1A3E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I. (31268/55) hrsz. jelenleg a teljes „Bosnyák köz”, helyett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A) „Közlekedési káosz útja”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B) „Barátok köz”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C) „Diktátor sikátor”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D) „Közérdekű kiemelt adózók útja”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-       E) „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>Lakhatatlan lakótelep”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r w:rsidR="00492A90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F)  Szeretném, ha </w:t>
      </w:r>
      <w:r w:rsidR="002A267A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legalább 8 emeletes irodaépületek lennének a Bosnyák </w:t>
      </w:r>
      <w:proofErr w:type="gramStart"/>
      <w:r w:rsidR="002A267A" w:rsidRPr="00E1424E">
        <w:rPr>
          <w:rFonts w:ascii="Times New Roman" w:hAnsi="Times New Roman"/>
          <w:color w:val="000000" w:themeColor="text1"/>
          <w:sz w:val="24"/>
          <w:szCs w:val="24"/>
        </w:rPr>
        <w:t>közben</w:t>
      </w:r>
      <w:proofErr w:type="gramEnd"/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és hogy órákat kelljen dugóban állni, így a közterület elnevezést nem támogatom.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>azzal, hogy az átnevezésre 2028. január 1-től kerülhet sor.</w:t>
      </w:r>
    </w:p>
    <w:p w:rsidR="00EF0668" w:rsidRDefault="00EF0668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II. (31267/120) hrsz. „Rákospatak utca” jelenleg névtelen része helyett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A) „Betongyár ösvény”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B) „Ígért fasor”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C) „</w:t>
      </w:r>
      <w:proofErr w:type="spellStart"/>
      <w:r>
        <w:rPr>
          <w:rFonts w:ascii="Times New Roman" w:hAnsi="Times New Roman"/>
          <w:sz w:val="24"/>
          <w:szCs w:val="24"/>
        </w:rPr>
        <w:t>Betonikus</w:t>
      </w:r>
      <w:proofErr w:type="spellEnd"/>
      <w:r>
        <w:rPr>
          <w:rFonts w:ascii="Times New Roman" w:hAnsi="Times New Roman"/>
          <w:sz w:val="24"/>
          <w:szCs w:val="24"/>
        </w:rPr>
        <w:t xml:space="preserve"> kert”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D) „Vasbeton fasor”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E) „</w:t>
      </w:r>
      <w:proofErr w:type="spellStart"/>
      <w:r>
        <w:rPr>
          <w:rFonts w:ascii="Times New Roman" w:hAnsi="Times New Roman"/>
          <w:sz w:val="24"/>
          <w:szCs w:val="24"/>
        </w:rPr>
        <w:t>Gyevi</w:t>
      </w:r>
      <w:proofErr w:type="spellEnd"/>
      <w:r>
        <w:rPr>
          <w:rFonts w:ascii="Times New Roman" w:hAnsi="Times New Roman"/>
          <w:sz w:val="24"/>
          <w:szCs w:val="24"/>
        </w:rPr>
        <w:t xml:space="preserve"> bíró útja”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>-    F</w:t>
      </w:r>
      <w:proofErr w:type="gramStart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Szeretném</w:t>
      </w:r>
      <w:proofErr w:type="gramEnd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, ha beköltözne sok ezer lakó, 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és megépülnének a 39 m-es épületek 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267A" w:rsidRPr="00E1424E">
        <w:rPr>
          <w:rFonts w:ascii="Times New Roman" w:hAnsi="Times New Roman"/>
          <w:color w:val="000000" w:themeColor="text1"/>
          <w:sz w:val="24"/>
          <w:szCs w:val="24"/>
        </w:rPr>
        <w:t>Rákos patak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mellett, így a</w:t>
      </w: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közterület elnevezést nem támogatom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F1A3E" w:rsidRDefault="00BF1A3E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III. (31267/119) hrsz. „Csömöri út” jelenleg névtelen része helyett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A) „Kivágott fasor”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B) „Ellopott sétány”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C) „Bármit csinálhatunk utca”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      D) „</w:t>
      </w:r>
      <w:proofErr w:type="spellStart"/>
      <w:r>
        <w:rPr>
          <w:rFonts w:ascii="Times New Roman" w:hAnsi="Times New Roman"/>
          <w:sz w:val="24"/>
          <w:szCs w:val="24"/>
        </w:rPr>
        <w:t>Döbrögi</w:t>
      </w:r>
      <w:proofErr w:type="spellEnd"/>
      <w:r>
        <w:rPr>
          <w:rFonts w:ascii="Times New Roman" w:hAnsi="Times New Roman"/>
          <w:sz w:val="24"/>
          <w:szCs w:val="24"/>
        </w:rPr>
        <w:t xml:space="preserve"> liget”</w:t>
      </w:r>
    </w:p>
    <w:p w:rsidR="00EF0668" w:rsidRPr="00E1424E" w:rsidRDefault="00EF0668" w:rsidP="00EF0668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>-       E) „</w:t>
      </w:r>
      <w:proofErr w:type="spellStart"/>
      <w:r w:rsidRPr="00E1424E">
        <w:rPr>
          <w:rFonts w:ascii="Times New Roman" w:hAnsi="Times New Roman"/>
          <w:color w:val="000000" w:themeColor="text1"/>
          <w:sz w:val="24"/>
          <w:szCs w:val="24"/>
        </w:rPr>
        <w:t>Szlöm</w:t>
      </w:r>
      <w:proofErr w:type="spellEnd"/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lakótelep”</w:t>
      </w:r>
    </w:p>
    <w:p w:rsidR="00EF0668" w:rsidRPr="00E1424E" w:rsidRDefault="00EF0668" w:rsidP="00EF06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-    </w:t>
      </w:r>
      <w:r w:rsidR="00BF1A3E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>F</w:t>
      </w:r>
      <w:proofErr w:type="gramStart"/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>)  Szeretném</w:t>
      </w:r>
      <w:proofErr w:type="gramEnd"/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, ha a </w:t>
      </w:r>
      <w:r w:rsidR="00A47199" w:rsidRPr="00E1424E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uglóban élők </w:t>
      </w:r>
      <w:r w:rsidR="00492A90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érdekeit, jogait, 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>véleményét továbbra is figyelmen kívül hagyná</w:t>
      </w:r>
      <w:r w:rsidR="00492A90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2A267A" w:rsidRPr="00E1424E">
        <w:rPr>
          <w:rFonts w:ascii="Times New Roman" w:hAnsi="Times New Roman"/>
          <w:color w:val="000000" w:themeColor="text1"/>
          <w:sz w:val="24"/>
          <w:szCs w:val="24"/>
        </w:rPr>
        <w:t>magánbefektető</w:t>
      </w:r>
      <w:r w:rsidR="00492A90" w:rsidRPr="00E1424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63CD2" w:rsidRPr="00E1424E">
        <w:rPr>
          <w:rFonts w:ascii="Times New Roman" w:hAnsi="Times New Roman"/>
          <w:color w:val="000000" w:themeColor="text1"/>
          <w:sz w:val="24"/>
          <w:szCs w:val="24"/>
        </w:rPr>
        <w:t>így a közterület elnevezést nem támogatom.</w:t>
      </w:r>
    </w:p>
    <w:p w:rsidR="00A47199" w:rsidRDefault="00A47199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2. A Képviselő-testület úgy dönt, hogy Budapest Főváros XIV. Kerület Zugló Önkormányzata a Zugló Városközpont Kft. ingatlanfejlesztővel csak és kizárólag azt követően folytat tárgyalásokat – megállapodás, vagy szerződéskötés ügyében – miután a „Zugló” nevet a cégnevéből elhagyta.</w:t>
      </w:r>
    </w:p>
    <w:p w:rsidR="00EF0668" w:rsidRDefault="00EF0668" w:rsidP="00EF06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Határidő: 2022. november 30.</w:t>
      </w:r>
    </w:p>
    <w:p w:rsidR="00EF0668" w:rsidRDefault="00EF0668" w:rsidP="00EF066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Felelős: Horváth Csaba polgármester (Polgármesteri Kabinet útján) </w:t>
      </w:r>
    </w:p>
    <w:p w:rsidR="007E795E" w:rsidRDefault="007E795E"/>
    <w:sectPr w:rsidR="007E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8"/>
    <w:rsid w:val="001529F8"/>
    <w:rsid w:val="00205E56"/>
    <w:rsid w:val="00262995"/>
    <w:rsid w:val="002A267A"/>
    <w:rsid w:val="00422515"/>
    <w:rsid w:val="00463CD2"/>
    <w:rsid w:val="00492A90"/>
    <w:rsid w:val="004E2FB5"/>
    <w:rsid w:val="007D3FD8"/>
    <w:rsid w:val="007E795E"/>
    <w:rsid w:val="008C31C2"/>
    <w:rsid w:val="00A31AFA"/>
    <w:rsid w:val="00A47199"/>
    <w:rsid w:val="00B4329E"/>
    <w:rsid w:val="00BF1A3E"/>
    <w:rsid w:val="00E1424E"/>
    <w:rsid w:val="00EB6822"/>
    <w:rsid w:val="00EF0668"/>
    <w:rsid w:val="00F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7343C-AC5F-4B52-93C0-E09F174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0668"/>
    <w:pPr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F0668"/>
    <w:pPr>
      <w:overflowPunct w:val="0"/>
      <w:autoSpaceDE w:val="0"/>
      <w:spacing w:after="0" w:line="240" w:lineRule="auto"/>
      <w:ind w:right="-288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EF066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zvegtrzs31">
    <w:name w:val="Szövegtörzs 31"/>
    <w:basedOn w:val="Norml"/>
    <w:rsid w:val="00EF0668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2FB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Bagoly Lajos</dc:creator>
  <cp:lastModifiedBy>Galó Bernadett</cp:lastModifiedBy>
  <cp:revision>4</cp:revision>
  <dcterms:created xsi:type="dcterms:W3CDTF">2022-09-21T07:50:00Z</dcterms:created>
  <dcterms:modified xsi:type="dcterms:W3CDTF">2022-09-21T10:07:00Z</dcterms:modified>
</cp:coreProperties>
</file>