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5" w:rsidRPr="008B13F1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8B1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8B13F1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8B13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önkormányzati tulajdon értékesítésére</w:t>
      </w:r>
      <w:bookmarkEnd w:id="0"/>
    </w:p>
    <w:p w:rsidR="008C794D" w:rsidRPr="008B13F1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hAnsi="Times New Roman" w:cs="Times New Roman"/>
        </w:rPr>
        <w:t xml:space="preserve">Budapest Főváros XIV. kerület Zugló Önkormányzata Képviselő-testületének, az Önkormányzat vagyonáról a vagyontárgyak feletti tulajdonosi jogok gyakorlásáról szóló, többször módosított 18/2016. (III.04.) számú 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D10DA3" w:rsidRPr="008B13F1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524605801"/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D10DA3" w:rsidRPr="008B13F1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D10DA3" w:rsidRPr="008B13F1" w:rsidRDefault="00D10DA3" w:rsidP="00D10DA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8B13F1">
        <w:rPr>
          <w:rFonts w:ascii="Times New Roman" w:hAnsi="Times New Roman" w:cs="Times New Roman"/>
        </w:rPr>
        <w:t xml:space="preserve">Budapest Főváros XIV. kerület Zugló Önkormányzat Képviselő-testülete </w:t>
      </w:r>
      <w:r w:rsidR="00485AEA" w:rsidRPr="008B13F1">
        <w:rPr>
          <w:rFonts w:ascii="Times New Roman" w:hAnsi="Times New Roman" w:cs="Times New Roman"/>
        </w:rPr>
        <w:t>368</w:t>
      </w:r>
      <w:r w:rsidRPr="008B13F1">
        <w:rPr>
          <w:rFonts w:ascii="Times New Roman" w:hAnsi="Times New Roman" w:cs="Times New Roman"/>
        </w:rPr>
        <w:t>/2018. (X.</w:t>
      </w:r>
      <w:r w:rsidR="00ED68C7" w:rsidRPr="008B13F1">
        <w:rPr>
          <w:rFonts w:ascii="Times New Roman" w:hAnsi="Times New Roman" w:cs="Times New Roman"/>
        </w:rPr>
        <w:t>18</w:t>
      </w:r>
      <w:r w:rsidRPr="008B13F1">
        <w:rPr>
          <w:rFonts w:ascii="Times New Roman" w:hAnsi="Times New Roman" w:cs="Times New Roman"/>
        </w:rPr>
        <w:t>.) Öh. számú határozata alapján kerül sor.</w:t>
      </w:r>
    </w:p>
    <w:p w:rsidR="00D10DA3" w:rsidRPr="008B13F1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524605802"/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D10DA3" w:rsidRPr="008B13F1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D10DA3" w:rsidRPr="008B13F1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524605803"/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992E64" w:rsidRPr="008B13F1" w:rsidRDefault="00992E64" w:rsidP="00992E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bookmarkStart w:id="4" w:name="_Toc524605804"/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 tulajdonát képező Budapest, XIV. ker. Egressy út 102-106. szám alatti beépítetlen terület megnevezésű ingatlanok együttes értékesítése</w:t>
      </w:r>
    </w:p>
    <w:p w:rsidR="00D10DA3" w:rsidRPr="008B13F1" w:rsidRDefault="00D10DA3" w:rsidP="00992E64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D10DA3" w:rsidRPr="008B13F1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Nyilvános egyfordulós pályázati eljárás.</w:t>
      </w:r>
    </w:p>
    <w:p w:rsidR="00D10DA3" w:rsidRPr="008B13F1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524605805"/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3740"/>
        <w:gridCol w:w="4540"/>
      </w:tblGrid>
      <w:tr w:rsidR="00992E64" w:rsidRPr="008B13F1" w:rsidTr="00640F8F">
        <w:trPr>
          <w:trHeight w:val="615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ingatlan helye: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 XIV. ker., Egressy út 102-104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 XIV. ker., Egressy út 106 (Angol utca 28.)</w:t>
            </w:r>
          </w:p>
        </w:tc>
      </w:tr>
      <w:tr w:rsidR="00992E64" w:rsidRPr="008B13F1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Helyrajzi száma: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31800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31797</w:t>
            </w:r>
          </w:p>
        </w:tc>
      </w:tr>
      <w:tr w:rsidR="00992E64" w:rsidRPr="008B13F1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Alapterület: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2890 m2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CA5302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3453</w:t>
            </w:r>
          </w:p>
        </w:tc>
      </w:tr>
      <w:tr w:rsidR="00992E64" w:rsidRPr="008B13F1" w:rsidTr="00640F8F">
        <w:trPr>
          <w:trHeight w:val="600"/>
          <w:jc w:val="center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Tulajdonos: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Bp. Főváros XIV. Kerület Zugló Önkormányzata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Bp. Főváros XIV. Kerület Zugló Önkormányzata</w:t>
            </w:r>
          </w:p>
        </w:tc>
      </w:tr>
      <w:tr w:rsidR="00992E64" w:rsidRPr="008B13F1" w:rsidTr="00640F8F">
        <w:trPr>
          <w:trHeight w:val="315"/>
          <w:jc w:val="center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(1145 Bp. Pétervárad u. 2.)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(1145 Bp. Pétervárad u. 2.)</w:t>
            </w:r>
          </w:p>
        </w:tc>
      </w:tr>
      <w:tr w:rsidR="00992E64" w:rsidRPr="008B13F1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Tulajdoni hányad: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1/1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1/1</w:t>
            </w:r>
          </w:p>
        </w:tc>
      </w:tr>
      <w:tr w:rsidR="00992E64" w:rsidRPr="008B13F1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Kikiáltási ára:</w:t>
            </w:r>
          </w:p>
        </w:tc>
        <w:tc>
          <w:tcPr>
            <w:tcW w:w="8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834.000.000,- Ft + ÁFA</w:t>
            </w:r>
          </w:p>
        </w:tc>
      </w:tr>
      <w:tr w:rsidR="00992E64" w:rsidRPr="008B13F1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8B13F1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TEHER</w:t>
            </w:r>
          </w:p>
        </w:tc>
        <w:tc>
          <w:tcPr>
            <w:tcW w:w="8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2E64" w:rsidRPr="008B13F1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B13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Per- és tehermentes</w:t>
            </w:r>
          </w:p>
        </w:tc>
      </w:tr>
    </w:tbl>
    <w:p w:rsidR="00992E64" w:rsidRPr="008B13F1" w:rsidRDefault="00992E64" w:rsidP="00992E64">
      <w:pPr>
        <w:rPr>
          <w:lang w:eastAsia="hu-HU"/>
        </w:rPr>
      </w:pPr>
    </w:p>
    <w:p w:rsidR="00CE4688" w:rsidRPr="008B13F1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D68C7" w:rsidRPr="008B13F1" w:rsidRDefault="00ED68C7" w:rsidP="00ED68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december 17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9. január 21.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8B13F1" w:rsidRDefault="00ED68C7" w:rsidP="00ED68C7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8B13F1">
        <w:rPr>
          <w:rFonts w:ascii="Times New Roman" w:hAnsi="Times New Roman" w:cs="Times New Roman"/>
          <w:b/>
        </w:rPr>
        <w:t xml:space="preserve">A pályázat 2018. </w:t>
      </w:r>
      <w:r w:rsidR="002B6175" w:rsidRPr="008B13F1">
        <w:rPr>
          <w:rFonts w:ascii="Times New Roman" w:hAnsi="Times New Roman" w:cs="Times New Roman"/>
          <w:b/>
        </w:rPr>
        <w:t>december 17 – 2019. január 21. 12:00</w:t>
      </w:r>
      <w:r w:rsidRPr="008B13F1">
        <w:rPr>
          <w:rFonts w:ascii="Times New Roman" w:hAnsi="Times New Roman" w:cs="Times New Roman"/>
          <w:b/>
        </w:rPr>
        <w:t xml:space="preserve"> óráig nyújtható be.</w:t>
      </w:r>
    </w:p>
    <w:p w:rsidR="00EA4672" w:rsidRPr="008B13F1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8B13F1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8B13F1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8B13F1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8B13F1">
        <w:rPr>
          <w:rFonts w:ascii="Times New Roman" w:hAnsi="Times New Roman" w:cs="Times New Roman"/>
          <w:b/>
          <w:u w:val="single"/>
        </w:rPr>
        <w:t>adásvételi szerződés</w:t>
      </w:r>
      <w:r w:rsidRPr="008B13F1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8B13F1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8B13F1">
        <w:rPr>
          <w:rFonts w:ascii="Times New Roman" w:hAnsi="Times New Roman" w:cs="Times New Roman"/>
        </w:rPr>
        <w:lastRenderedPageBreak/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8B13F1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8B13F1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Pr="008B13F1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90609A"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</w:t>
      </w:r>
      <w:r w:rsidR="00992E64"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797. és 31800. </w:t>
      </w:r>
      <w:r w:rsidR="00D10DA3"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hrsz.-ú </w:t>
      </w:r>
      <w:r w:rsidR="00D10DA3"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beépítetlen terület</w:t>
      </w:r>
      <w:r w:rsidR="00992E64"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ek</w:t>
      </w:r>
      <w:r w:rsidR="00A275C7"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="00992E64"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együttes </w:t>
      </w:r>
      <w:r w:rsidR="00A275C7"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megvásárlására</w:t>
      </w:r>
    </w:p>
    <w:p w:rsidR="00A275C7" w:rsidRPr="008B13F1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 w:rsidRPr="008B13F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Pr="008B13F1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8B13F1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8B13F1" w:rsidRDefault="00ED68C7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pályázattal kapcsolatos kérdések feltehetők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19. január </w:t>
      </w:r>
      <w:r w:rsidR="00FF423E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04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-ig 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</w:t>
      </w:r>
      <w:hyperlink r:id="rId8" w:history="1">
        <w:r w:rsidRPr="008B13F1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Pr="008B13F1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de csak olyan tartalommal, mely nem sérti a többi pályázó esélyegyenlőségét és az ajánlatok értékeléséig az azok kezelésére vonatkozó előírásokat. Az ilyen felvilágosítás nem eredményezheti az eredeti pályázati feltételek módosítását. A felvilágosításról jegyzőkönyvet kell felvenni, melyet mindkét félnek (pályázónak és a felvilágosítást nyújtónak) alá kell írnia. Az így elkészített jegyzőkönyvet Bonyolító a honlapján közzéteszi. </w:t>
      </w:r>
    </w:p>
    <w:p w:rsidR="00582C3C" w:rsidRPr="008B13F1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ED68C7" w:rsidRPr="008B13F1" w:rsidRDefault="00ED68C7" w:rsidP="00ED68C7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2018. 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17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– 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2019. január 21.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1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CA5302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</w:t>
      </w:r>
      <w:r w:rsidR="00CA5302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0.000,- Ft ellenében.</w:t>
      </w:r>
    </w:p>
    <w:p w:rsidR="00ED68C7" w:rsidRPr="008B13F1" w:rsidRDefault="00ED68C7" w:rsidP="00ED68C7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82C3C" w:rsidRPr="008B13F1" w:rsidRDefault="00ED68C7" w:rsidP="00ED68C7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</w:t>
      </w:r>
      <w:r w:rsidR="00582C3C"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EA4672" w:rsidRPr="008B13F1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8B13F1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992E64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="00582C3C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992E64"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egyszáz</w:t>
      </w:r>
      <w:r w:rsidR="00F71D88"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8B13F1">
        <w:rPr>
          <w:rFonts w:ascii="Times New Roman" w:hAnsi="Times New Roman"/>
          <w:b/>
          <w:spacing w:val="2"/>
        </w:rPr>
        <w:t xml:space="preserve">-10190009 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="002B6175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2019. január 21-én</w:t>
      </w:r>
      <w:r w:rsidR="00ED68C7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12.00 óráig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</w:t>
      </w:r>
      <w:r w:rsidR="00FF423E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>ról szóló értesítést</w:t>
      </w:r>
      <w:r w:rsidR="00BD0EF4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követő </w:t>
      </w:r>
      <w:r w:rsidR="00FF423E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6D706A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6D706A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8B13F1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lastRenderedPageBreak/>
        <w:t xml:space="preserve">Ajánlattevő az ajánlattételi kötöttség időtartama alatt ajánlatát visszavonta, a befizetett </w:t>
      </w:r>
      <w:r w:rsidR="003E490D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8B13F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8B13F1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8B13F1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Felhívjuk a pályázók figyelmét, hogy az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meg, továbbá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8B13F1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8B13F1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D10DA3" w:rsidRPr="008B13F1">
        <w:rPr>
          <w:rFonts w:ascii="Times New Roman" w:hAnsi="Times New Roman" w:cs="Times New Roman"/>
        </w:rPr>
        <w:t>,</w:t>
      </w:r>
      <w:r w:rsidRPr="008B13F1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D10DA3" w:rsidRPr="008B13F1">
        <w:rPr>
          <w:rFonts w:ascii="Times New Roman" w:hAnsi="Times New Roman" w:cs="Times New Roman"/>
        </w:rPr>
        <w:t>.</w:t>
      </w:r>
      <w:r w:rsidRPr="008B13F1">
        <w:rPr>
          <w:rFonts w:ascii="Times New Roman" w:hAnsi="Times New Roman" w:cs="Times New Roman"/>
        </w:rPr>
        <w:t xml:space="preserve"> </w:t>
      </w:r>
      <w:r w:rsidR="00D10DA3" w:rsidRPr="008B13F1">
        <w:rPr>
          <w:rFonts w:ascii="Times New Roman" w:hAnsi="Times New Roman" w:cs="Times New Roman"/>
        </w:rPr>
        <w:t>A</w:t>
      </w:r>
      <w:r w:rsidRPr="008B13F1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8B13F1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8B13F1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8B13F1">
        <w:rPr>
          <w:rFonts w:ascii="Times New Roman" w:hAnsi="Times New Roman" w:cs="Times New Roman"/>
          <w:strike/>
        </w:rPr>
        <w:t xml:space="preserve"> </w:t>
      </w:r>
      <w:r w:rsidRPr="008B13F1">
        <w:rPr>
          <w:rFonts w:ascii="Times New Roman" w:hAnsi="Times New Roman" w:cs="Times New Roman"/>
        </w:rPr>
        <w:t>sor kerülhet.</w:t>
      </w:r>
    </w:p>
    <w:p w:rsidR="00EA4672" w:rsidRPr="008B13F1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8B13F1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8B13F1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8B13F1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8B13F1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8B13F1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8B13F1" w:rsidRDefault="006D706A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8B13F1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2B6175" w:rsidRPr="008B13F1">
        <w:rPr>
          <w:rFonts w:ascii="Times New Roman" w:hAnsi="Times New Roman" w:cs="Times New Roman"/>
          <w:b/>
          <w:bCs/>
          <w:spacing w:val="2"/>
        </w:rPr>
        <w:t>december 17</w:t>
      </w:r>
      <w:r w:rsidRPr="008B13F1">
        <w:rPr>
          <w:rFonts w:ascii="Times New Roman" w:hAnsi="Times New Roman" w:cs="Times New Roman"/>
          <w:b/>
          <w:bCs/>
          <w:spacing w:val="2"/>
        </w:rPr>
        <w:t>-</w:t>
      </w:r>
      <w:r w:rsidR="002B6175" w:rsidRPr="008B13F1">
        <w:rPr>
          <w:rFonts w:ascii="Times New Roman" w:hAnsi="Times New Roman" w:cs="Times New Roman"/>
          <w:b/>
          <w:bCs/>
          <w:spacing w:val="2"/>
        </w:rPr>
        <w:t xml:space="preserve">2019. január </w:t>
      </w:r>
      <w:r w:rsidR="00FF423E" w:rsidRPr="008B13F1">
        <w:rPr>
          <w:rFonts w:ascii="Times New Roman" w:hAnsi="Times New Roman" w:cs="Times New Roman"/>
          <w:b/>
          <w:bCs/>
          <w:spacing w:val="2"/>
        </w:rPr>
        <w:t>04</w:t>
      </w:r>
      <w:r w:rsidR="002B6175" w:rsidRPr="008B13F1">
        <w:rPr>
          <w:rFonts w:ascii="Times New Roman" w:hAnsi="Times New Roman" w:cs="Times New Roman"/>
          <w:b/>
          <w:bCs/>
          <w:spacing w:val="2"/>
        </w:rPr>
        <w:t>-</w:t>
      </w:r>
      <w:r w:rsidRPr="008B13F1">
        <w:rPr>
          <w:rFonts w:ascii="Times New Roman" w:hAnsi="Times New Roman" w:cs="Times New Roman"/>
          <w:b/>
          <w:bCs/>
          <w:spacing w:val="2"/>
        </w:rPr>
        <w:t>ig.</w:t>
      </w:r>
    </w:p>
    <w:p w:rsidR="00191C9B" w:rsidRPr="008B13F1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8B13F1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8B13F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8B13F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  <w:bookmarkStart w:id="10" w:name="_GoBack"/>
      <w:bookmarkEnd w:id="10"/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3F1">
          <w:rPr>
            <w:noProof/>
          </w:rPr>
          <w:t>2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32265"/>
    <w:rsid w:val="000F591B"/>
    <w:rsid w:val="0010186B"/>
    <w:rsid w:val="00125CDB"/>
    <w:rsid w:val="00175DB3"/>
    <w:rsid w:val="00191C9B"/>
    <w:rsid w:val="001A7481"/>
    <w:rsid w:val="001E0EF3"/>
    <w:rsid w:val="00263D90"/>
    <w:rsid w:val="00295748"/>
    <w:rsid w:val="002A3988"/>
    <w:rsid w:val="002A7749"/>
    <w:rsid w:val="002B6175"/>
    <w:rsid w:val="00300336"/>
    <w:rsid w:val="003E490D"/>
    <w:rsid w:val="004177C9"/>
    <w:rsid w:val="004177D3"/>
    <w:rsid w:val="00474051"/>
    <w:rsid w:val="00477EC9"/>
    <w:rsid w:val="004829D9"/>
    <w:rsid w:val="00485AEA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6D706A"/>
    <w:rsid w:val="007C12E5"/>
    <w:rsid w:val="00810164"/>
    <w:rsid w:val="0082484D"/>
    <w:rsid w:val="00832D69"/>
    <w:rsid w:val="00835B16"/>
    <w:rsid w:val="008B13F1"/>
    <w:rsid w:val="008C1427"/>
    <w:rsid w:val="008C794D"/>
    <w:rsid w:val="008D7A59"/>
    <w:rsid w:val="008F209A"/>
    <w:rsid w:val="008F6446"/>
    <w:rsid w:val="0090609A"/>
    <w:rsid w:val="0091385E"/>
    <w:rsid w:val="0091478F"/>
    <w:rsid w:val="00916C3B"/>
    <w:rsid w:val="00935AA5"/>
    <w:rsid w:val="00952604"/>
    <w:rsid w:val="00992E64"/>
    <w:rsid w:val="00993BD8"/>
    <w:rsid w:val="009C6508"/>
    <w:rsid w:val="00A04A87"/>
    <w:rsid w:val="00A275C7"/>
    <w:rsid w:val="00B24279"/>
    <w:rsid w:val="00B36EDB"/>
    <w:rsid w:val="00B459FB"/>
    <w:rsid w:val="00B71774"/>
    <w:rsid w:val="00B80757"/>
    <w:rsid w:val="00B813FD"/>
    <w:rsid w:val="00B87EFD"/>
    <w:rsid w:val="00BD0EF4"/>
    <w:rsid w:val="00BE3A78"/>
    <w:rsid w:val="00CA2261"/>
    <w:rsid w:val="00CA5302"/>
    <w:rsid w:val="00CD74DF"/>
    <w:rsid w:val="00CE4688"/>
    <w:rsid w:val="00D10DA3"/>
    <w:rsid w:val="00D227BE"/>
    <w:rsid w:val="00D24988"/>
    <w:rsid w:val="00D25846"/>
    <w:rsid w:val="00D435BE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ED68C7"/>
    <w:rsid w:val="00F37962"/>
    <w:rsid w:val="00F40BC8"/>
    <w:rsid w:val="00F4249E"/>
    <w:rsid w:val="00F47025"/>
    <w:rsid w:val="00F504D1"/>
    <w:rsid w:val="00F71774"/>
    <w:rsid w:val="00F71D88"/>
    <w:rsid w:val="00F8095C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8350-3866-42B5-A988-FA3C8DDD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1252</Words>
  <Characters>8641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Szőlősi Zsolt</cp:lastModifiedBy>
  <cp:revision>3</cp:revision>
  <cp:lastPrinted>2017-08-01T08:11:00Z</cp:lastPrinted>
  <dcterms:created xsi:type="dcterms:W3CDTF">2018-12-03T16:04:00Z</dcterms:created>
  <dcterms:modified xsi:type="dcterms:W3CDTF">2018-12-06T08:00:00Z</dcterms:modified>
</cp:coreProperties>
</file>