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3C4D" w:rsidRPr="003C0046" w:rsidRDefault="00E83C4D" w:rsidP="000B24A1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3C0046">
        <w:rPr>
          <w:rFonts w:ascii="Times New Roman" w:hAnsi="Times New Roman" w:cs="Times New Roman"/>
          <w:i/>
          <w:sz w:val="24"/>
          <w:szCs w:val="24"/>
        </w:rPr>
        <w:t xml:space="preserve">3. </w:t>
      </w:r>
      <w:r w:rsidRPr="003C0046">
        <w:rPr>
          <w:rFonts w:ascii="Times New Roman" w:eastAsia="Times New Roman" w:hAnsi="Times New Roman" w:cs="Times New Roman"/>
          <w:i/>
          <w:sz w:val="24"/>
          <w:szCs w:val="24"/>
        </w:rPr>
        <w:t>melléklet a 123-</w:t>
      </w:r>
      <w:r w:rsidR="00490A23" w:rsidRPr="003C0046">
        <w:rPr>
          <w:rFonts w:ascii="Times New Roman" w:eastAsia="Times New Roman" w:hAnsi="Times New Roman" w:cs="Times New Roman"/>
          <w:i/>
          <w:sz w:val="24"/>
          <w:szCs w:val="24"/>
        </w:rPr>
        <w:t>740</w:t>
      </w:r>
      <w:r w:rsidRPr="003C0046">
        <w:rPr>
          <w:rFonts w:ascii="Times New Roman" w:eastAsia="Times New Roman" w:hAnsi="Times New Roman" w:cs="Times New Roman"/>
          <w:i/>
          <w:sz w:val="24"/>
          <w:szCs w:val="24"/>
        </w:rPr>
        <w:t>/2025. előterjesztéshez</w:t>
      </w:r>
    </w:p>
    <w:p w:rsidR="00AC22B4" w:rsidRPr="003C0046" w:rsidRDefault="00AC22B4" w:rsidP="000B24A1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3C0046" w:rsidRPr="003C0046" w:rsidTr="00856B6F">
        <w:tc>
          <w:tcPr>
            <w:tcW w:w="4531" w:type="dxa"/>
          </w:tcPr>
          <w:p w:rsidR="00FB3A28" w:rsidRPr="003C0046" w:rsidRDefault="00FB3A28" w:rsidP="000B24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A216A" w:rsidRPr="003C0046" w:rsidRDefault="002A1B8A" w:rsidP="000B24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1B8A">
              <w:rPr>
                <w:rFonts w:ascii="Times New Roman" w:hAnsi="Times New Roman" w:cs="Times New Roman"/>
                <w:b/>
                <w:sz w:val="24"/>
                <w:szCs w:val="24"/>
              </w:rPr>
              <w:t>Az Önkormányzat vagyonáról, a vagyontárgyak feletti tulajdonosi jogok gyakorlásáról szóló 18/2016. (III. 04.) önkormányzati rendelet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2654B" w:rsidRPr="003C00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módosításkor </w:t>
            </w:r>
            <w:r w:rsidR="004C20AA" w:rsidRPr="003C0046">
              <w:rPr>
                <w:rFonts w:ascii="Times New Roman" w:hAnsi="Times New Roman" w:cs="Times New Roman"/>
                <w:b/>
                <w:sz w:val="24"/>
                <w:szCs w:val="24"/>
              </w:rPr>
              <w:t>hatályos</w:t>
            </w:r>
            <w:r w:rsidR="00FB3A28" w:rsidRPr="003C00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rendelkezés</w:t>
            </w:r>
            <w:r w:rsidR="001713C0" w:rsidRPr="003C0046">
              <w:rPr>
                <w:rFonts w:ascii="Times New Roman" w:hAnsi="Times New Roman" w:cs="Times New Roman"/>
                <w:b/>
                <w:sz w:val="24"/>
                <w:szCs w:val="24"/>
              </w:rPr>
              <w:t>e</w:t>
            </w:r>
            <w:r w:rsidR="0072654B" w:rsidRPr="003C0046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  <w:p w:rsidR="006B41DF" w:rsidRPr="003C0046" w:rsidRDefault="006B41DF" w:rsidP="000B24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1" w:type="dxa"/>
          </w:tcPr>
          <w:p w:rsidR="00FB3A28" w:rsidRPr="003C0046" w:rsidRDefault="00FB3A28" w:rsidP="000B24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C22B4" w:rsidRPr="002A1B8A" w:rsidRDefault="002A1B8A" w:rsidP="004406A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1B8A">
              <w:rPr>
                <w:rFonts w:ascii="Times New Roman" w:hAnsi="Times New Roman" w:cs="Times New Roman"/>
                <w:b/>
                <w:sz w:val="24"/>
                <w:szCs w:val="24"/>
              </w:rPr>
              <w:t>Az Önkormányzat vagyonáról, a vagyontárgyak feletti tulajdonosi jogok gyakorlásáról szóló 18/2016. (III. 04.) önkormányzati rendelet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módosuló rendelkezések</w:t>
            </w:r>
          </w:p>
        </w:tc>
      </w:tr>
      <w:tr w:rsidR="003C0046" w:rsidRPr="003C0046" w:rsidTr="00856B6F">
        <w:tc>
          <w:tcPr>
            <w:tcW w:w="4531" w:type="dxa"/>
          </w:tcPr>
          <w:p w:rsidR="004C20AA" w:rsidRPr="003C0046" w:rsidRDefault="004C20AA" w:rsidP="000B24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6B6F" w:rsidRPr="003C0046" w:rsidRDefault="002A1B8A" w:rsidP="003C00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37</w:t>
            </w:r>
            <w:r w:rsidR="003C0046" w:rsidRPr="003C0046">
              <w:rPr>
                <w:rFonts w:ascii="Times New Roman" w:hAnsi="Times New Roman" w:cs="Times New Roman"/>
                <w:b/>
                <w:sz w:val="24"/>
                <w:szCs w:val="24"/>
              </w:rPr>
              <w:t>. §</w:t>
            </w:r>
          </w:p>
          <w:p w:rsidR="002A1B8A" w:rsidRPr="002A1B8A" w:rsidRDefault="002A1B8A" w:rsidP="002A1B8A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2A1B8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(2) Az Önkormányzat tulajdonában álló lakások vonatkozásában a hibaelhárítási, gyorsszolgálati, műszaki, bérleményellenőrzési, tulajdonosi képviselet ellátásával, műszaki jellegű vagyonvédelemmel, valamint a követeléskezeléssel összefüggő feladatok ellátásáról szintén az Önkormányzat által kijelölt szervezet gondoskodik a vele megkötött szerződés alapján.</w:t>
            </w:r>
          </w:p>
          <w:p w:rsidR="003C0046" w:rsidRDefault="002A1B8A" w:rsidP="002A1B8A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2A1B8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(3) Ha e rendelet másként nem rendelkezik, a vagyongazdálkodással kapcsolatos tulajdonosi döntések meghozatalához szükséges előterjesztéseket a megfelelő szakmai egyeztetést és ellenőrzést követően – az (1) bekezdés szerinti feladatmegosztásnak megfelelően – a jegyző útján a Polgármesteri Hivatal, valamint a vele megkötött szerződés alapján a Zuglói Zrt. készíti elő a testületi előterjesztésre vonatkozó szabályok szerint, és gondoskodik azok végrehajtásáról.</w:t>
            </w:r>
            <w:r w:rsidRPr="002A1B8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r w:rsidR="003C0046" w:rsidRPr="003C004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(3) Az árversenyen való részvétel feltétele ajánlati biztosíték megfizetése.</w:t>
            </w:r>
          </w:p>
          <w:p w:rsidR="00D77C7E" w:rsidRDefault="00D77C7E" w:rsidP="002A1B8A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  <w:p w:rsidR="00D77C7E" w:rsidRDefault="00D77C7E" w:rsidP="002A1B8A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77C7E" w:rsidRDefault="00D77C7E" w:rsidP="002A1B8A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77C7E" w:rsidRDefault="00D77C7E" w:rsidP="002A1B8A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77C7E" w:rsidRDefault="00D77C7E" w:rsidP="002A1B8A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77C7E" w:rsidRDefault="00D77C7E" w:rsidP="002A1B8A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77C7E" w:rsidRDefault="00D77C7E" w:rsidP="00D77C7E">
            <w:pPr>
              <w:shd w:val="clear" w:color="auto" w:fill="FFFFFF"/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D77C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Budapest Főváros XIV. Kerület Zugló Önkormányzat Képviselő-testülete szervezeti és működési szabályzatáról szóló 15/2019. (XI. 7.) önkormányzati rendelet</w:t>
            </w:r>
            <w:r w:rsidRPr="003C00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C0046">
              <w:rPr>
                <w:rFonts w:ascii="Times New Roman" w:hAnsi="Times New Roman" w:cs="Times New Roman"/>
                <w:b/>
                <w:sz w:val="24"/>
                <w:szCs w:val="24"/>
              </w:rPr>
              <w:t>módosításkor hatályos rendelkezései</w:t>
            </w:r>
          </w:p>
          <w:p w:rsidR="00D77C7E" w:rsidRDefault="00D77C7E" w:rsidP="00D77C7E">
            <w:pPr>
              <w:shd w:val="clear" w:color="auto" w:fill="FFFFFF"/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10. melléklet</w:t>
            </w:r>
          </w:p>
          <w:p w:rsidR="00D77C7E" w:rsidRDefault="00D77C7E" w:rsidP="00D77C7E">
            <w:pPr>
              <w:shd w:val="clear" w:color="auto" w:fill="FFFFFF"/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  <w:p w:rsidR="00D77C7E" w:rsidRPr="00D77C7E" w:rsidRDefault="00D77C7E" w:rsidP="00D77C7E">
            <w:pPr>
              <w:shd w:val="clear" w:color="auto" w:fill="FFFFFF"/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77C7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4. Gazdasági Főosztály</w:t>
            </w:r>
          </w:p>
          <w:p w:rsidR="00D77C7E" w:rsidRPr="00D77C7E" w:rsidRDefault="00D77C7E" w:rsidP="00D77C7E">
            <w:pPr>
              <w:shd w:val="clear" w:color="auto" w:fill="FFFFFF"/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77C7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a) Pénzügyi Osztály</w:t>
            </w:r>
          </w:p>
          <w:p w:rsidR="00D77C7E" w:rsidRPr="00D77C7E" w:rsidRDefault="00D77C7E" w:rsidP="00D77C7E">
            <w:pPr>
              <w:shd w:val="clear" w:color="auto" w:fill="FFFFFF"/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77C7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b) Költségvetési Osztály</w:t>
            </w:r>
          </w:p>
          <w:p w:rsidR="00D77C7E" w:rsidRPr="00D77C7E" w:rsidRDefault="00D77C7E" w:rsidP="00D77C7E">
            <w:pPr>
              <w:shd w:val="clear" w:color="auto" w:fill="FFFFFF"/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77C7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c) Számviteli Osztály</w:t>
            </w:r>
          </w:p>
          <w:p w:rsidR="00D77C7E" w:rsidRPr="00D77C7E" w:rsidRDefault="00D77C7E" w:rsidP="00D77C7E">
            <w:pPr>
              <w:shd w:val="clear" w:color="auto" w:fill="FFFFFF"/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77C7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d) Ingatlangazdálkodási Osztály</w:t>
            </w:r>
          </w:p>
          <w:p w:rsidR="003C0046" w:rsidRPr="003C0046" w:rsidRDefault="003C0046" w:rsidP="00D77C7E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1" w:type="dxa"/>
          </w:tcPr>
          <w:p w:rsidR="005A216A" w:rsidRPr="003C0046" w:rsidRDefault="005A216A" w:rsidP="000B24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67468" w:rsidRDefault="00EF0D4B" w:rsidP="003C00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37.</w:t>
            </w:r>
            <w:bookmarkStart w:id="0" w:name="_GoBack"/>
            <w:bookmarkEnd w:id="0"/>
            <w:r w:rsidR="003C0046" w:rsidRPr="003C00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§</w:t>
            </w:r>
          </w:p>
          <w:p w:rsidR="00D77C7E" w:rsidRPr="003C0046" w:rsidRDefault="00D77C7E" w:rsidP="003C00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77C7E" w:rsidRPr="008B1350" w:rsidRDefault="00D77C7E" w:rsidP="00D77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8B1350">
              <w:rPr>
                <w:rFonts w:ascii="Times New Roman" w:hAnsi="Times New Roman" w:cs="Times New Roman"/>
                <w:sz w:val="24"/>
                <w:szCs w:val="24"/>
              </w:rPr>
              <w:t xml:space="preserve">2) Az Önkormányzat tulajdonában álló lakások vonatkozásában a hibaelhárítási, gyorsszolgálati, műszaki, bérleményellenőrzési, tulajdonosi képviselet ellátásával, műszaki jellegű vagyonvédelemmel, valamint a lakásgazdálkodással összefüggő egyéb feladatok ellátásáról szintén az Önkormányzat által kijelölt szervezet gondoskodik a lakásrendelet és a vele megkötött szerződés alapján, a szerződésben rögzített ügykörben. </w:t>
            </w:r>
          </w:p>
          <w:p w:rsidR="00D77C7E" w:rsidRDefault="00D77C7E" w:rsidP="00D77C7E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B1350">
              <w:rPr>
                <w:rFonts w:ascii="Times New Roman" w:hAnsi="Times New Roman" w:cs="Times New Roman"/>
                <w:sz w:val="24"/>
                <w:szCs w:val="24"/>
              </w:rPr>
              <w:t>(3) Ha e rendelet másként nem rendelkezik, a vagyongazdálkodással kapcsolatos tulajdonosi döntések meghozatalához szükséges előterjesztéseket a megfelelő szakmai egyeztetést és ellenőrzést követően – az (1) és (2) bekezdés szerinti feladatmegosztásnak megfelelően – a jegyző útján a Polgármesteri Hivatal, valamint a vele megkötött szerződés alapján a Zuglói Zrt. készíti elő a testületi előterjesztésre vonatkozó szabályok szerint, és gondoskodik azok végrehajtásáról.</w:t>
            </w:r>
            <w:r w:rsidRPr="003C004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</w:p>
          <w:p w:rsidR="00D77C7E" w:rsidRDefault="00D77C7E" w:rsidP="00D77C7E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  <w:p w:rsidR="00D77C7E" w:rsidRDefault="00D77C7E" w:rsidP="00D77C7E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77C7E" w:rsidRDefault="00D77C7E" w:rsidP="00D77C7E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77C7E" w:rsidRDefault="00D77C7E" w:rsidP="00D77C7E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77C7E" w:rsidRDefault="00D77C7E" w:rsidP="00D77C7E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77C7E" w:rsidRDefault="00D77C7E" w:rsidP="00D77C7E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77C7E" w:rsidRDefault="00D77C7E" w:rsidP="00D77C7E">
            <w:pPr>
              <w:shd w:val="clear" w:color="auto" w:fill="FFFFFF"/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7C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Budapest Főváros XIV. Kerület Zugló Önkormányzat Képviselő-testülete szervezeti és működési szabályzatáról szóló 15/2019. (XI. 7.) önkormányzati rendelet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módosuló rendelkezések</w:t>
            </w:r>
          </w:p>
          <w:p w:rsidR="00D77C7E" w:rsidRDefault="00D77C7E" w:rsidP="00D77C7E">
            <w:pPr>
              <w:shd w:val="clear" w:color="auto" w:fill="FFFFFF"/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C7E" w:rsidRPr="00D77C7E" w:rsidRDefault="00D77C7E" w:rsidP="00D77C7E">
            <w:pPr>
              <w:shd w:val="clear" w:color="auto" w:fill="FFFFFF"/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C7E">
              <w:rPr>
                <w:rFonts w:ascii="Times New Roman" w:hAnsi="Times New Roman" w:cs="Times New Roman"/>
                <w:sz w:val="24"/>
                <w:szCs w:val="24"/>
              </w:rPr>
              <w:t>10. melléklet</w:t>
            </w:r>
          </w:p>
          <w:p w:rsidR="00D77C7E" w:rsidRDefault="00D77C7E" w:rsidP="00D77C7E">
            <w:pPr>
              <w:shd w:val="clear" w:color="auto" w:fill="FFFFFF"/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77C7E" w:rsidRPr="00D77C7E" w:rsidRDefault="00D77C7E" w:rsidP="00D77C7E">
            <w:pPr>
              <w:shd w:val="clear" w:color="auto" w:fill="FFFFFF"/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77C7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4. Gazdasági Főosztály</w:t>
            </w:r>
          </w:p>
          <w:p w:rsidR="00D77C7E" w:rsidRPr="00D77C7E" w:rsidRDefault="00D77C7E" w:rsidP="00D77C7E">
            <w:pPr>
              <w:shd w:val="clear" w:color="auto" w:fill="FFFFFF"/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77C7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a) Pénzügyi Osztály</w:t>
            </w:r>
          </w:p>
          <w:p w:rsidR="00D77C7E" w:rsidRPr="00D77C7E" w:rsidRDefault="00D77C7E" w:rsidP="00D77C7E">
            <w:pPr>
              <w:shd w:val="clear" w:color="auto" w:fill="FFFFFF"/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77C7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b) Költségvetési Osztály</w:t>
            </w:r>
          </w:p>
          <w:p w:rsidR="00D77C7E" w:rsidRPr="00D77C7E" w:rsidRDefault="00D77C7E" w:rsidP="00D77C7E">
            <w:pPr>
              <w:shd w:val="clear" w:color="auto" w:fill="FFFFFF"/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77C7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c) Számviteli Osztály</w:t>
            </w:r>
          </w:p>
          <w:p w:rsidR="00D77C7E" w:rsidRDefault="00D77C7E" w:rsidP="00D77C7E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  <w:p w:rsidR="00D77C7E" w:rsidRDefault="00D77C7E" w:rsidP="00D77C7E">
            <w:pPr>
              <w:shd w:val="clear" w:color="auto" w:fill="FFFFFF"/>
              <w:spacing w:before="100" w:beforeAutospacing="1" w:after="100" w:afterAutospacing="1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hu-HU"/>
              </w:rPr>
            </w:pPr>
          </w:p>
          <w:p w:rsidR="0025658B" w:rsidRDefault="0025658B" w:rsidP="003C0046">
            <w:pPr>
              <w:pStyle w:val="Bekezds"/>
              <w:ind w:firstLine="0"/>
              <w:jc w:val="both"/>
              <w:rPr>
                <w:b/>
              </w:rPr>
            </w:pPr>
          </w:p>
          <w:p w:rsidR="0025658B" w:rsidRDefault="0025658B" w:rsidP="003C0046">
            <w:pPr>
              <w:pStyle w:val="Bekezds"/>
              <w:ind w:firstLine="0"/>
              <w:jc w:val="both"/>
              <w:rPr>
                <w:b/>
              </w:rPr>
            </w:pPr>
          </w:p>
          <w:p w:rsidR="0025658B" w:rsidRDefault="0025658B" w:rsidP="003C0046">
            <w:pPr>
              <w:pStyle w:val="Bekezds"/>
              <w:ind w:firstLine="0"/>
              <w:jc w:val="both"/>
              <w:rPr>
                <w:b/>
              </w:rPr>
            </w:pPr>
          </w:p>
          <w:p w:rsidR="0025658B" w:rsidRDefault="0025658B" w:rsidP="003C0046">
            <w:pPr>
              <w:pStyle w:val="Bekezds"/>
              <w:ind w:firstLine="0"/>
              <w:jc w:val="both"/>
              <w:rPr>
                <w:b/>
              </w:rPr>
            </w:pPr>
          </w:p>
          <w:p w:rsidR="0025658B" w:rsidRDefault="0025658B" w:rsidP="003C0046">
            <w:pPr>
              <w:pStyle w:val="Bekezds"/>
              <w:ind w:firstLine="0"/>
              <w:jc w:val="both"/>
              <w:rPr>
                <w:b/>
              </w:rPr>
            </w:pPr>
          </w:p>
          <w:p w:rsidR="0025658B" w:rsidRDefault="0025658B" w:rsidP="003C0046">
            <w:pPr>
              <w:pStyle w:val="Bekezds"/>
              <w:ind w:firstLine="0"/>
              <w:jc w:val="both"/>
              <w:rPr>
                <w:b/>
              </w:rPr>
            </w:pPr>
          </w:p>
          <w:p w:rsidR="0025658B" w:rsidRPr="003C0046" w:rsidRDefault="0025658B" w:rsidP="003C0046">
            <w:pPr>
              <w:pStyle w:val="Bekezds"/>
              <w:ind w:firstLine="0"/>
              <w:jc w:val="both"/>
              <w:rPr>
                <w:b/>
              </w:rPr>
            </w:pPr>
          </w:p>
        </w:tc>
      </w:tr>
    </w:tbl>
    <w:p w:rsidR="00A27BD2" w:rsidRPr="003C0046" w:rsidRDefault="00A27BD2" w:rsidP="000B24A1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A27BD2" w:rsidRPr="003C00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9B5EA2"/>
    <w:multiLevelType w:val="hybridMultilevel"/>
    <w:tmpl w:val="C1C6805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343006"/>
    <w:multiLevelType w:val="hybridMultilevel"/>
    <w:tmpl w:val="9016255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381316"/>
    <w:multiLevelType w:val="hybridMultilevel"/>
    <w:tmpl w:val="3FCA88B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E15BC2"/>
    <w:multiLevelType w:val="hybridMultilevel"/>
    <w:tmpl w:val="9016255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067F95"/>
    <w:multiLevelType w:val="hybridMultilevel"/>
    <w:tmpl w:val="3AE6EB6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6B6F"/>
    <w:rsid w:val="000041B8"/>
    <w:rsid w:val="00041098"/>
    <w:rsid w:val="0009316B"/>
    <w:rsid w:val="000B24A1"/>
    <w:rsid w:val="000D1F03"/>
    <w:rsid w:val="000F2136"/>
    <w:rsid w:val="001015AE"/>
    <w:rsid w:val="00110F28"/>
    <w:rsid w:val="0012072F"/>
    <w:rsid w:val="001713C0"/>
    <w:rsid w:val="001734DF"/>
    <w:rsid w:val="0018351D"/>
    <w:rsid w:val="001A42F5"/>
    <w:rsid w:val="001B77CC"/>
    <w:rsid w:val="00210B72"/>
    <w:rsid w:val="00216582"/>
    <w:rsid w:val="00235451"/>
    <w:rsid w:val="0025658B"/>
    <w:rsid w:val="00274A20"/>
    <w:rsid w:val="00281296"/>
    <w:rsid w:val="002A1B8A"/>
    <w:rsid w:val="002B39D3"/>
    <w:rsid w:val="002C2007"/>
    <w:rsid w:val="002C443A"/>
    <w:rsid w:val="002D03D9"/>
    <w:rsid w:val="002D0AD7"/>
    <w:rsid w:val="002D6585"/>
    <w:rsid w:val="002F073B"/>
    <w:rsid w:val="00327BFA"/>
    <w:rsid w:val="00356D44"/>
    <w:rsid w:val="00377F7D"/>
    <w:rsid w:val="003C0046"/>
    <w:rsid w:val="003C323D"/>
    <w:rsid w:val="003D16DA"/>
    <w:rsid w:val="003E5F63"/>
    <w:rsid w:val="003F1C7F"/>
    <w:rsid w:val="00412448"/>
    <w:rsid w:val="0043736E"/>
    <w:rsid w:val="004406A5"/>
    <w:rsid w:val="00481605"/>
    <w:rsid w:val="00490A23"/>
    <w:rsid w:val="004A0AD1"/>
    <w:rsid w:val="004A6091"/>
    <w:rsid w:val="004C20AA"/>
    <w:rsid w:val="004D00D3"/>
    <w:rsid w:val="004D5A00"/>
    <w:rsid w:val="00500A6A"/>
    <w:rsid w:val="00526626"/>
    <w:rsid w:val="00537AD8"/>
    <w:rsid w:val="00552671"/>
    <w:rsid w:val="005620AD"/>
    <w:rsid w:val="00567E06"/>
    <w:rsid w:val="005A15D0"/>
    <w:rsid w:val="005A216A"/>
    <w:rsid w:val="005A58C5"/>
    <w:rsid w:val="005E4DB1"/>
    <w:rsid w:val="005F6565"/>
    <w:rsid w:val="005F7205"/>
    <w:rsid w:val="00600DA2"/>
    <w:rsid w:val="00607470"/>
    <w:rsid w:val="00610E6A"/>
    <w:rsid w:val="0061410F"/>
    <w:rsid w:val="00655A37"/>
    <w:rsid w:val="006767C5"/>
    <w:rsid w:val="006B41DF"/>
    <w:rsid w:val="006E3491"/>
    <w:rsid w:val="006E58E1"/>
    <w:rsid w:val="0071034E"/>
    <w:rsid w:val="0072654B"/>
    <w:rsid w:val="00740E9E"/>
    <w:rsid w:val="00753A17"/>
    <w:rsid w:val="0077215F"/>
    <w:rsid w:val="007940BC"/>
    <w:rsid w:val="007C32E3"/>
    <w:rsid w:val="007E45E3"/>
    <w:rsid w:val="00803B96"/>
    <w:rsid w:val="00813A0C"/>
    <w:rsid w:val="00827B64"/>
    <w:rsid w:val="00856B6F"/>
    <w:rsid w:val="0086171D"/>
    <w:rsid w:val="0086707E"/>
    <w:rsid w:val="00867515"/>
    <w:rsid w:val="008B13DB"/>
    <w:rsid w:val="008E0AC4"/>
    <w:rsid w:val="008E4377"/>
    <w:rsid w:val="008F2DD0"/>
    <w:rsid w:val="009305FF"/>
    <w:rsid w:val="00930876"/>
    <w:rsid w:val="0094326C"/>
    <w:rsid w:val="0095433A"/>
    <w:rsid w:val="009675DF"/>
    <w:rsid w:val="009D2F0D"/>
    <w:rsid w:val="009D54A4"/>
    <w:rsid w:val="009F0DFD"/>
    <w:rsid w:val="00A27BD2"/>
    <w:rsid w:val="00A65BDC"/>
    <w:rsid w:val="00A74BCC"/>
    <w:rsid w:val="00AC22B4"/>
    <w:rsid w:val="00B14F79"/>
    <w:rsid w:val="00B20CA0"/>
    <w:rsid w:val="00B32483"/>
    <w:rsid w:val="00B67468"/>
    <w:rsid w:val="00B73C21"/>
    <w:rsid w:val="00B94030"/>
    <w:rsid w:val="00B940C1"/>
    <w:rsid w:val="00B97229"/>
    <w:rsid w:val="00BA42DB"/>
    <w:rsid w:val="00BC141C"/>
    <w:rsid w:val="00BC659F"/>
    <w:rsid w:val="00C170ED"/>
    <w:rsid w:val="00C26BF8"/>
    <w:rsid w:val="00C74094"/>
    <w:rsid w:val="00C74D49"/>
    <w:rsid w:val="00C82CE4"/>
    <w:rsid w:val="00C87B0F"/>
    <w:rsid w:val="00CC5549"/>
    <w:rsid w:val="00D14F03"/>
    <w:rsid w:val="00D15B1F"/>
    <w:rsid w:val="00D35F59"/>
    <w:rsid w:val="00D52CA5"/>
    <w:rsid w:val="00D71BAC"/>
    <w:rsid w:val="00D778B9"/>
    <w:rsid w:val="00D77C7E"/>
    <w:rsid w:val="00D80A4C"/>
    <w:rsid w:val="00D8777A"/>
    <w:rsid w:val="00D945A8"/>
    <w:rsid w:val="00DA45A6"/>
    <w:rsid w:val="00DA46C8"/>
    <w:rsid w:val="00DA506A"/>
    <w:rsid w:val="00DB1AFC"/>
    <w:rsid w:val="00DB2635"/>
    <w:rsid w:val="00DB4706"/>
    <w:rsid w:val="00E41906"/>
    <w:rsid w:val="00E63A7F"/>
    <w:rsid w:val="00E63F3D"/>
    <w:rsid w:val="00E67E42"/>
    <w:rsid w:val="00E81318"/>
    <w:rsid w:val="00E83C4D"/>
    <w:rsid w:val="00EB2C89"/>
    <w:rsid w:val="00EB71F7"/>
    <w:rsid w:val="00EC5143"/>
    <w:rsid w:val="00EE0C89"/>
    <w:rsid w:val="00EE5D07"/>
    <w:rsid w:val="00EF0D4B"/>
    <w:rsid w:val="00F0684F"/>
    <w:rsid w:val="00F10B36"/>
    <w:rsid w:val="00F3368C"/>
    <w:rsid w:val="00F572CC"/>
    <w:rsid w:val="00F91732"/>
    <w:rsid w:val="00FA2028"/>
    <w:rsid w:val="00FB3A28"/>
    <w:rsid w:val="00FC29FF"/>
    <w:rsid w:val="00FD6454"/>
    <w:rsid w:val="00FE365A"/>
    <w:rsid w:val="00FF04B1"/>
    <w:rsid w:val="00FF2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3AD7BA-12E8-42F0-BC1F-E77D9EAF6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856B6F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856B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Web">
    <w:name w:val="Normal (Web)"/>
    <w:basedOn w:val="Norml"/>
    <w:uiPriority w:val="99"/>
    <w:unhideWhenUsed/>
    <w:rsid w:val="00856B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semiHidden/>
    <w:unhideWhenUsed/>
    <w:rsid w:val="00856B6F"/>
    <w:rPr>
      <w:color w:val="0000FF"/>
      <w:u w:val="single"/>
    </w:rPr>
  </w:style>
  <w:style w:type="character" w:customStyle="1" w:styleId="jel">
    <w:name w:val="jel"/>
    <w:basedOn w:val="Bekezdsalapbettpusa"/>
    <w:rsid w:val="00856B6F"/>
  </w:style>
  <w:style w:type="character" w:customStyle="1" w:styleId="CharStyle10">
    <w:name w:val="Char Style 10"/>
    <w:basedOn w:val="Bekezdsalapbettpusa"/>
    <w:link w:val="Style5"/>
    <w:rsid w:val="00856B6F"/>
    <w:rPr>
      <w:shd w:val="clear" w:color="auto" w:fill="FFFFFF"/>
    </w:rPr>
  </w:style>
  <w:style w:type="paragraph" w:customStyle="1" w:styleId="Style5">
    <w:name w:val="Style 5"/>
    <w:basedOn w:val="Norml"/>
    <w:link w:val="CharStyle10"/>
    <w:rsid w:val="00856B6F"/>
    <w:pPr>
      <w:widowControl w:val="0"/>
      <w:shd w:val="clear" w:color="auto" w:fill="FFFFFF"/>
      <w:spacing w:after="500" w:line="274" w:lineRule="exact"/>
      <w:ind w:hanging="600"/>
    </w:pPr>
  </w:style>
  <w:style w:type="paragraph" w:customStyle="1" w:styleId="al">
    <w:name w:val="al"/>
    <w:basedOn w:val="Norml"/>
    <w:rsid w:val="00B940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EC5143"/>
    <w:pPr>
      <w:ind w:left="720"/>
      <w:contextualSpacing/>
    </w:pPr>
  </w:style>
  <w:style w:type="character" w:styleId="Kiemels2">
    <w:name w:val="Strong"/>
    <w:basedOn w:val="Bekezdsalapbettpusa"/>
    <w:uiPriority w:val="22"/>
    <w:qFormat/>
    <w:rsid w:val="00A27BD2"/>
    <w:rPr>
      <w:b/>
      <w:bCs/>
    </w:rPr>
  </w:style>
  <w:style w:type="paragraph" w:customStyle="1" w:styleId="Szvegtrzs31">
    <w:name w:val="Szövegtörzs 31"/>
    <w:basedOn w:val="Norml"/>
    <w:rsid w:val="00E63F3D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MS Mincho" w:hAnsi="Times New Roman" w:cs="Times New Roman"/>
      <w:i/>
      <w:sz w:val="24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81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81296"/>
    <w:rPr>
      <w:rFonts w:ascii="Segoe UI" w:hAnsi="Segoe UI" w:cs="Segoe UI"/>
      <w:sz w:val="18"/>
      <w:szCs w:val="18"/>
    </w:rPr>
  </w:style>
  <w:style w:type="paragraph" w:customStyle="1" w:styleId="Bekezds">
    <w:name w:val="Bekezdés"/>
    <w:uiPriority w:val="99"/>
    <w:rsid w:val="00E83C4D"/>
    <w:pPr>
      <w:widowControl w:val="0"/>
      <w:autoSpaceDE w:val="0"/>
      <w:autoSpaceDN w:val="0"/>
      <w:adjustRightInd w:val="0"/>
      <w:spacing w:after="0" w:line="240" w:lineRule="auto"/>
      <w:ind w:firstLine="202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paragraph" w:styleId="Jegyzetszveg">
    <w:name w:val="annotation text"/>
    <w:basedOn w:val="Norml"/>
    <w:link w:val="JegyzetszvegChar"/>
    <w:uiPriority w:val="99"/>
    <w:unhideWhenUsed/>
    <w:rsid w:val="00DA45A6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DA45A6"/>
    <w:rPr>
      <w:sz w:val="20"/>
      <w:szCs w:val="20"/>
    </w:rPr>
  </w:style>
  <w:style w:type="character" w:customStyle="1" w:styleId="szakasz-jel">
    <w:name w:val="szakasz-jel"/>
    <w:basedOn w:val="Bekezdsalapbettpusa"/>
    <w:rsid w:val="00DA45A6"/>
  </w:style>
  <w:style w:type="paragraph" w:styleId="Nincstrkz">
    <w:name w:val="No Spacing"/>
    <w:uiPriority w:val="1"/>
    <w:qFormat/>
    <w:rsid w:val="0043736E"/>
    <w:pPr>
      <w:spacing w:after="0" w:line="240" w:lineRule="auto"/>
    </w:pPr>
  </w:style>
  <w:style w:type="paragraph" w:styleId="llb">
    <w:name w:val="footer"/>
    <w:basedOn w:val="Norml"/>
    <w:link w:val="llbChar"/>
    <w:uiPriority w:val="99"/>
    <w:unhideWhenUsed/>
    <w:rsid w:val="00610E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610E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5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4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0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1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0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4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5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15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8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2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7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9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7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0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5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5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61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19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6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2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1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4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28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58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5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4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12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7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5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8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4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2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3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CBAEBF-50E9-4E1F-BC09-6CD66149CC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356</Words>
  <Characters>2458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Paál-Kővári Kornélia dr.</dc:creator>
  <cp:keywords/>
  <dc:description/>
  <cp:lastModifiedBy>Török Kata dr.</cp:lastModifiedBy>
  <cp:revision>3</cp:revision>
  <cp:lastPrinted>2024-09-18T08:49:00Z</cp:lastPrinted>
  <dcterms:created xsi:type="dcterms:W3CDTF">2025-10-17T06:32:00Z</dcterms:created>
  <dcterms:modified xsi:type="dcterms:W3CDTF">2025-10-17T06:51:00Z</dcterms:modified>
</cp:coreProperties>
</file>