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BFBBC6" w14:textId="69C04409" w:rsidR="00AC0DFD" w:rsidRDefault="00AC0DFD" w:rsidP="00AC0DFD">
      <w:pPr>
        <w:pStyle w:val="Szvegtrzs31"/>
        <w:numPr>
          <w:ilvl w:val="12"/>
          <w:numId w:val="0"/>
        </w:numPr>
        <w:jc w:val="left"/>
        <w:outlineLvl w:val="0"/>
        <w:rPr>
          <w:b/>
          <w:i w:val="0"/>
          <w:szCs w:val="24"/>
        </w:rPr>
      </w:pPr>
      <w:r>
        <w:rPr>
          <w:b/>
          <w:i w:val="0"/>
          <w:szCs w:val="24"/>
        </w:rPr>
        <w:t xml:space="preserve">Budapest Főváros XIV. Kerület Zugló </w:t>
      </w:r>
      <w:r w:rsidR="00CE1F2D">
        <w:rPr>
          <w:b/>
          <w:i w:val="0"/>
          <w:szCs w:val="24"/>
        </w:rPr>
        <w:t>Önkormányzat</w:t>
      </w:r>
      <w:r w:rsidR="005431FC">
        <w:rPr>
          <w:b/>
          <w:i w:val="0"/>
          <w:szCs w:val="24"/>
        </w:rPr>
        <w:t>a</w:t>
      </w:r>
    </w:p>
    <w:p w14:paraId="19936410" w14:textId="77777777" w:rsidR="002D0D43" w:rsidRDefault="000111A6" w:rsidP="00AC0DFD">
      <w:pPr>
        <w:rPr>
          <w:b/>
        </w:rPr>
      </w:pPr>
      <w:r>
        <w:rPr>
          <w:b/>
        </w:rPr>
        <w:t>Alp</w:t>
      </w:r>
      <w:r w:rsidR="00B829B0">
        <w:rPr>
          <w:b/>
        </w:rPr>
        <w:t>olgármestere</w:t>
      </w:r>
    </w:p>
    <w:p w14:paraId="46727814" w14:textId="77777777" w:rsidR="002D0D43" w:rsidRPr="002D0D43" w:rsidRDefault="002D0D43" w:rsidP="00AC0DFD">
      <w:pPr>
        <w:rPr>
          <w:b/>
        </w:rPr>
      </w:pPr>
    </w:p>
    <w:p w14:paraId="30756EEF" w14:textId="06A56E37" w:rsidR="00AC0DFD" w:rsidRDefault="00AC0DFD" w:rsidP="00AC0DFD">
      <w:r>
        <w:rPr>
          <w:b/>
        </w:rPr>
        <w:t xml:space="preserve">Szám: </w:t>
      </w:r>
      <w:r w:rsidR="00DE2CF4">
        <w:t>123-421</w:t>
      </w:r>
      <w:r w:rsidR="001175F3">
        <w:t>/2024</w:t>
      </w:r>
    </w:p>
    <w:p w14:paraId="242D8E3C" w14:textId="77777777" w:rsidR="00AC0DFD" w:rsidRDefault="00AC0DFD" w:rsidP="00AC0DFD">
      <w:pPr>
        <w:pStyle w:val="Szvegtrzs31"/>
        <w:numPr>
          <w:ilvl w:val="12"/>
          <w:numId w:val="0"/>
        </w:numPr>
        <w:jc w:val="right"/>
        <w:rPr>
          <w:i w:val="0"/>
          <w:szCs w:val="24"/>
        </w:rPr>
      </w:pPr>
      <w:r>
        <w:rPr>
          <w:i w:val="0"/>
          <w:szCs w:val="24"/>
        </w:rPr>
        <w:t>N</w:t>
      </w:r>
      <w:r w:rsidR="002D0D43">
        <w:rPr>
          <w:i w:val="0"/>
          <w:szCs w:val="24"/>
        </w:rPr>
        <w:t>yilvános</w:t>
      </w:r>
      <w:r>
        <w:rPr>
          <w:i w:val="0"/>
          <w:szCs w:val="24"/>
        </w:rPr>
        <w:t xml:space="preserve"> ülésen tárgyalandó!</w:t>
      </w:r>
    </w:p>
    <w:p w14:paraId="02B64B3F" w14:textId="77777777" w:rsidR="00AC0DFD" w:rsidRDefault="00AC0DFD" w:rsidP="00490A54">
      <w:pPr>
        <w:pStyle w:val="Szvegtrzs31"/>
        <w:numPr>
          <w:ilvl w:val="12"/>
          <w:numId w:val="0"/>
        </w:numPr>
        <w:rPr>
          <w:b/>
          <w:bCs/>
          <w:i w:val="0"/>
          <w:szCs w:val="24"/>
        </w:rPr>
      </w:pPr>
    </w:p>
    <w:p w14:paraId="26717340" w14:textId="77777777" w:rsidR="00D21DA1" w:rsidRDefault="00D21DA1" w:rsidP="00490A54">
      <w:pPr>
        <w:pStyle w:val="Szvegtrzs31"/>
        <w:numPr>
          <w:ilvl w:val="12"/>
          <w:numId w:val="0"/>
        </w:numPr>
        <w:rPr>
          <w:b/>
          <w:bCs/>
          <w:i w:val="0"/>
          <w:szCs w:val="24"/>
        </w:rPr>
      </w:pPr>
    </w:p>
    <w:p w14:paraId="695F1D0A" w14:textId="77777777" w:rsidR="00AC0DFD" w:rsidRDefault="00AC0DFD" w:rsidP="00AC0DFD">
      <w:pPr>
        <w:pStyle w:val="Szvegtrzs31"/>
        <w:numPr>
          <w:ilvl w:val="12"/>
          <w:numId w:val="0"/>
        </w:numPr>
        <w:jc w:val="center"/>
        <w:rPr>
          <w:b/>
          <w:bCs/>
          <w:i w:val="0"/>
          <w:szCs w:val="24"/>
        </w:rPr>
      </w:pPr>
    </w:p>
    <w:p w14:paraId="00EA01B9" w14:textId="77777777" w:rsidR="00AC0DFD" w:rsidRDefault="00AC0DFD" w:rsidP="00AC0DFD">
      <w:pPr>
        <w:pStyle w:val="Szvegtrzs31"/>
        <w:numPr>
          <w:ilvl w:val="12"/>
          <w:numId w:val="0"/>
        </w:numPr>
        <w:jc w:val="center"/>
        <w:rPr>
          <w:bCs/>
          <w:i w:val="0"/>
          <w:szCs w:val="24"/>
        </w:rPr>
      </w:pPr>
      <w:r>
        <w:rPr>
          <w:b/>
          <w:bCs/>
          <w:i w:val="0"/>
          <w:szCs w:val="24"/>
        </w:rPr>
        <w:t>Napirend száma:</w:t>
      </w:r>
      <w:r w:rsidR="001E4335">
        <w:rPr>
          <w:bCs/>
          <w:i w:val="0"/>
          <w:szCs w:val="24"/>
        </w:rPr>
        <w:t xml:space="preserve"> ………</w:t>
      </w:r>
    </w:p>
    <w:p w14:paraId="2C50B7B4" w14:textId="77777777" w:rsidR="00AC0DFD" w:rsidRDefault="00AC0DFD" w:rsidP="00AC0DFD">
      <w:pPr>
        <w:pStyle w:val="Szvegtrzs31"/>
        <w:numPr>
          <w:ilvl w:val="12"/>
          <w:numId w:val="0"/>
        </w:numPr>
        <w:jc w:val="center"/>
        <w:rPr>
          <w:bCs/>
          <w:i w:val="0"/>
          <w:szCs w:val="24"/>
        </w:rPr>
      </w:pPr>
    </w:p>
    <w:p w14:paraId="2FA42F49" w14:textId="77777777" w:rsidR="00D76F3F" w:rsidRDefault="002E4989" w:rsidP="00C702B3">
      <w:pPr>
        <w:pStyle w:val="Szvegtrzs31"/>
        <w:numPr>
          <w:ilvl w:val="12"/>
          <w:numId w:val="0"/>
        </w:numPr>
        <w:jc w:val="center"/>
        <w:outlineLvl w:val="0"/>
        <w:rPr>
          <w:i w:val="0"/>
          <w:szCs w:val="24"/>
        </w:rPr>
      </w:pPr>
      <w:r w:rsidRPr="00D76F3F">
        <w:rPr>
          <w:i w:val="0"/>
          <w:szCs w:val="24"/>
        </w:rPr>
        <w:t xml:space="preserve">A Képviselő-testület </w:t>
      </w:r>
    </w:p>
    <w:p w14:paraId="48B6E005" w14:textId="5C88A1C5" w:rsidR="00C702B3" w:rsidRPr="00D76F3F" w:rsidRDefault="001175F3" w:rsidP="00C702B3">
      <w:pPr>
        <w:pStyle w:val="Szvegtrzs31"/>
        <w:numPr>
          <w:ilvl w:val="12"/>
          <w:numId w:val="0"/>
        </w:numPr>
        <w:jc w:val="center"/>
        <w:outlineLvl w:val="0"/>
        <w:rPr>
          <w:i w:val="0"/>
          <w:szCs w:val="24"/>
        </w:rPr>
      </w:pPr>
      <w:r>
        <w:rPr>
          <w:i w:val="0"/>
          <w:szCs w:val="24"/>
        </w:rPr>
        <w:t>2024</w:t>
      </w:r>
      <w:r w:rsidR="00164181" w:rsidRPr="00D76F3F">
        <w:rPr>
          <w:i w:val="0"/>
          <w:szCs w:val="24"/>
        </w:rPr>
        <w:t>. j</w:t>
      </w:r>
      <w:r w:rsidR="00B16878">
        <w:rPr>
          <w:i w:val="0"/>
          <w:szCs w:val="24"/>
        </w:rPr>
        <w:t>únius 27</w:t>
      </w:r>
      <w:r w:rsidR="0007036F" w:rsidRPr="00D76F3F">
        <w:rPr>
          <w:i w:val="0"/>
          <w:szCs w:val="24"/>
        </w:rPr>
        <w:t>-i ülésére</w:t>
      </w:r>
    </w:p>
    <w:p w14:paraId="2ABCEF81" w14:textId="77777777" w:rsidR="00C702B3" w:rsidRPr="00C702B3" w:rsidRDefault="00C702B3" w:rsidP="00C702B3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  <w:r w:rsidRPr="00C702B3">
        <w:rPr>
          <w:b/>
          <w:i w:val="0"/>
          <w:szCs w:val="24"/>
        </w:rPr>
        <w:tab/>
      </w:r>
    </w:p>
    <w:p w14:paraId="2D3CF531" w14:textId="77777777" w:rsidR="000B5AEA" w:rsidRDefault="000B5AEA" w:rsidP="00C702B3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</w:p>
    <w:p w14:paraId="16971DAA" w14:textId="77777777" w:rsidR="00AC0DFD" w:rsidRDefault="00C702B3" w:rsidP="00C702B3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  <w:r w:rsidRPr="00C702B3">
        <w:rPr>
          <w:b/>
          <w:i w:val="0"/>
          <w:szCs w:val="24"/>
        </w:rPr>
        <w:t>Tisztelt</w:t>
      </w:r>
      <w:r w:rsidR="00F57C60">
        <w:rPr>
          <w:b/>
          <w:i w:val="0"/>
          <w:szCs w:val="24"/>
        </w:rPr>
        <w:t xml:space="preserve"> Képvisel</w:t>
      </w:r>
      <w:r w:rsidR="0007036F">
        <w:rPr>
          <w:b/>
          <w:i w:val="0"/>
          <w:szCs w:val="24"/>
        </w:rPr>
        <w:t>ő-testület</w:t>
      </w:r>
      <w:r w:rsidRPr="00C702B3">
        <w:rPr>
          <w:b/>
          <w:i w:val="0"/>
          <w:szCs w:val="24"/>
        </w:rPr>
        <w:t>!</w:t>
      </w:r>
    </w:p>
    <w:p w14:paraId="3E59B376" w14:textId="77777777" w:rsidR="00AC0DFD" w:rsidRDefault="00AC0DFD" w:rsidP="00AC0DFD">
      <w:pPr>
        <w:pStyle w:val="Szvegtrzs31"/>
        <w:numPr>
          <w:ilvl w:val="12"/>
          <w:numId w:val="0"/>
        </w:numPr>
        <w:ind w:hanging="720"/>
        <w:rPr>
          <w:b/>
          <w:i w:val="0"/>
          <w:iCs/>
          <w:szCs w:val="24"/>
        </w:rPr>
      </w:pPr>
    </w:p>
    <w:p w14:paraId="12469242" w14:textId="77777777" w:rsidR="00F73167" w:rsidRDefault="00AC0DFD" w:rsidP="00CE1F2D">
      <w:pPr>
        <w:pStyle w:val="Szvegtrzs31"/>
        <w:numPr>
          <w:ilvl w:val="12"/>
          <w:numId w:val="0"/>
        </w:numPr>
        <w:rPr>
          <w:bCs/>
          <w:szCs w:val="24"/>
        </w:rPr>
      </w:pPr>
      <w:r>
        <w:rPr>
          <w:b/>
          <w:i w:val="0"/>
          <w:iCs/>
          <w:szCs w:val="24"/>
        </w:rPr>
        <w:t>Tárgy:</w:t>
      </w:r>
      <w:r>
        <w:rPr>
          <w:bCs/>
          <w:szCs w:val="24"/>
        </w:rPr>
        <w:tab/>
      </w:r>
      <w:r w:rsidR="00CE1F2D">
        <w:rPr>
          <w:bCs/>
          <w:szCs w:val="24"/>
        </w:rPr>
        <w:t xml:space="preserve"> </w:t>
      </w:r>
    </w:p>
    <w:p w14:paraId="3865A008" w14:textId="77777777" w:rsidR="00F73167" w:rsidRDefault="00F73167" w:rsidP="00CE1F2D">
      <w:pPr>
        <w:pStyle w:val="Szvegtrzs31"/>
        <w:numPr>
          <w:ilvl w:val="12"/>
          <w:numId w:val="0"/>
        </w:numPr>
        <w:rPr>
          <w:bCs/>
          <w:szCs w:val="24"/>
        </w:rPr>
      </w:pPr>
    </w:p>
    <w:p w14:paraId="2DB91345" w14:textId="68CC5359" w:rsidR="00FD07BE" w:rsidRPr="00CE1F2D" w:rsidRDefault="003F5C76" w:rsidP="00F73167">
      <w:pPr>
        <w:pStyle w:val="Szvegtrzs31"/>
        <w:numPr>
          <w:ilvl w:val="12"/>
          <w:numId w:val="0"/>
        </w:numPr>
        <w:jc w:val="center"/>
        <w:rPr>
          <w:bCs/>
          <w:i w:val="0"/>
          <w:szCs w:val="24"/>
        </w:rPr>
      </w:pPr>
      <w:r>
        <w:rPr>
          <w:b/>
          <w:bCs/>
          <w:i w:val="0"/>
        </w:rPr>
        <w:t>A Zuglói Egyesített Óvoda engedélyezett álláshely-számának meghatározása</w:t>
      </w:r>
      <w:r w:rsidR="007F1198">
        <w:rPr>
          <w:b/>
          <w:bCs/>
          <w:i w:val="0"/>
        </w:rPr>
        <w:t xml:space="preserve"> </w:t>
      </w:r>
      <w:r w:rsidR="001175F3">
        <w:rPr>
          <w:b/>
          <w:bCs/>
          <w:i w:val="0"/>
        </w:rPr>
        <w:t>a 2024/2025</w:t>
      </w:r>
      <w:r w:rsidR="00E73A3A">
        <w:rPr>
          <w:b/>
          <w:bCs/>
          <w:i w:val="0"/>
        </w:rPr>
        <w:t>. óvodai nevelési évre</w:t>
      </w:r>
      <w:r w:rsidR="00C702B3">
        <w:rPr>
          <w:b/>
          <w:bCs/>
          <w:i w:val="0"/>
        </w:rPr>
        <w:t xml:space="preserve"> </w:t>
      </w:r>
    </w:p>
    <w:p w14:paraId="30251908" w14:textId="77777777" w:rsidR="00DD684C" w:rsidRPr="00DD684C" w:rsidRDefault="00DD684C" w:rsidP="00DD684C">
      <w:pPr>
        <w:autoSpaceDE w:val="0"/>
        <w:autoSpaceDN w:val="0"/>
        <w:adjustRightInd w:val="0"/>
        <w:jc w:val="center"/>
        <w:rPr>
          <w:b/>
          <w:bCs/>
        </w:rPr>
      </w:pPr>
    </w:p>
    <w:p w14:paraId="1A3E0F04" w14:textId="77777777" w:rsidR="008B05CF" w:rsidRPr="008B05CF" w:rsidRDefault="008B05CF" w:rsidP="008B05CF">
      <w:pPr>
        <w:pStyle w:val="Cmsor1"/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  <w:r w:rsidRPr="008B05CF">
        <w:rPr>
          <w:rFonts w:ascii="Times New Roman" w:hAnsi="Times New Roman"/>
          <w:sz w:val="24"/>
          <w:szCs w:val="24"/>
        </w:rPr>
        <w:t>I. Előzmények</w:t>
      </w:r>
    </w:p>
    <w:p w14:paraId="38F91A94" w14:textId="3796DBFB" w:rsidR="00115BD4" w:rsidRDefault="00F67A8B" w:rsidP="00552388">
      <w:pPr>
        <w:pStyle w:val="Szvegtrzs"/>
        <w:spacing w:before="120"/>
        <w:jc w:val="both"/>
        <w:rPr>
          <w:highlight w:val="yellow"/>
        </w:rPr>
      </w:pPr>
      <w:r>
        <w:t xml:space="preserve">Budapest Főváros </w:t>
      </w:r>
      <w:r w:rsidR="00D76F3F">
        <w:t>XIV. Kerület Zugló Önkormányzata</w:t>
      </w:r>
      <w:r w:rsidR="00DE2CF4">
        <w:t xml:space="preserve"> Képviselő-testülete </w:t>
      </w:r>
      <w:r w:rsidR="00D81D67">
        <w:t>minden év júniusában</w:t>
      </w:r>
      <w:r w:rsidR="002E4989">
        <w:t xml:space="preserve"> </w:t>
      </w:r>
      <w:r w:rsidR="00115BD4">
        <w:t xml:space="preserve">dönt </w:t>
      </w:r>
      <w:r w:rsidR="00115BD4" w:rsidRPr="00DE2CF4">
        <w:t>a Zuglói Egyesít</w:t>
      </w:r>
      <w:r w:rsidR="00DE2CF4">
        <w:t>ett Ó</w:t>
      </w:r>
      <w:r w:rsidR="00115BD4" w:rsidRPr="00DE2CF4">
        <w:t>voda minőségi feladatellátásához</w:t>
      </w:r>
      <w:r w:rsidR="00D81D67" w:rsidRPr="00DE2CF4">
        <w:t xml:space="preserve"> </w:t>
      </w:r>
      <w:r w:rsidR="00DE2CF4">
        <w:t>szükséges,</w:t>
      </w:r>
      <w:r w:rsidR="00115BD4" w:rsidRPr="00DE2CF4">
        <w:t xml:space="preserve"> </w:t>
      </w:r>
      <w:r w:rsidR="00D81D67" w:rsidRPr="00DE2CF4">
        <w:t>engedélyezett létszám</w:t>
      </w:r>
      <w:r w:rsidR="00DE2CF4">
        <w:t>ának</w:t>
      </w:r>
      <w:r w:rsidR="00D81D67" w:rsidRPr="00DE2CF4">
        <w:t xml:space="preserve"> megállapításához</w:t>
      </w:r>
      <w:r w:rsidR="00115BD4" w:rsidRPr="00DE2CF4">
        <w:t xml:space="preserve">. </w:t>
      </w:r>
    </w:p>
    <w:p w14:paraId="1AC7135A" w14:textId="2011D4D7" w:rsidR="00115BD4" w:rsidRPr="00DE2CF4" w:rsidRDefault="00115BD4" w:rsidP="00552388">
      <w:pPr>
        <w:pStyle w:val="Szvegtrzs"/>
        <w:spacing w:before="120"/>
        <w:jc w:val="both"/>
      </w:pPr>
      <w:r w:rsidRPr="00DE2CF4">
        <w:lastRenderedPageBreak/>
        <w:t xml:space="preserve">A </w:t>
      </w:r>
      <w:r w:rsidR="00D81D67" w:rsidRPr="00DE2CF4">
        <w:t xml:space="preserve">Zuglói Egyesített Óvoda </w:t>
      </w:r>
      <w:r w:rsidR="00DE2CF4">
        <w:t>i</w:t>
      </w:r>
      <w:r w:rsidRPr="00DE2CF4">
        <w:t xml:space="preserve">gazgatója </w:t>
      </w:r>
      <w:r w:rsidR="00D81D67" w:rsidRPr="00DE2CF4">
        <w:t xml:space="preserve">kérelmet nyújtott be a Fenntartóhoz, melyben </w:t>
      </w:r>
      <w:r w:rsidR="00DE2CF4" w:rsidRPr="00DE2CF4">
        <w:t xml:space="preserve">részletes indoklással </w:t>
      </w:r>
      <w:r w:rsidR="00D81D67" w:rsidRPr="00DE2CF4">
        <w:t>kérte a</w:t>
      </w:r>
      <w:r w:rsidRPr="00DE2CF4">
        <w:t>z intézmény</w:t>
      </w:r>
      <w:r w:rsidR="00D81D67" w:rsidRPr="00DE2CF4">
        <w:t xml:space="preserve"> </w:t>
      </w:r>
      <w:r w:rsidRPr="00DE2CF4">
        <w:t xml:space="preserve">álláshely-számának 8,5 </w:t>
      </w:r>
      <w:r w:rsidR="00D81D67" w:rsidRPr="00DE2CF4">
        <w:t>álláshellyel történő emelését</w:t>
      </w:r>
      <w:r w:rsidRPr="00DE2CF4">
        <w:t>.</w:t>
      </w:r>
      <w:r w:rsidR="00D81D67" w:rsidRPr="00DE2CF4">
        <w:t xml:space="preserve"> </w:t>
      </w:r>
    </w:p>
    <w:p w14:paraId="31820546" w14:textId="77777777" w:rsidR="00DE2CF4" w:rsidRDefault="00115BD4" w:rsidP="00552388">
      <w:pPr>
        <w:pStyle w:val="Szvegtrzs"/>
        <w:spacing w:before="120"/>
        <w:jc w:val="both"/>
      </w:pPr>
      <w:r w:rsidRPr="00DE2CF4">
        <w:t xml:space="preserve">Kérésének indoka </w:t>
      </w:r>
      <w:r w:rsidR="00DE2CF4">
        <w:t>a folyamatosan növekvő létszámot mutató sajátos nevelési igényű, valamint</w:t>
      </w:r>
      <w:r w:rsidR="001C0F78">
        <w:t xml:space="preserve"> beilleszkedési, tanulási és magatartási nehézséggel küzdő </w:t>
      </w:r>
      <w:r>
        <w:t>gyermekek speciális ellátásának biztosítása</w:t>
      </w:r>
      <w:r w:rsidR="00DE2CF4">
        <w:t xml:space="preserve"> csak úgy biztosítható magas színvonalon és a szülők megelégedésére</w:t>
      </w:r>
      <w:r>
        <w:t>,</w:t>
      </w:r>
      <w:r w:rsidR="00D81D67">
        <w:t xml:space="preserve"> </w:t>
      </w:r>
      <w:r w:rsidR="00DE2CF4">
        <w:t>ha</w:t>
      </w:r>
      <w:r>
        <w:t xml:space="preserve"> a tagóvodák</w:t>
      </w:r>
      <w:r w:rsidR="00DE2CF4">
        <w:t xml:space="preserve"> rendelkeznek</w:t>
      </w:r>
      <w:r w:rsidR="00D81D67">
        <w:t xml:space="preserve"> elegendő számú gyógypedagógiai asszisztenssel</w:t>
      </w:r>
      <w:r>
        <w:t>, gyógypeda</w:t>
      </w:r>
      <w:r w:rsidR="00DE2CF4">
        <w:t xml:space="preserve">gógussal, fejlesztőpedagógussal. </w:t>
      </w:r>
    </w:p>
    <w:p w14:paraId="6FA7C9A3" w14:textId="09C19E51" w:rsidR="00D81D67" w:rsidRDefault="00DE2CF4" w:rsidP="00552388">
      <w:pPr>
        <w:pStyle w:val="Szvegtrzs"/>
        <w:spacing w:before="120"/>
        <w:jc w:val="both"/>
      </w:pPr>
      <w:r>
        <w:t>A kérelme további álláshely-igényeket (jogi referens, kertész) is tartalmaz, mely az egyéb, nem pedagógiai jellegű feladatok minőségi ellátásához szükségesek.</w:t>
      </w:r>
    </w:p>
    <w:p w14:paraId="12EF6263" w14:textId="1C0E3A17" w:rsidR="00D81D67" w:rsidRPr="00552388" w:rsidRDefault="00D81D67" w:rsidP="00552388">
      <w:pPr>
        <w:pStyle w:val="Szvegtrzs"/>
        <w:spacing w:before="120"/>
        <w:jc w:val="both"/>
      </w:pPr>
      <w:r>
        <w:t>A kérelem melléklete</w:t>
      </w:r>
      <w:r w:rsidR="000F28BB">
        <w:t xml:space="preserve"> tartalmazza</w:t>
      </w:r>
      <w:r>
        <w:t xml:space="preserve"> a</w:t>
      </w:r>
      <w:r w:rsidR="00EE24CC">
        <w:t>z igényelt</w:t>
      </w:r>
      <w:r>
        <w:t xml:space="preserve"> </w:t>
      </w:r>
      <w:r w:rsidR="00D76F3F">
        <w:t>státuszok tagóvodánkénti részletezését</w:t>
      </w:r>
      <w:r w:rsidR="000F28BB">
        <w:t>.</w:t>
      </w:r>
      <w:r w:rsidR="004B5BB4">
        <w:t xml:space="preserve"> (2.</w:t>
      </w:r>
      <w:r w:rsidR="00291F47">
        <w:t xml:space="preserve"> </w:t>
      </w:r>
      <w:r w:rsidR="004B5BB4">
        <w:t>melléklet)</w:t>
      </w:r>
    </w:p>
    <w:p w14:paraId="049E204C" w14:textId="77777777" w:rsidR="002E3B7D" w:rsidRDefault="008B05CF" w:rsidP="00443569">
      <w:pPr>
        <w:pStyle w:val="Cmsor1"/>
        <w:pBdr>
          <w:bottom w:val="single" w:sz="12" w:space="1" w:color="auto"/>
        </w:pBdr>
        <w:jc w:val="both"/>
      </w:pPr>
      <w:r w:rsidRPr="008B05CF">
        <w:rPr>
          <w:rFonts w:ascii="Times New Roman" w:hAnsi="Times New Roman"/>
          <w:sz w:val="24"/>
          <w:szCs w:val="24"/>
        </w:rPr>
        <w:t>II. Vélemények</w:t>
      </w:r>
    </w:p>
    <w:p w14:paraId="4149BD28" w14:textId="77777777" w:rsidR="00E912E4" w:rsidRPr="00E912E4" w:rsidRDefault="00E912E4" w:rsidP="00E912E4">
      <w:pPr>
        <w:jc w:val="both"/>
        <w:rPr>
          <w:rFonts w:eastAsiaTheme="minorEastAsia"/>
          <w:b/>
          <w:bCs/>
          <w:iCs/>
        </w:rPr>
      </w:pPr>
      <w:r>
        <w:rPr>
          <w:rFonts w:eastAsiaTheme="minorEastAsia"/>
          <w:b/>
          <w:bCs/>
          <w:iCs/>
        </w:rPr>
        <w:t xml:space="preserve">A </w:t>
      </w:r>
      <w:r w:rsidRPr="00E912E4">
        <w:rPr>
          <w:rFonts w:eastAsiaTheme="minorEastAsia"/>
          <w:b/>
          <w:bCs/>
          <w:iCs/>
        </w:rPr>
        <w:t>döntés meghozatalában releváns jogszabályi környezetet elsősorban az alább felsorolt jogszabályok alkotják:</w:t>
      </w:r>
    </w:p>
    <w:p w14:paraId="44EA6E30" w14:textId="77777777" w:rsidR="00E912E4" w:rsidRPr="00E912E4" w:rsidRDefault="00E912E4" w:rsidP="00E912E4">
      <w:pPr>
        <w:jc w:val="both"/>
        <w:rPr>
          <w:rFonts w:eastAsiaTheme="minorEastAsia"/>
          <w:b/>
          <w:bCs/>
          <w:iCs/>
        </w:rPr>
      </w:pPr>
    </w:p>
    <w:p w14:paraId="70920C4A" w14:textId="77777777" w:rsidR="00E912E4" w:rsidRDefault="00E912E4" w:rsidP="00E912E4">
      <w:pPr>
        <w:numPr>
          <w:ilvl w:val="0"/>
          <w:numId w:val="26"/>
        </w:numPr>
        <w:jc w:val="both"/>
        <w:rPr>
          <w:rFonts w:eastAsiaTheme="minorEastAsia"/>
        </w:rPr>
      </w:pPr>
      <w:r w:rsidRPr="00E912E4">
        <w:rPr>
          <w:rFonts w:eastAsiaTheme="minorEastAsia"/>
        </w:rPr>
        <w:t xml:space="preserve">A nemzeti köznevelésről szóló 2011. évi CXC. törvény és végrehajtási rendeletei. </w:t>
      </w:r>
    </w:p>
    <w:p w14:paraId="33EE0CCB" w14:textId="3C64A6D6" w:rsidR="002D31EE" w:rsidRDefault="002D31EE" w:rsidP="002D31EE">
      <w:pPr>
        <w:numPr>
          <w:ilvl w:val="0"/>
          <w:numId w:val="26"/>
        </w:numPr>
        <w:jc w:val="both"/>
        <w:rPr>
          <w:rFonts w:eastAsiaTheme="minorEastAsia"/>
        </w:rPr>
      </w:pPr>
      <w:r>
        <w:rPr>
          <w:rFonts w:eastAsiaTheme="minorEastAsia"/>
        </w:rPr>
        <w:t>A</w:t>
      </w:r>
      <w:r w:rsidRPr="002D31EE">
        <w:rPr>
          <w:rFonts w:eastAsiaTheme="minorEastAsia"/>
        </w:rPr>
        <w:t xml:space="preserve"> pedagógusok új életpályájáról</w:t>
      </w:r>
      <w:r>
        <w:rPr>
          <w:rFonts w:eastAsiaTheme="minorEastAsia"/>
        </w:rPr>
        <w:t xml:space="preserve"> szóló </w:t>
      </w:r>
      <w:r w:rsidRPr="002D31EE">
        <w:rPr>
          <w:rFonts w:eastAsiaTheme="minorEastAsia"/>
        </w:rPr>
        <w:t>2023. évi LII. törvény</w:t>
      </w:r>
      <w:r>
        <w:rPr>
          <w:rFonts w:eastAsiaTheme="minorEastAsia"/>
        </w:rPr>
        <w:t>.</w:t>
      </w:r>
    </w:p>
    <w:p w14:paraId="411BD54F" w14:textId="3EA06C56" w:rsidR="002D31EE" w:rsidRPr="002D31EE" w:rsidRDefault="002D31EE" w:rsidP="002D31EE">
      <w:pPr>
        <w:numPr>
          <w:ilvl w:val="0"/>
          <w:numId w:val="26"/>
        </w:numPr>
        <w:jc w:val="both"/>
        <w:rPr>
          <w:rFonts w:eastAsiaTheme="minorEastAsia"/>
        </w:rPr>
      </w:pPr>
      <w:r>
        <w:rPr>
          <w:rFonts w:eastAsiaTheme="minorEastAsia"/>
        </w:rPr>
        <w:t>A</w:t>
      </w:r>
      <w:r w:rsidRPr="002D31EE">
        <w:rPr>
          <w:rFonts w:eastAsiaTheme="minorEastAsia"/>
        </w:rPr>
        <w:t xml:space="preserve"> pedagógusok új életpályájáról szóló 2023. évi LII. törvény végrehajtásáról</w:t>
      </w:r>
      <w:r>
        <w:rPr>
          <w:rFonts w:eastAsiaTheme="minorEastAsia"/>
        </w:rPr>
        <w:t xml:space="preserve"> szóló 401/2023. (VII. 30.) Kormányrendelet.</w:t>
      </w:r>
    </w:p>
    <w:p w14:paraId="2DEE5F75" w14:textId="77777777" w:rsidR="00E912E4" w:rsidRPr="00E912E4" w:rsidRDefault="00E912E4" w:rsidP="00E912E4">
      <w:pPr>
        <w:numPr>
          <w:ilvl w:val="0"/>
          <w:numId w:val="26"/>
        </w:numPr>
        <w:jc w:val="both"/>
        <w:rPr>
          <w:rFonts w:eastAsiaTheme="minorEastAsia"/>
        </w:rPr>
      </w:pPr>
      <w:r w:rsidRPr="00E912E4">
        <w:rPr>
          <w:rFonts w:eastAsiaTheme="minorEastAsia"/>
        </w:rPr>
        <w:lastRenderedPageBreak/>
        <w:t xml:space="preserve">Budapest Főváros XIV. Kerület Zugló Önkormányzat Képviselő-testülete szervezeti és működési szabályzatáról szóló Budapest Főváros XIV. kerület Zugló Önkormányzat Képviselő-testületének 15/2019. (XI. 7.) önkormányzati rendelete. </w:t>
      </w:r>
    </w:p>
    <w:p w14:paraId="2CD0C6A0" w14:textId="77777777" w:rsidR="00E912E4" w:rsidRPr="00E912E4" w:rsidRDefault="00E912E4" w:rsidP="00E912E4">
      <w:pPr>
        <w:numPr>
          <w:ilvl w:val="0"/>
          <w:numId w:val="26"/>
        </w:numPr>
        <w:contextualSpacing/>
        <w:rPr>
          <w:rFonts w:eastAsiaTheme="minorEastAsia"/>
        </w:rPr>
      </w:pPr>
      <w:r w:rsidRPr="00E912E4">
        <w:rPr>
          <w:rFonts w:eastAsiaTheme="minorEastAsia"/>
        </w:rPr>
        <w:t>Budapest Főváros XIV. Kerület Zugló Önkormányzata által - az előző években - a többletfeladatok vállalásáról, ellátásáról hozott döntések.</w:t>
      </w:r>
    </w:p>
    <w:p w14:paraId="770CFFCB" w14:textId="77777777" w:rsidR="002B1E02" w:rsidRDefault="002B1E02" w:rsidP="00900C45">
      <w:pPr>
        <w:pStyle w:val="Szvegtrzs"/>
        <w:spacing w:before="120"/>
        <w:jc w:val="both"/>
      </w:pPr>
    </w:p>
    <w:p w14:paraId="48BE032F" w14:textId="77777777" w:rsidR="00A17148" w:rsidRPr="005431FC" w:rsidRDefault="00A17148" w:rsidP="00A17148">
      <w:pPr>
        <w:pStyle w:val="Szvegtrzs"/>
        <w:spacing w:before="120"/>
        <w:jc w:val="both"/>
        <w:rPr>
          <w:b/>
        </w:rPr>
      </w:pPr>
      <w:r w:rsidRPr="005431FC">
        <w:rPr>
          <w:b/>
        </w:rPr>
        <w:t>Humánszolgáltatási Főosztály véleménye:</w:t>
      </w:r>
    </w:p>
    <w:p w14:paraId="3C8D0667" w14:textId="2205A02D" w:rsidR="00F35602" w:rsidRDefault="00F67A8B" w:rsidP="006A6655">
      <w:pPr>
        <w:pStyle w:val="Szvegtrzs"/>
        <w:spacing w:before="120"/>
        <w:jc w:val="both"/>
      </w:pPr>
      <w:r>
        <w:t xml:space="preserve">Budapest Főváros XIV. Kerület Zuglói </w:t>
      </w:r>
      <w:r w:rsidR="00087C1A">
        <w:t>Polgármesteri Hivatal</w:t>
      </w:r>
      <w:r w:rsidR="00DD684C">
        <w:t xml:space="preserve"> </w:t>
      </w:r>
      <w:r w:rsidR="00427C09">
        <w:t>Humánszolgáltatási Főosztály</w:t>
      </w:r>
      <w:r w:rsidR="003E092C">
        <w:t>ának</w:t>
      </w:r>
      <w:r w:rsidR="00427C09">
        <w:t xml:space="preserve"> Intézményfelügyeleti Osztálya </w:t>
      </w:r>
      <w:r w:rsidR="00F35602">
        <w:t>a Zuglói Egyesített Ó</w:t>
      </w:r>
      <w:r w:rsidR="00552388">
        <w:t xml:space="preserve">voda </w:t>
      </w:r>
      <w:r w:rsidR="00DE2CF4">
        <w:t>i</w:t>
      </w:r>
      <w:r w:rsidR="00BE1664">
        <w:t xml:space="preserve">gazgatójával </w:t>
      </w:r>
      <w:r w:rsidR="00F35602">
        <w:t xml:space="preserve">közösen </w:t>
      </w:r>
      <w:r w:rsidR="00552388">
        <w:t>áttekintette a jelenleg engedélye</w:t>
      </w:r>
      <w:r w:rsidR="00F35602">
        <w:t xml:space="preserve">zett </w:t>
      </w:r>
      <w:r w:rsidR="00552388">
        <w:t>álláshely-számot</w:t>
      </w:r>
      <w:r w:rsidR="00BE1664">
        <w:t>.</w:t>
      </w:r>
      <w:r w:rsidR="00DF144A">
        <w:t xml:space="preserve"> </w:t>
      </w:r>
    </w:p>
    <w:p w14:paraId="093B7F94" w14:textId="64D6FE19" w:rsidR="0079462E" w:rsidRDefault="0079462E" w:rsidP="0079462E">
      <w:pPr>
        <w:pStyle w:val="Szvegtrzs"/>
        <w:spacing w:before="120"/>
        <w:jc w:val="both"/>
      </w:pPr>
      <w:r>
        <w:t>A</w:t>
      </w:r>
      <w:r w:rsidR="002B1E02">
        <w:t xml:space="preserve">z Önkormányzat – </w:t>
      </w:r>
      <w:r w:rsidR="00F67A8B">
        <w:t>mint</w:t>
      </w:r>
      <w:r w:rsidR="00290D76">
        <w:t xml:space="preserve"> F</w:t>
      </w:r>
      <w:r>
        <w:t>enntartó</w:t>
      </w:r>
      <w:r w:rsidR="002B1E02">
        <w:t xml:space="preserve"> – a</w:t>
      </w:r>
      <w:r>
        <w:t xml:space="preserve"> köznevelési intézményhálózatán keresztül az alábbi fela</w:t>
      </w:r>
      <w:r w:rsidR="00E1403F">
        <w:t>datok ellátásáról gondoskodik a nemzeti köznevelésről szóló 2011. évi CXC. törvény (a továbbiakban:</w:t>
      </w:r>
      <w:r w:rsidR="003E4832">
        <w:t xml:space="preserve"> Köznev. tv.</w:t>
      </w:r>
      <w:r w:rsidR="00E1403F">
        <w:t xml:space="preserve">) </w:t>
      </w:r>
      <w:r>
        <w:t>74. § (</w:t>
      </w:r>
      <w:r w:rsidR="003458CF">
        <w:t>2</w:t>
      </w:r>
      <w:r>
        <w:t>) beke</w:t>
      </w:r>
      <w:r w:rsidR="00E1403F">
        <w:t>zdése szerinti feladat</w:t>
      </w:r>
      <w:r>
        <w:t>ellátási körében:</w:t>
      </w:r>
    </w:p>
    <w:p w14:paraId="4A9A024B" w14:textId="77777777" w:rsidR="0079462E" w:rsidRDefault="0079462E" w:rsidP="0079462E">
      <w:pPr>
        <w:pStyle w:val="Szvegtrzs"/>
        <w:spacing w:before="120"/>
        <w:jc w:val="both"/>
      </w:pPr>
      <w:r>
        <w:t>•</w:t>
      </w:r>
      <w:r>
        <w:tab/>
        <w:t>az óvodai nevelésről,</w:t>
      </w:r>
    </w:p>
    <w:p w14:paraId="1156D390" w14:textId="10D6C07F" w:rsidR="0079462E" w:rsidRDefault="0079462E" w:rsidP="0079462E">
      <w:pPr>
        <w:pStyle w:val="Szvegtrzs"/>
        <w:spacing w:before="120"/>
        <w:jc w:val="both"/>
      </w:pPr>
      <w:r>
        <w:t>•</w:t>
      </w:r>
      <w:r>
        <w:tab/>
      </w:r>
      <w:r w:rsidR="00AC4BAA">
        <w:t xml:space="preserve">a </w:t>
      </w:r>
      <w:r>
        <w:t>nemzetiséghez tartozók óvodai nevelés</w:t>
      </w:r>
      <w:r w:rsidR="00C81826">
        <w:t>é</w:t>
      </w:r>
      <w:r>
        <w:t>ről,</w:t>
      </w:r>
    </w:p>
    <w:p w14:paraId="4AFEE665" w14:textId="77777777" w:rsidR="0079462E" w:rsidRDefault="0079462E" w:rsidP="0079462E">
      <w:pPr>
        <w:pStyle w:val="Szvegtrzs"/>
        <w:spacing w:before="120"/>
        <w:jc w:val="both"/>
      </w:pPr>
      <w:r>
        <w:t>•</w:t>
      </w:r>
      <w:r>
        <w:tab/>
        <w:t>a többi gyermekkel együtt nevelhető, sajátos nevelési igényű gyermekek óvodai neveléséről.</w:t>
      </w:r>
    </w:p>
    <w:p w14:paraId="2FD99B8A" w14:textId="77777777" w:rsidR="0079462E" w:rsidRDefault="0007036F" w:rsidP="006A6655">
      <w:pPr>
        <w:pStyle w:val="Szvegtrzs"/>
        <w:spacing w:before="120"/>
        <w:jc w:val="both"/>
      </w:pPr>
      <w:r>
        <w:lastRenderedPageBreak/>
        <w:t>Az óvoda</w:t>
      </w:r>
      <w:r w:rsidR="00F95BA8" w:rsidRPr="00F95BA8">
        <w:t xml:space="preserve"> pedagógiai szakmai színvonalának megtartását figyelembe véve javasolt a pedagógus-álláshelyek megállapításakor továbbra is óvodai csoportonként 2 fő pedagógussal</w:t>
      </w:r>
      <w:r w:rsidR="00384E64">
        <w:t>,</w:t>
      </w:r>
      <w:r w:rsidR="00F95BA8" w:rsidRPr="00F95BA8">
        <w:t xml:space="preserve"> valamint tagintézményenként 1 fő tagintézmény-vezetővel számolni.</w:t>
      </w:r>
    </w:p>
    <w:p w14:paraId="4A30D7B9" w14:textId="77777777" w:rsidR="001A2F4A" w:rsidRDefault="001A2F4A" w:rsidP="006A6655">
      <w:pPr>
        <w:pStyle w:val="Szvegtrzs"/>
        <w:spacing w:before="120"/>
        <w:jc w:val="both"/>
        <w:rPr>
          <w:b/>
        </w:rPr>
      </w:pPr>
    </w:p>
    <w:p w14:paraId="346A4E49" w14:textId="39A4B681" w:rsidR="00D21DA1" w:rsidRPr="00DE2762" w:rsidRDefault="001A2F4A" w:rsidP="00DE2762">
      <w:pPr>
        <w:pStyle w:val="Szvegtrzs"/>
        <w:numPr>
          <w:ilvl w:val="0"/>
          <w:numId w:val="24"/>
        </w:numPr>
        <w:spacing w:before="120"/>
        <w:ind w:left="426" w:hanging="426"/>
        <w:jc w:val="both"/>
        <w:rPr>
          <w:b/>
        </w:rPr>
      </w:pPr>
      <w:r w:rsidRPr="001A2F4A">
        <w:rPr>
          <w:b/>
        </w:rPr>
        <w:t>Az álláshely-változások részletes elemzése</w:t>
      </w:r>
    </w:p>
    <w:p w14:paraId="6D4A187D" w14:textId="77777777" w:rsidR="00E1403F" w:rsidRDefault="003B06BC" w:rsidP="003F70DB">
      <w:pPr>
        <w:pStyle w:val="Szvegtrzs"/>
        <w:numPr>
          <w:ilvl w:val="0"/>
          <w:numId w:val="27"/>
        </w:numPr>
        <w:spacing w:before="120"/>
        <w:ind w:left="142" w:hanging="142"/>
        <w:jc w:val="both"/>
        <w:rPr>
          <w:b/>
        </w:rPr>
      </w:pPr>
      <w:r>
        <w:rPr>
          <w:b/>
        </w:rPr>
        <w:t>Jogszabályban meghat</w:t>
      </w:r>
      <w:r w:rsidR="007A6FB3">
        <w:rPr>
          <w:b/>
        </w:rPr>
        <w:t>ározott</w:t>
      </w:r>
      <w:r w:rsidR="009B2589">
        <w:rPr>
          <w:b/>
        </w:rPr>
        <w:t xml:space="preserve">, a központi költségvetésből részben finanszírozott </w:t>
      </w:r>
      <w:r>
        <w:rPr>
          <w:b/>
        </w:rPr>
        <w:t>álláshelyek</w:t>
      </w:r>
    </w:p>
    <w:p w14:paraId="4E9A68AC" w14:textId="3A1A556A" w:rsidR="00E1403F" w:rsidRDefault="003E4832" w:rsidP="009E72E0">
      <w:pPr>
        <w:pStyle w:val="Szvegtrzs"/>
        <w:spacing w:before="120"/>
        <w:jc w:val="both"/>
      </w:pPr>
      <w:r>
        <w:t>A Köznev. tv. 62. §-a</w:t>
      </w:r>
      <w:r w:rsidR="00F67A8B">
        <w:t>,</w:t>
      </w:r>
      <w:r>
        <w:t xml:space="preserve"> a </w:t>
      </w:r>
      <w:r w:rsidR="00E1403F">
        <w:t>valamint az óvodák működési sajátosságai figyelembe vételével megtörtént az egyes óvodákban jelenleg foglalkoztatott pedagógusok, nevelő- és oktatómunkát közvetlenül segítő alkalmazottak és egyéb technikai</w:t>
      </w:r>
      <w:r w:rsidR="00384E64">
        <w:t>,</w:t>
      </w:r>
      <w:r w:rsidR="00E1403F">
        <w:t xml:space="preserve"> </w:t>
      </w:r>
      <w:r w:rsidR="0032054B">
        <w:t xml:space="preserve">valamint </w:t>
      </w:r>
      <w:r w:rsidR="00E1403F">
        <w:t xml:space="preserve">a korábbi </w:t>
      </w:r>
      <w:r w:rsidR="00C81826">
        <w:t>Önkormányzati</w:t>
      </w:r>
      <w:r w:rsidR="00E1403F">
        <w:t xml:space="preserve"> döntések által jóváhagyott dolgozók létszámának felülvizsgálata</w:t>
      </w:r>
      <w:r w:rsidR="00F67A8B">
        <w:t>, valamint</w:t>
      </w:r>
      <w:r w:rsidR="00E1403F">
        <w:t xml:space="preserve"> a feladatellátáshoz igazodó felülvizsgálat. </w:t>
      </w:r>
    </w:p>
    <w:p w14:paraId="14AE72AB" w14:textId="42047C28" w:rsidR="00F95BA8" w:rsidRDefault="0079462E" w:rsidP="0079462E">
      <w:pPr>
        <w:pStyle w:val="Szvegtrzs"/>
        <w:spacing w:before="120"/>
        <w:jc w:val="both"/>
      </w:pPr>
      <w:r w:rsidRPr="0079462E">
        <w:t>A</w:t>
      </w:r>
      <w:r w:rsidR="003E4832">
        <w:t xml:space="preserve"> </w:t>
      </w:r>
      <w:r w:rsidR="002D31EE">
        <w:t>401/2023. (VIII. 30.) Kormányrendelet 1. melléklet A) táblázata</w:t>
      </w:r>
      <w:r w:rsidRPr="0079462E">
        <w:t xml:space="preserve"> az óvodában alkalmazott vezetők kötelező létszámát, a </w:t>
      </w:r>
      <w:r w:rsidR="002D31EE">
        <w:t xml:space="preserve">B) táblázata </w:t>
      </w:r>
      <w:r w:rsidRPr="0079462E">
        <w:t>a nevelőmunkát segítő alkalmazottak finanszírozott létszámát határozza meg. A jogszabályban előírt kötelező és finanszírozott létszámon felül az intézményvezetői igényeken alapuló tov</w:t>
      </w:r>
      <w:r w:rsidR="004B38FD">
        <w:t>ábbi alkalmazottak költségei a F</w:t>
      </w:r>
      <w:r w:rsidRPr="0079462E">
        <w:t>enntartóra hárulnak.</w:t>
      </w:r>
    </w:p>
    <w:p w14:paraId="0371B7FB" w14:textId="56957A60" w:rsidR="003F70DB" w:rsidRPr="003F70DB" w:rsidRDefault="003F70DB" w:rsidP="003F70DB">
      <w:pPr>
        <w:pStyle w:val="Szvegtrzs"/>
        <w:spacing w:before="120"/>
        <w:jc w:val="both"/>
      </w:pPr>
      <w:r>
        <w:t>A</w:t>
      </w:r>
      <w:r w:rsidRPr="003F70DB">
        <w:t xml:space="preserve"> „</w:t>
      </w:r>
      <w:r>
        <w:t xml:space="preserve">központi költségvetésből </w:t>
      </w:r>
      <w:r w:rsidRPr="003F70DB">
        <w:t>finanszírozott álláshely” azt jelenti, hogy a központi</w:t>
      </w:r>
      <w:r>
        <w:t>lag</w:t>
      </w:r>
      <w:r w:rsidR="004B38FD">
        <w:t xml:space="preserve"> kiszámított átlagbért kapja a F</w:t>
      </w:r>
      <w:r>
        <w:t xml:space="preserve">enntartó </w:t>
      </w:r>
      <w:r w:rsidRPr="003F70DB">
        <w:t xml:space="preserve">támogatásként, </w:t>
      </w:r>
      <w:r>
        <w:t xml:space="preserve">mely során – adott esetben – </w:t>
      </w:r>
      <w:r w:rsidRPr="003F70DB">
        <w:t xml:space="preserve">a </w:t>
      </w:r>
      <w:r>
        <w:t>központ</w:t>
      </w:r>
      <w:r w:rsidR="004B38FD">
        <w:t>ilag kiszámított átlagbér és a F</w:t>
      </w:r>
      <w:r>
        <w:t xml:space="preserve">enntartó által </w:t>
      </w:r>
      <w:r>
        <w:lastRenderedPageBreak/>
        <w:t>biztosított magasabb bér</w:t>
      </w:r>
      <w:r w:rsidRPr="003F70DB">
        <w:t xml:space="preserve"> </w:t>
      </w:r>
      <w:r>
        <w:t xml:space="preserve">közötti különbség </w:t>
      </w:r>
      <w:r w:rsidRPr="003F70DB">
        <w:t>az önko</w:t>
      </w:r>
      <w:r>
        <w:t>rmányzati költségvetést terheli</w:t>
      </w:r>
      <w:r w:rsidRPr="003F70DB">
        <w:t>.</w:t>
      </w:r>
    </w:p>
    <w:p w14:paraId="3CABD1F4" w14:textId="77777777" w:rsidR="00164181" w:rsidRDefault="00164181" w:rsidP="0079462E">
      <w:pPr>
        <w:pStyle w:val="Szvegtrzs"/>
        <w:spacing w:before="120"/>
        <w:jc w:val="both"/>
      </w:pPr>
    </w:p>
    <w:p w14:paraId="26A25934" w14:textId="55A563B8" w:rsidR="0079462E" w:rsidRDefault="00F95BA8" w:rsidP="0079462E">
      <w:pPr>
        <w:pStyle w:val="Szvegtrzs"/>
        <w:spacing w:before="120"/>
        <w:jc w:val="both"/>
      </w:pPr>
      <w:r w:rsidRPr="00E1403F">
        <w:rPr>
          <w:b/>
        </w:rPr>
        <w:t>1.</w:t>
      </w:r>
      <w:r w:rsidR="00E1403F" w:rsidRPr="00E1403F">
        <w:rPr>
          <w:b/>
        </w:rPr>
        <w:t>1</w:t>
      </w:r>
      <w:r w:rsidR="001175F3">
        <w:rPr>
          <w:b/>
        </w:rPr>
        <w:t>.</w:t>
      </w:r>
      <w:r w:rsidR="00E1403F">
        <w:t xml:space="preserve"> </w:t>
      </w:r>
      <w:r w:rsidR="0079462E" w:rsidRPr="00F95BA8">
        <w:rPr>
          <w:b/>
        </w:rPr>
        <w:t xml:space="preserve">Magasabb vezetői, vezetői </w:t>
      </w:r>
      <w:r w:rsidR="007B2F18">
        <w:rPr>
          <w:b/>
        </w:rPr>
        <w:t>megbízások</w:t>
      </w:r>
    </w:p>
    <w:p w14:paraId="3D44F862" w14:textId="0CEFB04B" w:rsidR="0079462E" w:rsidRDefault="0079462E" w:rsidP="0079462E">
      <w:pPr>
        <w:pStyle w:val="Szvegtrzs"/>
        <w:spacing w:before="120"/>
        <w:jc w:val="both"/>
      </w:pPr>
      <w:r>
        <w:t xml:space="preserve">A nevelési-oktatási intézményekben alkalmazott vezetők kötelező létszámát </w:t>
      </w:r>
      <w:r w:rsidR="003E4832">
        <w:t xml:space="preserve">a </w:t>
      </w:r>
      <w:r w:rsidR="00F10D95" w:rsidRPr="00F10D95">
        <w:t xml:space="preserve">401/2023. (VIII. 30.) Kormányrendelet 1. melléklet A) táblázata </w:t>
      </w:r>
      <w:r>
        <w:t>határozza meg egységes számítási eljárás alapján, az alábbiak szerint: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103"/>
        <w:gridCol w:w="3133"/>
        <w:gridCol w:w="1747"/>
      </w:tblGrid>
      <w:tr w:rsidR="0079462E" w:rsidRPr="00D21DA1" w14:paraId="0BAF48BA" w14:textId="77777777" w:rsidTr="002B1E02">
        <w:trPr>
          <w:trHeight w:val="300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9F98EF0" w14:textId="77777777" w:rsidR="0079462E" w:rsidRPr="00D21DA1" w:rsidRDefault="0079462E" w:rsidP="0079462E">
            <w:pPr>
              <w:jc w:val="center"/>
            </w:pPr>
            <w:r w:rsidRPr="00D21DA1">
              <w:rPr>
                <w:b/>
              </w:rPr>
              <w:t>Magasabb vezetői, vezetői megbízás</w:t>
            </w:r>
          </w:p>
        </w:tc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5ED3DAB" w14:textId="77777777" w:rsidR="0079462E" w:rsidRPr="00D21DA1" w:rsidRDefault="0079462E" w:rsidP="0079462E">
            <w:pPr>
              <w:jc w:val="center"/>
            </w:pPr>
            <w:r w:rsidRPr="00D21DA1">
              <w:rPr>
                <w:b/>
                <w:bCs/>
                <w:color w:val="000000"/>
              </w:rPr>
              <w:t>Feltétel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963909A" w14:textId="77777777" w:rsidR="0079462E" w:rsidRPr="00D21DA1" w:rsidRDefault="0079462E" w:rsidP="0079462E">
            <w:pPr>
              <w:jc w:val="center"/>
            </w:pPr>
            <w:r w:rsidRPr="00D21DA1">
              <w:rPr>
                <w:b/>
                <w:bCs/>
                <w:color w:val="000000"/>
              </w:rPr>
              <w:t>Finanszírozott létszám</w:t>
            </w:r>
          </w:p>
        </w:tc>
      </w:tr>
      <w:tr w:rsidR="0079462E" w:rsidRPr="00D21DA1" w14:paraId="699C72AB" w14:textId="77777777" w:rsidTr="002B1E02">
        <w:trPr>
          <w:trHeight w:val="300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E85C6CF" w14:textId="3EE7A323" w:rsidR="0079462E" w:rsidRPr="00D21DA1" w:rsidRDefault="00F10D95" w:rsidP="009C2E30">
            <w:pPr>
              <w:jc w:val="both"/>
              <w:rPr>
                <w:b/>
              </w:rPr>
            </w:pPr>
            <w:r>
              <w:rPr>
                <w:b/>
                <w:bCs/>
                <w:color w:val="000000"/>
              </w:rPr>
              <w:t>igazgató</w:t>
            </w:r>
          </w:p>
        </w:tc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D28D8BA" w14:textId="77777777" w:rsidR="0079462E" w:rsidRPr="00D21DA1" w:rsidRDefault="0079462E" w:rsidP="009C2E30">
            <w:pPr>
              <w:jc w:val="both"/>
              <w:rPr>
                <w:b/>
              </w:rPr>
            </w:pPr>
            <w:r w:rsidRPr="00D21DA1">
              <w:rPr>
                <w:b/>
                <w:color w:val="000000"/>
              </w:rPr>
              <w:t>intézményenként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30F3622" w14:textId="77777777" w:rsidR="0079462E" w:rsidRPr="00D21DA1" w:rsidRDefault="0079462E" w:rsidP="009C2E30">
            <w:pPr>
              <w:jc w:val="both"/>
              <w:rPr>
                <w:b/>
              </w:rPr>
            </w:pPr>
            <w:r w:rsidRPr="00D21DA1">
              <w:rPr>
                <w:b/>
                <w:bCs/>
                <w:color w:val="000000"/>
              </w:rPr>
              <w:t>1</w:t>
            </w:r>
          </w:p>
        </w:tc>
      </w:tr>
      <w:tr w:rsidR="0079462E" w:rsidRPr="00D21DA1" w14:paraId="5A3E4651" w14:textId="77777777" w:rsidTr="002B1E02">
        <w:trPr>
          <w:trHeight w:val="360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1E7EC6E" w14:textId="529421F9" w:rsidR="0079462E" w:rsidRPr="00D21DA1" w:rsidRDefault="00F10D95" w:rsidP="009C2E30">
            <w:pPr>
              <w:jc w:val="both"/>
              <w:rPr>
                <w:b/>
              </w:rPr>
            </w:pPr>
            <w:r>
              <w:rPr>
                <w:b/>
                <w:bCs/>
                <w:color w:val="000000"/>
              </w:rPr>
              <w:t>igazgató</w:t>
            </w:r>
            <w:r w:rsidR="0079462E" w:rsidRPr="00D21DA1">
              <w:rPr>
                <w:b/>
                <w:bCs/>
                <w:color w:val="000000"/>
              </w:rPr>
              <w:t>-helyettes</w:t>
            </w:r>
          </w:p>
        </w:tc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965F76D" w14:textId="77777777" w:rsidR="0079462E" w:rsidRPr="00D21DA1" w:rsidRDefault="0079462E" w:rsidP="009C2E30">
            <w:pPr>
              <w:jc w:val="both"/>
            </w:pPr>
            <w:r w:rsidRPr="00D21DA1">
              <w:rPr>
                <w:color w:val="000000"/>
              </w:rPr>
              <w:t>51 gyermek létszám alatt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7D1E4AB" w14:textId="77777777" w:rsidR="0079462E" w:rsidRPr="00D21DA1" w:rsidRDefault="0079462E" w:rsidP="009C2E30">
            <w:pPr>
              <w:jc w:val="both"/>
            </w:pPr>
            <w:r w:rsidRPr="00D21DA1">
              <w:rPr>
                <w:color w:val="000000"/>
              </w:rPr>
              <w:t>0</w:t>
            </w:r>
          </w:p>
        </w:tc>
      </w:tr>
      <w:tr w:rsidR="0079462E" w:rsidRPr="00D21DA1" w14:paraId="043A1EE6" w14:textId="77777777" w:rsidTr="002B1E02">
        <w:trPr>
          <w:trHeight w:val="315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21C753B" w14:textId="77777777" w:rsidR="0079462E" w:rsidRPr="00D21DA1" w:rsidRDefault="0079462E" w:rsidP="009C2E30">
            <w:pPr>
              <w:jc w:val="both"/>
            </w:pPr>
          </w:p>
        </w:tc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8CA302D" w14:textId="77777777" w:rsidR="0079462E" w:rsidRPr="00D21DA1" w:rsidRDefault="0079462E" w:rsidP="009C2E30">
            <w:pPr>
              <w:jc w:val="both"/>
            </w:pPr>
            <w:r w:rsidRPr="00D21DA1">
              <w:rPr>
                <w:color w:val="000000"/>
              </w:rPr>
              <w:t>51 - 200 gyermek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FA6FCB9" w14:textId="77777777" w:rsidR="0079462E" w:rsidRPr="00D21DA1" w:rsidRDefault="0079462E" w:rsidP="009C2E30">
            <w:pPr>
              <w:jc w:val="both"/>
            </w:pPr>
            <w:r w:rsidRPr="00D21DA1">
              <w:rPr>
                <w:bCs/>
                <w:color w:val="000000"/>
              </w:rPr>
              <w:t>1</w:t>
            </w:r>
          </w:p>
        </w:tc>
      </w:tr>
      <w:tr w:rsidR="0079462E" w:rsidRPr="00D21DA1" w14:paraId="7083CCC1" w14:textId="77777777" w:rsidTr="002B1E02">
        <w:trPr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4C0214A" w14:textId="77777777" w:rsidR="0079462E" w:rsidRPr="00D21DA1" w:rsidRDefault="0079462E" w:rsidP="009C2E30">
            <w:pPr>
              <w:jc w:val="both"/>
            </w:pPr>
          </w:p>
        </w:tc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9C9F584" w14:textId="77777777" w:rsidR="0079462E" w:rsidRPr="00D21DA1" w:rsidRDefault="0079462E" w:rsidP="009C2E30">
            <w:pPr>
              <w:jc w:val="both"/>
            </w:pPr>
            <w:r w:rsidRPr="00D21DA1">
              <w:rPr>
                <w:color w:val="000000"/>
              </w:rPr>
              <w:t>201 - 500 gyermek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3DC966D" w14:textId="77777777" w:rsidR="0079462E" w:rsidRPr="00D21DA1" w:rsidRDefault="0079462E" w:rsidP="009C2E30">
            <w:pPr>
              <w:jc w:val="both"/>
            </w:pPr>
            <w:r w:rsidRPr="00D21DA1">
              <w:rPr>
                <w:bCs/>
                <w:color w:val="000000"/>
              </w:rPr>
              <w:t>2</w:t>
            </w:r>
          </w:p>
        </w:tc>
      </w:tr>
      <w:tr w:rsidR="0079462E" w:rsidRPr="00D21DA1" w14:paraId="20CF5979" w14:textId="77777777" w:rsidTr="002B1E02">
        <w:trPr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B52FD61" w14:textId="77777777" w:rsidR="0079462E" w:rsidRPr="00D21DA1" w:rsidRDefault="0079462E" w:rsidP="009C2E30">
            <w:pPr>
              <w:jc w:val="both"/>
            </w:pPr>
          </w:p>
        </w:tc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9CF300F" w14:textId="77777777" w:rsidR="0079462E" w:rsidRPr="00D21DA1" w:rsidRDefault="0079462E" w:rsidP="009C2E30">
            <w:pPr>
              <w:jc w:val="both"/>
              <w:rPr>
                <w:b/>
              </w:rPr>
            </w:pPr>
            <w:r w:rsidRPr="00D21DA1">
              <w:rPr>
                <w:b/>
                <w:color w:val="000000"/>
              </w:rPr>
              <w:t>500-nál több gyermek esetén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C735D4E" w14:textId="77777777" w:rsidR="0079462E" w:rsidRPr="00D21DA1" w:rsidRDefault="0079462E" w:rsidP="009C2E30">
            <w:pPr>
              <w:jc w:val="both"/>
              <w:rPr>
                <w:b/>
              </w:rPr>
            </w:pPr>
            <w:r w:rsidRPr="00D21DA1">
              <w:rPr>
                <w:b/>
                <w:bCs/>
                <w:color w:val="000000"/>
              </w:rPr>
              <w:t>3</w:t>
            </w:r>
          </w:p>
        </w:tc>
      </w:tr>
    </w:tbl>
    <w:p w14:paraId="209CBE68" w14:textId="375AE0F0" w:rsidR="00D21DA1" w:rsidRDefault="00724AFE" w:rsidP="009E72E0">
      <w:pPr>
        <w:pStyle w:val="Szvegtrzs"/>
        <w:spacing w:before="120"/>
        <w:jc w:val="both"/>
      </w:pPr>
      <w:r w:rsidRPr="00724AFE">
        <w:t xml:space="preserve">A Zuglói Egyesített Óvodában </w:t>
      </w:r>
      <w:r w:rsidRPr="00724AFE">
        <w:rPr>
          <w:b/>
        </w:rPr>
        <w:t>1</w:t>
      </w:r>
      <w:r>
        <w:t xml:space="preserve"> igazgató, </w:t>
      </w:r>
      <w:r w:rsidRPr="00724AFE">
        <w:rPr>
          <w:b/>
        </w:rPr>
        <w:t>3</w:t>
      </w:r>
      <w:r>
        <w:t xml:space="preserve"> igazgató</w:t>
      </w:r>
      <w:r w:rsidRPr="00724AFE">
        <w:t>-hel</w:t>
      </w:r>
      <w:r>
        <w:t xml:space="preserve">yettes, valamint </w:t>
      </w:r>
      <w:r w:rsidRPr="00724AFE">
        <w:rPr>
          <w:b/>
        </w:rPr>
        <w:t>21</w:t>
      </w:r>
      <w:r>
        <w:t xml:space="preserve"> tagintézmény-igazgató</w:t>
      </w:r>
      <w:r w:rsidRPr="00724AFE">
        <w:t xml:space="preserve"> látja el az irányítási feladatokat.  </w:t>
      </w:r>
    </w:p>
    <w:p w14:paraId="38414CA3" w14:textId="59315C0E" w:rsidR="003B3C1C" w:rsidRPr="00F95BA8" w:rsidRDefault="00CA6AD7" w:rsidP="006A6655">
      <w:pPr>
        <w:pStyle w:val="Szvegtrzs"/>
        <w:spacing w:before="120"/>
        <w:jc w:val="both"/>
        <w:rPr>
          <w:b/>
        </w:rPr>
      </w:pPr>
      <w:r>
        <w:rPr>
          <w:b/>
        </w:rPr>
        <w:t>1.</w:t>
      </w:r>
      <w:r w:rsidR="00F95BA8" w:rsidRPr="00F95BA8">
        <w:rPr>
          <w:b/>
        </w:rPr>
        <w:t>2</w:t>
      </w:r>
      <w:r w:rsidR="001175F3">
        <w:rPr>
          <w:b/>
        </w:rPr>
        <w:t>.</w:t>
      </w:r>
      <w:r w:rsidR="00F35602" w:rsidRPr="00F95BA8">
        <w:rPr>
          <w:b/>
        </w:rPr>
        <w:t xml:space="preserve"> </w:t>
      </w:r>
      <w:r w:rsidR="00F95BA8" w:rsidRPr="00F95BA8">
        <w:rPr>
          <w:b/>
        </w:rPr>
        <w:t>Pedagógus-álláshelyek</w:t>
      </w:r>
    </w:p>
    <w:p w14:paraId="3C25CD2D" w14:textId="6FE84613" w:rsidR="00675EEE" w:rsidRDefault="00F35602" w:rsidP="0032054B">
      <w:pPr>
        <w:pStyle w:val="Szvegtrzs"/>
        <w:spacing w:before="120"/>
        <w:jc w:val="both"/>
      </w:pPr>
      <w:r>
        <w:t>A pedagóguslétszám megáll</w:t>
      </w:r>
      <w:r w:rsidR="00F95BA8">
        <w:t>a</w:t>
      </w:r>
      <w:r>
        <w:t>pításánál figy</w:t>
      </w:r>
      <w:r w:rsidR="00F95BA8">
        <w:t>e</w:t>
      </w:r>
      <w:r>
        <w:t>lembe kell</w:t>
      </w:r>
      <w:r w:rsidR="00F95BA8">
        <w:t xml:space="preserve"> venn</w:t>
      </w:r>
      <w:r>
        <w:t>i</w:t>
      </w:r>
      <w:r w:rsidR="00150177">
        <w:t xml:space="preserve">, hogy a </w:t>
      </w:r>
      <w:r w:rsidR="001175F3">
        <w:t>2024/2025. nevelési évben – 2024</w:t>
      </w:r>
      <w:r w:rsidR="00675EEE" w:rsidRPr="00675EEE">
        <w:t>. szeptember 1-től –</w:t>
      </w:r>
      <w:r w:rsidR="00C85764">
        <w:t xml:space="preserve"> a Zuglói Egyesített Óvodában</w:t>
      </w:r>
      <w:r w:rsidR="00675EEE" w:rsidRPr="00675EEE">
        <w:t xml:space="preserve"> </w:t>
      </w:r>
      <w:r w:rsidR="009206C5" w:rsidRPr="00164181">
        <w:t xml:space="preserve">összesen </w:t>
      </w:r>
      <w:r w:rsidR="002C28FE" w:rsidRPr="009A0E64">
        <w:rPr>
          <w:b/>
        </w:rPr>
        <w:t>1</w:t>
      </w:r>
      <w:r w:rsidR="002C28FE">
        <w:rPr>
          <w:b/>
        </w:rPr>
        <w:t>23</w:t>
      </w:r>
      <w:r w:rsidR="009206C5" w:rsidRPr="00164181">
        <w:rPr>
          <w:b/>
        </w:rPr>
        <w:t xml:space="preserve"> óvodai csoport</w:t>
      </w:r>
      <w:r w:rsidR="00421DBA">
        <w:rPr>
          <w:b/>
        </w:rPr>
        <w:t xml:space="preserve"> </w:t>
      </w:r>
      <w:r w:rsidR="002C28FE">
        <w:rPr>
          <w:b/>
        </w:rPr>
        <w:t>működése engedélyezett</w:t>
      </w:r>
      <w:r w:rsidR="0032054B" w:rsidRPr="00164181">
        <w:rPr>
          <w:b/>
        </w:rPr>
        <w:t>.</w:t>
      </w:r>
      <w:r w:rsidR="002C28FE">
        <w:t xml:space="preserve"> A szünetelő csoportok száma </w:t>
      </w:r>
      <w:r w:rsidR="001175F3">
        <w:t>a 2023</w:t>
      </w:r>
      <w:r w:rsidR="002C28FE">
        <w:t>/</w:t>
      </w:r>
      <w:r w:rsidR="001175F3">
        <w:t>2024</w:t>
      </w:r>
      <w:r w:rsidR="002C28FE">
        <w:t xml:space="preserve">. nevelési évhez képest </w:t>
      </w:r>
      <w:r w:rsidR="001175F3">
        <w:t>nem változott.</w:t>
      </w:r>
    </w:p>
    <w:p w14:paraId="113D0786" w14:textId="13828477" w:rsidR="00675EEE" w:rsidRDefault="004C49DB" w:rsidP="006301B1">
      <w:pPr>
        <w:pStyle w:val="Szvegtrzs"/>
        <w:spacing w:before="120"/>
        <w:jc w:val="both"/>
      </w:pPr>
      <w:r>
        <w:t>A</w:t>
      </w:r>
      <w:r w:rsidR="00B33989">
        <w:t>zon fenntartói elv</w:t>
      </w:r>
      <w:r w:rsidR="00512FE7">
        <w:t xml:space="preserve"> mentén</w:t>
      </w:r>
      <w:r w:rsidR="00B33989">
        <w:t xml:space="preserve">, </w:t>
      </w:r>
      <w:r w:rsidR="00677E2C">
        <w:t xml:space="preserve">hogy minden csoportban két pedagógus </w:t>
      </w:r>
      <w:r>
        <w:t>biztosít</w:t>
      </w:r>
      <w:r w:rsidR="003458CF">
        <w:t>ott</w:t>
      </w:r>
      <w:r w:rsidR="00150177">
        <w:t xml:space="preserve"> a </w:t>
      </w:r>
      <w:r w:rsidR="00677E2C">
        <w:t>feladatellátáshoz, a szünetelő csop</w:t>
      </w:r>
      <w:r>
        <w:t xml:space="preserve">ortok </w:t>
      </w:r>
      <w:r w:rsidR="00150177">
        <w:t xml:space="preserve">számának </w:t>
      </w:r>
      <w:r>
        <w:t xml:space="preserve">függvényében </w:t>
      </w:r>
      <w:r w:rsidR="00677E2C">
        <w:t xml:space="preserve">csökken </w:t>
      </w:r>
      <w:r>
        <w:t>a pedagógusok létszáma</w:t>
      </w:r>
      <w:r w:rsidR="00512FE7">
        <w:t xml:space="preserve"> is.</w:t>
      </w:r>
    </w:p>
    <w:p w14:paraId="6D5660CA" w14:textId="251511EF" w:rsidR="00E1403F" w:rsidRDefault="00E1403F" w:rsidP="00E1403F">
      <w:pPr>
        <w:pStyle w:val="Szvegtrzs"/>
        <w:spacing w:before="120"/>
        <w:jc w:val="both"/>
      </w:pPr>
      <w:r>
        <w:lastRenderedPageBreak/>
        <w:t xml:space="preserve">Az Önkormányzat által fenntartott óvodákban </w:t>
      </w:r>
      <w:r w:rsidR="001175F3">
        <w:rPr>
          <w:b/>
        </w:rPr>
        <w:t>jelenleg 271</w:t>
      </w:r>
      <w:r w:rsidRPr="00CA6AD7">
        <w:rPr>
          <w:b/>
        </w:rPr>
        <w:t>,00</w:t>
      </w:r>
      <w:r>
        <w:t xml:space="preserve"> óvodapedagógusi álláshely engedélyezett.</w:t>
      </w:r>
    </w:p>
    <w:p w14:paraId="22E7A762" w14:textId="2B1DD81B" w:rsidR="00164181" w:rsidRPr="00BE1664" w:rsidRDefault="00512FE7" w:rsidP="007A6FB3">
      <w:pPr>
        <w:spacing w:before="120" w:after="360"/>
        <w:jc w:val="both"/>
      </w:pPr>
      <w:r w:rsidRPr="00164181">
        <w:t xml:space="preserve">A </w:t>
      </w:r>
      <w:r w:rsidR="00150177" w:rsidRPr="00164181">
        <w:t xml:space="preserve">csoportszünetelések következtében </w:t>
      </w:r>
      <w:r w:rsidR="00E1403F" w:rsidRPr="00164181">
        <w:t>a pedagógus</w:t>
      </w:r>
      <w:r w:rsidR="002C28FE">
        <w:t>-álláshelyek tekin</w:t>
      </w:r>
      <w:r w:rsidR="001175F3">
        <w:t>tetében, 2024</w:t>
      </w:r>
      <w:r w:rsidR="00E1403F" w:rsidRPr="00164181">
        <w:t xml:space="preserve">. </w:t>
      </w:r>
      <w:r w:rsidR="000D166A" w:rsidRPr="00164181">
        <w:t>szeptember 1</w:t>
      </w:r>
      <w:r w:rsidR="00E1403F" w:rsidRPr="00164181">
        <w:t xml:space="preserve">-től </w:t>
      </w:r>
      <w:r w:rsidR="001175F3">
        <w:t xml:space="preserve">továbbra is </w:t>
      </w:r>
      <w:r w:rsidR="00E912E4">
        <w:rPr>
          <w:b/>
        </w:rPr>
        <w:t>271</w:t>
      </w:r>
      <w:r w:rsidR="00E22FEB" w:rsidRPr="00164181">
        <w:rPr>
          <w:b/>
        </w:rPr>
        <w:t>,00</w:t>
      </w:r>
      <w:r w:rsidRPr="00164181">
        <w:rPr>
          <w:b/>
        </w:rPr>
        <w:t xml:space="preserve"> </w:t>
      </w:r>
      <w:r w:rsidR="00E1403F" w:rsidRPr="00164181">
        <w:t>pedagó</w:t>
      </w:r>
      <w:r w:rsidR="00454932" w:rsidRPr="00164181">
        <w:t>gus-</w:t>
      </w:r>
      <w:r w:rsidR="00E1403F" w:rsidRPr="00164181">
        <w:t>áll</w:t>
      </w:r>
      <w:r w:rsidR="003E7CB5" w:rsidRPr="00164181">
        <w:t>á</w:t>
      </w:r>
      <w:r w:rsidR="00E1403F" w:rsidRPr="00164181">
        <w:t>shely javasolt</w:t>
      </w:r>
      <w:r w:rsidR="00BE1664">
        <w:t>.</w:t>
      </w:r>
    </w:p>
    <w:tbl>
      <w:tblPr>
        <w:tblW w:w="8959" w:type="dxa"/>
        <w:jc w:val="center"/>
        <w:shd w:val="clear" w:color="auto" w:fill="FFFFF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0"/>
        <w:gridCol w:w="3369"/>
      </w:tblGrid>
      <w:tr w:rsidR="00CA6AD7" w:rsidRPr="00001197" w14:paraId="115A4344" w14:textId="77777777" w:rsidTr="00D21DA1">
        <w:trPr>
          <w:trHeight w:val="725"/>
          <w:jc w:val="center"/>
        </w:trPr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0D2049" w14:textId="77777777" w:rsidR="00CA6AD7" w:rsidRPr="00001197" w:rsidRDefault="00CA6AD7" w:rsidP="009C2E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Intézmény</w:t>
            </w:r>
            <w:r w:rsidR="00C715D1">
              <w:t xml:space="preserve"> </w:t>
            </w:r>
            <w:r w:rsidR="00C715D1" w:rsidRPr="00C715D1">
              <w:rPr>
                <w:b/>
                <w:bCs/>
              </w:rPr>
              <w:t>megnevezése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9C6784" w14:textId="77777777" w:rsidR="00CA6AD7" w:rsidRDefault="00421DBA" w:rsidP="009C2E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Óvodap</w:t>
            </w:r>
            <w:r w:rsidR="00CA6AD7">
              <w:rPr>
                <w:b/>
                <w:bCs/>
              </w:rPr>
              <w:t xml:space="preserve">edagógus-álláshely </w:t>
            </w:r>
          </w:p>
          <w:p w14:paraId="213BE203" w14:textId="67253B40" w:rsidR="00CA6AD7" w:rsidRPr="00552002" w:rsidRDefault="00CA6AD7" w:rsidP="00724A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(csoportonként 2 pedagógus és 1 tagintézmény-</w:t>
            </w:r>
            <w:r w:rsidR="00724AFE">
              <w:rPr>
                <w:b/>
                <w:bCs/>
              </w:rPr>
              <w:t>igazgató</w:t>
            </w:r>
            <w:r w:rsidR="00906695">
              <w:rPr>
                <w:b/>
                <w:bCs/>
              </w:rPr>
              <w:t>) + 1</w:t>
            </w:r>
            <w:r w:rsidR="00D545AB">
              <w:rPr>
                <w:b/>
                <w:bCs/>
              </w:rPr>
              <w:t xml:space="preserve"> </w:t>
            </w:r>
            <w:r w:rsidR="00BE1664">
              <w:rPr>
                <w:b/>
                <w:bCs/>
              </w:rPr>
              <w:t xml:space="preserve">igazgató </w:t>
            </w:r>
            <w:r w:rsidR="00724AFE">
              <w:rPr>
                <w:b/>
                <w:bCs/>
              </w:rPr>
              <w:t>és 3 igazgató</w:t>
            </w:r>
            <w:r w:rsidR="00D545AB">
              <w:rPr>
                <w:b/>
                <w:bCs/>
              </w:rPr>
              <w:t>-</w:t>
            </w:r>
            <w:r w:rsidR="00906695">
              <w:rPr>
                <w:b/>
                <w:bCs/>
              </w:rPr>
              <w:t>helyettes</w:t>
            </w:r>
          </w:p>
        </w:tc>
      </w:tr>
      <w:tr w:rsidR="00CA6AD7" w:rsidRPr="00001197" w14:paraId="29A00DBC" w14:textId="77777777" w:rsidTr="00D21DA1">
        <w:trPr>
          <w:trHeight w:val="210"/>
          <w:jc w:val="center"/>
        </w:trPr>
        <w:tc>
          <w:tcPr>
            <w:tcW w:w="5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347B1" w14:textId="77777777" w:rsidR="00CA6AD7" w:rsidRPr="006A6655" w:rsidRDefault="00DB55CD" w:rsidP="009C2E30">
            <w:pPr>
              <w:jc w:val="center"/>
              <w:rPr>
                <w:b/>
              </w:rPr>
            </w:pPr>
            <w:r>
              <w:rPr>
                <w:b/>
              </w:rPr>
              <w:t>Zuglói Egyesített Óvoda</w:t>
            </w:r>
          </w:p>
        </w:tc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22FCA" w14:textId="77777777" w:rsidR="00CA6AD7" w:rsidRPr="00552002" w:rsidRDefault="00E912E4" w:rsidP="009C2E30">
            <w:pPr>
              <w:jc w:val="center"/>
              <w:rPr>
                <w:b/>
              </w:rPr>
            </w:pPr>
            <w:r>
              <w:rPr>
                <w:b/>
              </w:rPr>
              <w:t>271</w:t>
            </w:r>
            <w:r w:rsidR="00E22FEB" w:rsidRPr="00164181">
              <w:rPr>
                <w:b/>
              </w:rPr>
              <w:t>,00</w:t>
            </w:r>
          </w:p>
        </w:tc>
      </w:tr>
    </w:tbl>
    <w:p w14:paraId="7C3BA55B" w14:textId="77777777" w:rsidR="004B5BB4" w:rsidRDefault="004B5BB4" w:rsidP="004B5BB4">
      <w:pPr>
        <w:spacing w:before="120"/>
        <w:jc w:val="both"/>
        <w:rPr>
          <w:b/>
          <w:bCs/>
          <w:color w:val="000000"/>
        </w:rPr>
      </w:pPr>
    </w:p>
    <w:p w14:paraId="17439FE1" w14:textId="0808EB23" w:rsidR="00CA6AD7" w:rsidRPr="00CA6AD7" w:rsidRDefault="004267F1" w:rsidP="00A156E9">
      <w:pPr>
        <w:spacing w:before="120" w:after="360"/>
        <w:jc w:val="both"/>
        <w:rPr>
          <w:b/>
        </w:rPr>
      </w:pPr>
      <w:r>
        <w:rPr>
          <w:b/>
          <w:bCs/>
          <w:color w:val="000000"/>
        </w:rPr>
        <w:t>1.3</w:t>
      </w:r>
      <w:r w:rsidR="001175F3">
        <w:rPr>
          <w:b/>
          <w:bCs/>
          <w:color w:val="000000"/>
        </w:rPr>
        <w:t>.</w:t>
      </w:r>
      <w:r w:rsidR="00FC18FA">
        <w:rPr>
          <w:b/>
          <w:bCs/>
          <w:color w:val="000000"/>
        </w:rPr>
        <w:t xml:space="preserve"> </w:t>
      </w:r>
      <w:r w:rsidR="00CA6AD7" w:rsidRPr="00CA6AD7">
        <w:rPr>
          <w:b/>
          <w:bCs/>
          <w:color w:val="000000"/>
        </w:rPr>
        <w:t xml:space="preserve">A nevelő- és oktatómunkát közvetlenül segítő alkalmazottak </w:t>
      </w:r>
    </w:p>
    <w:p w14:paraId="18592C1E" w14:textId="44D47164" w:rsidR="00CA6AD7" w:rsidRPr="001A7A2B" w:rsidRDefault="00CA6AD7" w:rsidP="00CA6AD7">
      <w:pPr>
        <w:spacing w:before="120" w:after="120"/>
        <w:jc w:val="both"/>
        <w:rPr>
          <w:bCs/>
          <w:color w:val="000000"/>
        </w:rPr>
      </w:pPr>
      <w:r w:rsidRPr="001A7A2B">
        <w:rPr>
          <w:bCs/>
          <w:color w:val="000000"/>
        </w:rPr>
        <w:t xml:space="preserve">A nevelő- és oktatómunkát közvetlenül segítő alkalmazottak finanszírozott létszámát </w:t>
      </w:r>
      <w:r w:rsidR="003E4832">
        <w:rPr>
          <w:bCs/>
          <w:color w:val="000000"/>
        </w:rPr>
        <w:t xml:space="preserve">a </w:t>
      </w:r>
      <w:r w:rsidR="00F10D95" w:rsidRPr="00F10D95">
        <w:rPr>
          <w:bCs/>
          <w:color w:val="000000"/>
        </w:rPr>
        <w:t>401/2023. (VIII. 30.) Kormányrendelet 1. mellékl</w:t>
      </w:r>
      <w:r w:rsidR="00F10D95">
        <w:rPr>
          <w:bCs/>
          <w:color w:val="000000"/>
        </w:rPr>
        <w:t>et B</w:t>
      </w:r>
      <w:r w:rsidR="00F10D95" w:rsidRPr="00F10D95">
        <w:rPr>
          <w:bCs/>
          <w:color w:val="000000"/>
        </w:rPr>
        <w:t xml:space="preserve">) táblázata </w:t>
      </w:r>
      <w:r w:rsidRPr="001A7A2B">
        <w:rPr>
          <w:bCs/>
          <w:color w:val="000000"/>
        </w:rPr>
        <w:t>az alábbiak szerint határozza meg: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28"/>
        <w:gridCol w:w="3538"/>
        <w:gridCol w:w="1690"/>
      </w:tblGrid>
      <w:tr w:rsidR="00CA6AD7" w:rsidRPr="00E26A9D" w14:paraId="6263374A" w14:textId="77777777" w:rsidTr="00D21DA1">
        <w:trPr>
          <w:jc w:val="center"/>
        </w:trPr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FFE4946" w14:textId="77777777" w:rsidR="00CA6AD7" w:rsidRPr="00D21DA1" w:rsidRDefault="00CA6AD7" w:rsidP="009C2E30">
            <w:pPr>
              <w:jc w:val="both"/>
            </w:pPr>
            <w:r w:rsidRPr="00D21DA1">
              <w:rPr>
                <w:b/>
                <w:bCs/>
                <w:color w:val="000000"/>
              </w:rPr>
              <w:t>Munkakör</w:t>
            </w:r>
          </w:p>
          <w:p w14:paraId="494DDC1E" w14:textId="77777777" w:rsidR="00CA6AD7" w:rsidRPr="00D21DA1" w:rsidRDefault="00CA6AD7" w:rsidP="009C2E30">
            <w:pPr>
              <w:jc w:val="both"/>
            </w:pP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B0254FF" w14:textId="77777777" w:rsidR="00CA6AD7" w:rsidRPr="00D21DA1" w:rsidRDefault="00CA6AD7" w:rsidP="009C2E30">
            <w:pPr>
              <w:jc w:val="both"/>
            </w:pPr>
            <w:r w:rsidRPr="00D21DA1">
              <w:rPr>
                <w:b/>
                <w:bCs/>
                <w:color w:val="000000"/>
              </w:rPr>
              <w:t>Feltétel</w:t>
            </w:r>
          </w:p>
          <w:p w14:paraId="33839C45" w14:textId="77777777" w:rsidR="00CA6AD7" w:rsidRPr="00D21DA1" w:rsidRDefault="00CA6AD7" w:rsidP="009C2E30">
            <w:pPr>
              <w:jc w:val="both"/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B0ED08A" w14:textId="77777777" w:rsidR="00CA6AD7" w:rsidRPr="00D21DA1" w:rsidRDefault="00CA6AD7" w:rsidP="009C2E30">
            <w:pPr>
              <w:jc w:val="both"/>
            </w:pPr>
            <w:r w:rsidRPr="00D21DA1">
              <w:rPr>
                <w:b/>
                <w:bCs/>
                <w:color w:val="000000"/>
              </w:rPr>
              <w:t>Finanszírozott létszám</w:t>
            </w:r>
          </w:p>
        </w:tc>
      </w:tr>
      <w:tr w:rsidR="00CA6AD7" w:rsidRPr="00E26A9D" w14:paraId="233C5013" w14:textId="77777777" w:rsidTr="00D21DA1">
        <w:trPr>
          <w:jc w:val="center"/>
        </w:trPr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4D0713" w14:textId="77777777" w:rsidR="00CA6AD7" w:rsidRPr="00D21DA1" w:rsidRDefault="00CA6AD7" w:rsidP="009C2E30">
            <w:pPr>
              <w:jc w:val="both"/>
            </w:pPr>
            <w:r w:rsidRPr="00D21DA1">
              <w:rPr>
                <w:bCs/>
                <w:color w:val="000000"/>
              </w:rPr>
              <w:t>óvodatitkár</w:t>
            </w: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D151AAE" w14:textId="77777777" w:rsidR="00CA6AD7" w:rsidRPr="00D21DA1" w:rsidRDefault="00CA6AD7" w:rsidP="009C2E30">
            <w:pPr>
              <w:jc w:val="both"/>
            </w:pPr>
            <w:r w:rsidRPr="00D21DA1">
              <w:rPr>
                <w:color w:val="000000"/>
              </w:rPr>
              <w:t>intézményenként, ahol</w:t>
            </w:r>
          </w:p>
          <w:p w14:paraId="7DAD3037" w14:textId="77777777" w:rsidR="00CA6AD7" w:rsidRPr="00D21DA1" w:rsidRDefault="00CA6AD7" w:rsidP="009C2E30">
            <w:pPr>
              <w:jc w:val="both"/>
              <w:rPr>
                <w:color w:val="000000"/>
              </w:rPr>
            </w:pPr>
            <w:r w:rsidRPr="00D21DA1">
              <w:rPr>
                <w:color w:val="000000"/>
              </w:rPr>
              <w:t>a gyermekek létszáma eléri a 100 főt;</w:t>
            </w:r>
          </w:p>
          <w:p w14:paraId="781FB838" w14:textId="77777777" w:rsidR="00CA6AD7" w:rsidRPr="00D21DA1" w:rsidRDefault="00CA6AD7" w:rsidP="00CA6AD7">
            <w:pPr>
              <w:jc w:val="both"/>
            </w:pPr>
            <w:r w:rsidRPr="00D21DA1">
              <w:rPr>
                <w:color w:val="000000"/>
              </w:rPr>
              <w:t xml:space="preserve">továbbá 450 gyermekenként 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3EB417D" w14:textId="77777777" w:rsidR="00CA6AD7" w:rsidRPr="00D21DA1" w:rsidRDefault="00CA6AD7" w:rsidP="009C2E30">
            <w:pPr>
              <w:tabs>
                <w:tab w:val="center" w:pos="678"/>
              </w:tabs>
              <w:jc w:val="both"/>
            </w:pPr>
            <w:r w:rsidRPr="00D21DA1">
              <w:rPr>
                <w:color w:val="000000"/>
              </w:rPr>
              <w:t>1</w:t>
            </w:r>
          </w:p>
        </w:tc>
      </w:tr>
      <w:tr w:rsidR="00CA6AD7" w:rsidRPr="00E26A9D" w14:paraId="560C3A03" w14:textId="77777777" w:rsidTr="00D21DA1">
        <w:trPr>
          <w:jc w:val="center"/>
        </w:trPr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BD89F86" w14:textId="77777777" w:rsidR="00CA6AD7" w:rsidRPr="00D21DA1" w:rsidRDefault="00CA6AD7" w:rsidP="009C2E30">
            <w:pPr>
              <w:jc w:val="both"/>
            </w:pPr>
            <w:r w:rsidRPr="00D21DA1">
              <w:rPr>
                <w:bCs/>
                <w:color w:val="000000"/>
              </w:rPr>
              <w:t>dajka</w:t>
            </w: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06CC17B" w14:textId="77777777" w:rsidR="00CA6AD7" w:rsidRPr="00D21DA1" w:rsidRDefault="00CA6AD7" w:rsidP="009C2E30">
            <w:pPr>
              <w:jc w:val="both"/>
            </w:pPr>
            <w:r w:rsidRPr="00D21DA1">
              <w:rPr>
                <w:color w:val="000000"/>
              </w:rPr>
              <w:t>csoportonként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7475172" w14:textId="77777777" w:rsidR="00CA6AD7" w:rsidRPr="00D21DA1" w:rsidRDefault="00CA6AD7" w:rsidP="009C2E30">
            <w:pPr>
              <w:jc w:val="both"/>
            </w:pPr>
            <w:r w:rsidRPr="00D21DA1">
              <w:rPr>
                <w:color w:val="000000"/>
              </w:rPr>
              <w:t>1</w:t>
            </w:r>
          </w:p>
        </w:tc>
      </w:tr>
      <w:tr w:rsidR="00CA6AD7" w:rsidRPr="00E26A9D" w14:paraId="45094F22" w14:textId="77777777" w:rsidTr="00D21DA1">
        <w:trPr>
          <w:jc w:val="center"/>
        </w:trPr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E1A5663" w14:textId="77777777" w:rsidR="00CA6AD7" w:rsidRPr="00D21DA1" w:rsidRDefault="00CA6AD7" w:rsidP="009C2E30">
            <w:pPr>
              <w:jc w:val="both"/>
            </w:pPr>
            <w:r w:rsidRPr="00D21DA1">
              <w:rPr>
                <w:bCs/>
                <w:color w:val="000000"/>
              </w:rPr>
              <w:t>pedagógiai asszisztens óvodában</w:t>
            </w: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370F0E0" w14:textId="77777777" w:rsidR="00CA6AD7" w:rsidRPr="00D21DA1" w:rsidRDefault="00CA6AD7" w:rsidP="009C2E30">
            <w:pPr>
              <w:jc w:val="both"/>
            </w:pPr>
            <w:r w:rsidRPr="00D21DA1">
              <w:rPr>
                <w:color w:val="000000"/>
              </w:rPr>
              <w:t>3 óvodai csoportonként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ED5A434" w14:textId="77777777" w:rsidR="00CA6AD7" w:rsidRPr="00D21DA1" w:rsidRDefault="00CA6AD7" w:rsidP="009C2E30">
            <w:pPr>
              <w:jc w:val="both"/>
            </w:pPr>
            <w:r w:rsidRPr="00D21DA1">
              <w:rPr>
                <w:color w:val="000000"/>
              </w:rPr>
              <w:t>1</w:t>
            </w:r>
          </w:p>
        </w:tc>
      </w:tr>
    </w:tbl>
    <w:p w14:paraId="112DA8F1" w14:textId="77777777" w:rsidR="00E912E4" w:rsidRDefault="00E912E4" w:rsidP="006A6655">
      <w:pPr>
        <w:pStyle w:val="Szvegtrzs"/>
        <w:spacing w:before="120"/>
        <w:jc w:val="both"/>
        <w:rPr>
          <w:b/>
        </w:rPr>
      </w:pPr>
    </w:p>
    <w:p w14:paraId="1FB6D402" w14:textId="0D9AB848" w:rsidR="009C2E30" w:rsidRPr="00E33858" w:rsidRDefault="006F6DE4" w:rsidP="006A6655">
      <w:pPr>
        <w:pStyle w:val="Szvegtrzs"/>
        <w:spacing w:before="120"/>
        <w:jc w:val="both"/>
        <w:rPr>
          <w:b/>
        </w:rPr>
      </w:pPr>
      <w:r w:rsidRPr="00164181">
        <w:rPr>
          <w:b/>
        </w:rPr>
        <w:t>1.3.</w:t>
      </w:r>
      <w:r w:rsidR="00D545AB" w:rsidRPr="00164181">
        <w:rPr>
          <w:b/>
        </w:rPr>
        <w:t>1</w:t>
      </w:r>
      <w:r w:rsidR="001175F3">
        <w:rPr>
          <w:b/>
        </w:rPr>
        <w:t>.</w:t>
      </w:r>
      <w:r w:rsidR="004F4C23" w:rsidRPr="00164181">
        <w:rPr>
          <w:b/>
        </w:rPr>
        <w:t xml:space="preserve"> </w:t>
      </w:r>
      <w:r w:rsidR="009E72E0" w:rsidRPr="00164181">
        <w:t>A</w:t>
      </w:r>
      <w:r w:rsidR="009E72E0" w:rsidRPr="00164181">
        <w:rPr>
          <w:b/>
        </w:rPr>
        <w:t xml:space="preserve"> </w:t>
      </w:r>
      <w:r w:rsidR="009C2E30" w:rsidRPr="00164181">
        <w:rPr>
          <w:b/>
        </w:rPr>
        <w:t>dajkák</w:t>
      </w:r>
      <w:r w:rsidR="009C2E30" w:rsidRPr="00164181">
        <w:t xml:space="preserve"> </w:t>
      </w:r>
      <w:r w:rsidR="00A156E9" w:rsidRPr="00164181">
        <w:t>álláshely-</w:t>
      </w:r>
      <w:r w:rsidR="00D545AB" w:rsidRPr="00164181">
        <w:t xml:space="preserve">száma </w:t>
      </w:r>
      <w:r w:rsidR="001D1D17" w:rsidRPr="00164181">
        <w:t xml:space="preserve">jelenleg </w:t>
      </w:r>
      <w:r w:rsidR="001175F3">
        <w:rPr>
          <w:b/>
        </w:rPr>
        <w:t>123</w:t>
      </w:r>
      <w:r w:rsidR="001175F3">
        <w:t>, mely</w:t>
      </w:r>
      <w:r w:rsidR="00730BEB" w:rsidRPr="00164181">
        <w:t xml:space="preserve"> megegyezik </w:t>
      </w:r>
      <w:r w:rsidR="001175F3">
        <w:t xml:space="preserve">az engedélyezett </w:t>
      </w:r>
      <w:r w:rsidR="00730BEB" w:rsidRPr="00164181">
        <w:t>csoportok számával. A dajka álláshely</w:t>
      </w:r>
      <w:r w:rsidR="00150177" w:rsidRPr="00164181">
        <w:t>ek javasolt száma</w:t>
      </w:r>
      <w:r w:rsidR="001175F3">
        <w:t xml:space="preserve"> a </w:t>
      </w:r>
      <w:r w:rsidR="001175F3">
        <w:lastRenderedPageBreak/>
        <w:t>2024</w:t>
      </w:r>
      <w:r w:rsidR="00E912E4">
        <w:t>/2024</w:t>
      </w:r>
      <w:r w:rsidR="001175F3">
        <w:t>5</w:t>
      </w:r>
      <w:r w:rsidR="00730BEB" w:rsidRPr="00164181">
        <w:t xml:space="preserve">. nevelési évben </w:t>
      </w:r>
      <w:r w:rsidR="001175F3">
        <w:t xml:space="preserve">továbbra is </w:t>
      </w:r>
      <w:r w:rsidR="00E912E4">
        <w:rPr>
          <w:b/>
        </w:rPr>
        <w:t>123</w:t>
      </w:r>
      <w:r w:rsidR="00E22FEB" w:rsidRPr="00164181">
        <w:rPr>
          <w:b/>
        </w:rPr>
        <w:t>,00</w:t>
      </w:r>
      <w:r w:rsidR="00164181">
        <w:t>.</w:t>
      </w:r>
      <w:r w:rsidR="00512FE7" w:rsidRPr="00164181">
        <w:t xml:space="preserve"> </w:t>
      </w:r>
      <w:r w:rsidR="009E72E0" w:rsidRPr="00164181">
        <w:t>Ezen áll</w:t>
      </w:r>
      <w:r w:rsidR="009C2E30" w:rsidRPr="00164181">
        <w:t>á</w:t>
      </w:r>
      <w:r w:rsidR="009E72E0" w:rsidRPr="00164181">
        <w:t>shely</w:t>
      </w:r>
      <w:r w:rsidR="0032432B" w:rsidRPr="00164181">
        <w:t>ek</w:t>
      </w:r>
      <w:r w:rsidR="00327422" w:rsidRPr="00164181">
        <w:t xml:space="preserve"> finanszírozására</w:t>
      </w:r>
      <w:bookmarkStart w:id="0" w:name="_Hlk105670269"/>
      <w:r w:rsidR="00C81826">
        <w:rPr>
          <w:strike/>
        </w:rPr>
        <w:t xml:space="preserve"> </w:t>
      </w:r>
      <w:r w:rsidR="00005F32" w:rsidRPr="00164181">
        <w:t>központilag kiszámított átlagbér</w:t>
      </w:r>
      <w:r w:rsidR="00763F9D" w:rsidRPr="00164181">
        <w:t xml:space="preserve"> alapján</w:t>
      </w:r>
      <w:r w:rsidR="00005F32" w:rsidRPr="00164181">
        <w:t xml:space="preserve"> kap támogatás</w:t>
      </w:r>
      <w:r w:rsidR="00763F9D" w:rsidRPr="00164181">
        <w:t xml:space="preserve">t a </w:t>
      </w:r>
      <w:r w:rsidR="00C81826">
        <w:t>F</w:t>
      </w:r>
      <w:r w:rsidR="00763F9D" w:rsidRPr="00164181">
        <w:t>enntartó.</w:t>
      </w:r>
    </w:p>
    <w:p w14:paraId="1C0928AB" w14:textId="30CCC426" w:rsidR="00383362" w:rsidRDefault="00E33858" w:rsidP="006A6655">
      <w:pPr>
        <w:pStyle w:val="Szvegtrzs"/>
        <w:spacing w:before="120"/>
        <w:jc w:val="both"/>
      </w:pPr>
      <w:r w:rsidRPr="00D90E86">
        <w:rPr>
          <w:b/>
        </w:rPr>
        <w:t>1.3.2.</w:t>
      </w:r>
      <w:r>
        <w:t xml:space="preserve"> A </w:t>
      </w:r>
      <w:r w:rsidRPr="00AA755F">
        <w:rPr>
          <w:b/>
        </w:rPr>
        <w:t>központi</w:t>
      </w:r>
      <w:r>
        <w:t xml:space="preserve"> </w:t>
      </w:r>
      <w:r w:rsidRPr="00AA755F">
        <w:rPr>
          <w:b/>
        </w:rPr>
        <w:t>költ</w:t>
      </w:r>
      <w:r w:rsidR="00AA755F" w:rsidRPr="00AA755F">
        <w:rPr>
          <w:b/>
        </w:rPr>
        <w:t>sé</w:t>
      </w:r>
      <w:r w:rsidRPr="00AA755F">
        <w:rPr>
          <w:b/>
        </w:rPr>
        <w:t>gvetésből finansz</w:t>
      </w:r>
      <w:r w:rsidR="00AA755F" w:rsidRPr="00AA755F">
        <w:rPr>
          <w:b/>
        </w:rPr>
        <w:t>í</w:t>
      </w:r>
      <w:r w:rsidRPr="00AA755F">
        <w:rPr>
          <w:b/>
        </w:rPr>
        <w:t>r</w:t>
      </w:r>
      <w:r w:rsidR="00AA755F" w:rsidRPr="00AA755F">
        <w:rPr>
          <w:b/>
        </w:rPr>
        <w:t>o</w:t>
      </w:r>
      <w:r w:rsidRPr="00AA755F">
        <w:rPr>
          <w:b/>
        </w:rPr>
        <w:t>zott óvodatitkárok</w:t>
      </w:r>
      <w:r w:rsidRPr="00E33858">
        <w:t xml:space="preserve"> álláshely-száma je</w:t>
      </w:r>
      <w:r>
        <w:t xml:space="preserve">lenleg </w:t>
      </w:r>
      <w:r w:rsidR="001175F3">
        <w:rPr>
          <w:b/>
        </w:rPr>
        <w:t xml:space="preserve">7, melyből </w:t>
      </w:r>
      <w:r w:rsidR="00D90E86" w:rsidRPr="00616E06">
        <w:rPr>
          <w:b/>
        </w:rPr>
        <w:t>6 főt finanszíroz az állam</w:t>
      </w:r>
      <w:r w:rsidR="00616E06" w:rsidRPr="00982EFB">
        <w:t>, így a</w:t>
      </w:r>
      <w:r w:rsidR="00FB2DD3">
        <w:rPr>
          <w:b/>
        </w:rPr>
        <w:t xml:space="preserve"> </w:t>
      </w:r>
      <w:r w:rsidR="00616E06">
        <w:rPr>
          <w:b/>
        </w:rPr>
        <w:t>7</w:t>
      </w:r>
      <w:r w:rsidR="00FB2DD3">
        <w:rPr>
          <w:b/>
        </w:rPr>
        <w:t>.</w:t>
      </w:r>
      <w:r w:rsidR="00616E06">
        <w:rPr>
          <w:b/>
        </w:rPr>
        <w:t xml:space="preserve"> áll</w:t>
      </w:r>
      <w:r w:rsidR="00FB2DD3">
        <w:rPr>
          <w:b/>
        </w:rPr>
        <w:t>á</w:t>
      </w:r>
      <w:r w:rsidR="00616E06">
        <w:rPr>
          <w:b/>
        </w:rPr>
        <w:t>shelyet</w:t>
      </w:r>
      <w:r w:rsidR="00C13281">
        <w:rPr>
          <w:b/>
        </w:rPr>
        <w:t>,</w:t>
      </w:r>
      <w:r w:rsidR="00982EFB">
        <w:rPr>
          <w:b/>
        </w:rPr>
        <w:t xml:space="preserve"> </w:t>
      </w:r>
      <w:r w:rsidR="00C13281">
        <w:rPr>
          <w:b/>
        </w:rPr>
        <w:t xml:space="preserve">a további </w:t>
      </w:r>
      <w:r w:rsidR="00A27394">
        <w:rPr>
          <w:b/>
        </w:rPr>
        <w:t xml:space="preserve">– lentebb részletezett – </w:t>
      </w:r>
      <w:r w:rsidR="00C13281">
        <w:rPr>
          <w:b/>
        </w:rPr>
        <w:t>óvodatitkár</w:t>
      </w:r>
      <w:r w:rsidR="00A27394">
        <w:rPr>
          <w:b/>
        </w:rPr>
        <w:t xml:space="preserve"> álláshelyekkel</w:t>
      </w:r>
      <w:r w:rsidR="00C13281">
        <w:rPr>
          <w:b/>
        </w:rPr>
        <w:t xml:space="preserve"> együtt</w:t>
      </w:r>
      <w:r w:rsidR="00951D3B">
        <w:rPr>
          <w:b/>
        </w:rPr>
        <w:t>, a F</w:t>
      </w:r>
      <w:r w:rsidR="00616E06">
        <w:rPr>
          <w:b/>
        </w:rPr>
        <w:t>enntartó finanszír</w:t>
      </w:r>
      <w:r w:rsidR="001175F3">
        <w:rPr>
          <w:b/>
        </w:rPr>
        <w:t>ozza 2024</w:t>
      </w:r>
      <w:r w:rsidR="00FB2DD3">
        <w:rPr>
          <w:b/>
        </w:rPr>
        <w:t>. szeptember 1-től.</w:t>
      </w:r>
      <w:r w:rsidR="00D90E86">
        <w:t xml:space="preserve"> </w:t>
      </w:r>
    </w:p>
    <w:p w14:paraId="43F01BE1" w14:textId="449AAF25" w:rsidR="00421DBA" w:rsidRPr="00164181" w:rsidRDefault="00FB2DD3" w:rsidP="006A6655">
      <w:pPr>
        <w:pStyle w:val="Szvegtrzs"/>
        <w:spacing w:before="120"/>
        <w:jc w:val="both"/>
      </w:pPr>
      <w:r>
        <w:t>Az állam által biztosított 6 álláshely</w:t>
      </w:r>
      <w:r w:rsidR="00E33858" w:rsidRPr="00E33858">
        <w:t xml:space="preserve"> finanszírozására központilag kiszámított átl</w:t>
      </w:r>
      <w:r w:rsidR="00951D3B">
        <w:t>agbér alapján kap</w:t>
      </w:r>
      <w:r w:rsidR="00C81826">
        <w:t>ja a</w:t>
      </w:r>
      <w:r w:rsidR="00951D3B">
        <w:t xml:space="preserve"> támogatást a F</w:t>
      </w:r>
      <w:r w:rsidR="00E33858" w:rsidRPr="00E33858">
        <w:t>enntartó.</w:t>
      </w:r>
    </w:p>
    <w:bookmarkEnd w:id="0"/>
    <w:p w14:paraId="6ACA30F0" w14:textId="44FD5522" w:rsidR="001175F3" w:rsidRDefault="00A156E9" w:rsidP="001175F3">
      <w:pPr>
        <w:pStyle w:val="Szvegtrzs"/>
        <w:numPr>
          <w:ilvl w:val="2"/>
          <w:numId w:val="24"/>
        </w:numPr>
        <w:spacing w:before="120"/>
        <w:ind w:left="709" w:hanging="709"/>
        <w:jc w:val="both"/>
      </w:pPr>
      <w:r w:rsidRPr="00164181">
        <w:t xml:space="preserve">A </w:t>
      </w:r>
      <w:r w:rsidRPr="00164181">
        <w:rPr>
          <w:b/>
        </w:rPr>
        <w:t>pedagóg</w:t>
      </w:r>
      <w:r w:rsidR="00036CBC" w:rsidRPr="00164181">
        <w:rPr>
          <w:b/>
        </w:rPr>
        <w:t>iai asszi</w:t>
      </w:r>
      <w:r w:rsidRPr="00164181">
        <w:rPr>
          <w:b/>
        </w:rPr>
        <w:t>sztensek</w:t>
      </w:r>
      <w:r w:rsidRPr="00164181">
        <w:t xml:space="preserve"> javasolt állás</w:t>
      </w:r>
      <w:r w:rsidR="00036CBC" w:rsidRPr="00164181">
        <w:t>hely</w:t>
      </w:r>
      <w:r w:rsidR="0032432B" w:rsidRPr="00164181">
        <w:t>-</w:t>
      </w:r>
      <w:r w:rsidR="00383362">
        <w:t>száma</w:t>
      </w:r>
      <w:r w:rsidR="00150177" w:rsidRPr="00164181">
        <w:t>.</w:t>
      </w:r>
      <w:r w:rsidR="00DB55CD" w:rsidRPr="00164181">
        <w:t xml:space="preserve"> </w:t>
      </w:r>
    </w:p>
    <w:p w14:paraId="2618F327" w14:textId="67356B84" w:rsidR="00421DBA" w:rsidRDefault="00A156E9" w:rsidP="001175F3">
      <w:pPr>
        <w:pStyle w:val="Szvegtrzs"/>
        <w:spacing w:before="120"/>
        <w:jc w:val="both"/>
      </w:pPr>
      <w:r w:rsidRPr="00164181">
        <w:t xml:space="preserve">A </w:t>
      </w:r>
      <w:r w:rsidR="00F10D95" w:rsidRPr="00F10D95">
        <w:t xml:space="preserve">401/2023. (VIII. 30.) Kormányrendelet 1. melléklet A) táblázata </w:t>
      </w:r>
      <w:r w:rsidRPr="00164181">
        <w:t xml:space="preserve">szerint 3 csoportonként 1 főt finanszíroz az állam. A </w:t>
      </w:r>
      <w:r w:rsidRPr="00421DBA">
        <w:rPr>
          <w:b/>
        </w:rPr>
        <w:t>1</w:t>
      </w:r>
      <w:r w:rsidR="00E912E4" w:rsidRPr="00421DBA">
        <w:rPr>
          <w:b/>
        </w:rPr>
        <w:t>23</w:t>
      </w:r>
      <w:r w:rsidRPr="00164181">
        <w:t xml:space="preserve"> </w:t>
      </w:r>
      <w:r w:rsidR="0032432B" w:rsidRPr="00164181">
        <w:t xml:space="preserve">engedélyezett </w:t>
      </w:r>
      <w:r w:rsidR="00512FE7" w:rsidRPr="00164181">
        <w:t xml:space="preserve">óvodai </w:t>
      </w:r>
      <w:r w:rsidR="00421DBA">
        <w:t xml:space="preserve">csoporthoz </w:t>
      </w:r>
      <w:r w:rsidR="00E912E4">
        <w:rPr>
          <w:b/>
        </w:rPr>
        <w:t>41</w:t>
      </w:r>
      <w:r w:rsidR="00847FA8" w:rsidRPr="00164181">
        <w:rPr>
          <w:b/>
        </w:rPr>
        <w:t>,00</w:t>
      </w:r>
      <w:r w:rsidRPr="00164181">
        <w:rPr>
          <w:b/>
        </w:rPr>
        <w:t xml:space="preserve"> </w:t>
      </w:r>
      <w:r w:rsidR="00666D9F">
        <w:t xml:space="preserve">pedagógiai asszisztens </w:t>
      </w:r>
      <w:r w:rsidRPr="00164181">
        <w:t>álláshely finanszíroz</w:t>
      </w:r>
      <w:r w:rsidR="00763F9D" w:rsidRPr="00164181">
        <w:t>ására</w:t>
      </w:r>
      <w:r w:rsidR="0032432B" w:rsidRPr="00164181">
        <w:t xml:space="preserve"> </w:t>
      </w:r>
      <w:r w:rsidR="00763F9D" w:rsidRPr="00164181">
        <w:t>központilag kiszámított átl</w:t>
      </w:r>
      <w:r w:rsidR="0036217F">
        <w:t>agbér alapján kap támogatást a F</w:t>
      </w:r>
      <w:r w:rsidR="00763F9D" w:rsidRPr="00164181">
        <w:t>enntartó.</w:t>
      </w:r>
    </w:p>
    <w:p w14:paraId="2634F0C4" w14:textId="7CBB45F9" w:rsidR="00C640BF" w:rsidRDefault="002A12B7" w:rsidP="006A6655">
      <w:pPr>
        <w:pStyle w:val="Szvegtrzs"/>
        <w:spacing w:before="120"/>
        <w:jc w:val="both"/>
      </w:pPr>
      <w:r w:rsidRPr="00164181">
        <w:rPr>
          <w:b/>
        </w:rPr>
        <w:t>1.3.</w:t>
      </w:r>
      <w:r w:rsidR="00D90E86">
        <w:rPr>
          <w:b/>
        </w:rPr>
        <w:t>4</w:t>
      </w:r>
      <w:r w:rsidR="001175F3">
        <w:rPr>
          <w:b/>
        </w:rPr>
        <w:t>.</w:t>
      </w:r>
      <w:r w:rsidRPr="00164181">
        <w:t xml:space="preserve"> Az </w:t>
      </w:r>
      <w:r w:rsidRPr="00164181">
        <w:rPr>
          <w:b/>
        </w:rPr>
        <w:t>óvodapszichológusok</w:t>
      </w:r>
      <w:r w:rsidRPr="00164181">
        <w:t xml:space="preserve"> finanszírozása oly módon</w:t>
      </w:r>
      <w:r w:rsidR="000E2252" w:rsidRPr="00164181">
        <w:t xml:space="preserve"> történik</w:t>
      </w:r>
      <w:r w:rsidRPr="00164181">
        <w:t xml:space="preserve">, hogy a </w:t>
      </w:r>
      <w:r w:rsidR="000E2252" w:rsidRPr="00164181">
        <w:rPr>
          <w:b/>
        </w:rPr>
        <w:t>6</w:t>
      </w:r>
      <w:r w:rsidRPr="00164181">
        <w:rPr>
          <w:b/>
        </w:rPr>
        <w:t>,00</w:t>
      </w:r>
      <w:r w:rsidRPr="00164181">
        <w:t xml:space="preserve"> óvodapszichológus álláshelyből </w:t>
      </w:r>
      <w:r w:rsidR="000E2252" w:rsidRPr="00164181">
        <w:t xml:space="preserve">összességében </w:t>
      </w:r>
      <w:r w:rsidR="00600900" w:rsidRPr="00164181">
        <w:rPr>
          <w:b/>
        </w:rPr>
        <w:t>5</w:t>
      </w:r>
      <w:r w:rsidR="000E2252" w:rsidRPr="00164181">
        <w:rPr>
          <w:b/>
        </w:rPr>
        <w:t xml:space="preserve">*0,5 azaz </w:t>
      </w:r>
      <w:r w:rsidR="00600900" w:rsidRPr="00164181">
        <w:rPr>
          <w:b/>
        </w:rPr>
        <w:t>2,5</w:t>
      </w:r>
      <w:r w:rsidR="000E2252" w:rsidRPr="00164181">
        <w:rPr>
          <w:b/>
        </w:rPr>
        <w:t xml:space="preserve"> </w:t>
      </w:r>
      <w:r w:rsidRPr="00164181">
        <w:t xml:space="preserve">álláshelyet a központi költségvetés finanszíroz. Ennek oka, hogy az </w:t>
      </w:r>
      <w:r w:rsidR="000E2252" w:rsidRPr="00164181">
        <w:t>intézmény</w:t>
      </w:r>
      <w:r w:rsidR="00666D9F">
        <w:t>i</w:t>
      </w:r>
      <w:r w:rsidR="000E2252" w:rsidRPr="00164181">
        <w:t xml:space="preserve"> </w:t>
      </w:r>
      <w:r w:rsidR="00666D9F">
        <w:t>alapító okirat szerinti létszám</w:t>
      </w:r>
      <w:r w:rsidR="000E2252" w:rsidRPr="00164181">
        <w:t xml:space="preserve"> </w:t>
      </w:r>
      <w:r w:rsidRPr="00164181">
        <w:t>alapján az állam 500 gyermeken</w:t>
      </w:r>
      <w:r w:rsidR="00206C2B" w:rsidRPr="00164181">
        <w:t>ként 0,</w:t>
      </w:r>
      <w:r w:rsidRPr="00164181">
        <w:t xml:space="preserve">5 álláshelyet finanszíroz, ami </w:t>
      </w:r>
      <w:r w:rsidR="00600900" w:rsidRPr="00164181">
        <w:rPr>
          <w:b/>
        </w:rPr>
        <w:t>2</w:t>
      </w:r>
      <w:r w:rsidR="00BE7F2E" w:rsidRPr="00164181">
        <w:rPr>
          <w:b/>
        </w:rPr>
        <w:t>,</w:t>
      </w:r>
      <w:r w:rsidR="00600900" w:rsidRPr="00164181">
        <w:rPr>
          <w:b/>
        </w:rPr>
        <w:t>5</w:t>
      </w:r>
      <w:r w:rsidR="009D62BB">
        <w:rPr>
          <w:b/>
        </w:rPr>
        <w:t xml:space="preserve"> </w:t>
      </w:r>
      <w:r w:rsidR="00512FE7" w:rsidRPr="00164181">
        <w:t>álláshelyet jelent</w:t>
      </w:r>
      <w:r w:rsidR="001175F3">
        <w:t xml:space="preserve"> a 2024/2025</w:t>
      </w:r>
      <w:r>
        <w:t>. nevelési évben.</w:t>
      </w:r>
    </w:p>
    <w:p w14:paraId="4703C160" w14:textId="77777777" w:rsidR="0036217F" w:rsidRDefault="0036217F" w:rsidP="006A6655">
      <w:pPr>
        <w:pStyle w:val="Szvegtrzs"/>
        <w:spacing w:before="120"/>
        <w:jc w:val="both"/>
        <w:rPr>
          <w:b/>
        </w:rPr>
      </w:pPr>
    </w:p>
    <w:p w14:paraId="24168B41" w14:textId="2E80FE09" w:rsidR="00D90E86" w:rsidRPr="00D90E86" w:rsidRDefault="00D90E86" w:rsidP="006A6655">
      <w:pPr>
        <w:pStyle w:val="Szvegtrzs"/>
        <w:spacing w:before="120"/>
        <w:jc w:val="both"/>
        <w:rPr>
          <w:b/>
        </w:rPr>
      </w:pPr>
      <w:r w:rsidRPr="00D90E86">
        <w:rPr>
          <w:b/>
        </w:rPr>
        <w:t>Ö</w:t>
      </w:r>
      <w:r>
        <w:rPr>
          <w:b/>
        </w:rPr>
        <w:t>sszegzés</w:t>
      </w:r>
      <w:r w:rsidRPr="00D90E86">
        <w:rPr>
          <w:b/>
        </w:rPr>
        <w:t>:</w:t>
      </w:r>
    </w:p>
    <w:tbl>
      <w:tblPr>
        <w:tblW w:w="8847" w:type="dxa"/>
        <w:jc w:val="center"/>
        <w:shd w:val="clear" w:color="auto" w:fill="FFFFF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4"/>
        <w:gridCol w:w="1407"/>
        <w:gridCol w:w="1412"/>
        <w:gridCol w:w="1260"/>
        <w:gridCol w:w="2114"/>
      </w:tblGrid>
      <w:tr w:rsidR="00206C2B" w:rsidRPr="00FC18FA" w14:paraId="619B3255" w14:textId="77777777" w:rsidTr="00421DBA">
        <w:trPr>
          <w:trHeight w:val="725"/>
          <w:jc w:val="center"/>
        </w:trPr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561A0" w14:textId="77777777" w:rsidR="00206C2B" w:rsidRPr="00D21DA1" w:rsidRDefault="00206C2B" w:rsidP="006F6DE4">
            <w:pPr>
              <w:jc w:val="center"/>
              <w:rPr>
                <w:b/>
                <w:bCs/>
              </w:rPr>
            </w:pPr>
            <w:r w:rsidRPr="00D21DA1">
              <w:rPr>
                <w:b/>
                <w:bCs/>
              </w:rPr>
              <w:t>Intézmény</w:t>
            </w:r>
            <w:r w:rsidRPr="00D21DA1">
              <w:t xml:space="preserve"> </w:t>
            </w:r>
            <w:r w:rsidRPr="00D21DA1">
              <w:rPr>
                <w:b/>
                <w:bCs/>
              </w:rPr>
              <w:t>megnevezése</w:t>
            </w:r>
          </w:p>
        </w:tc>
        <w:tc>
          <w:tcPr>
            <w:tcW w:w="61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F0978" w14:textId="77777777" w:rsidR="00206C2B" w:rsidRPr="00D21DA1" w:rsidRDefault="00206C2B" w:rsidP="00FC18FA">
            <w:pPr>
              <w:jc w:val="center"/>
              <w:rPr>
                <w:b/>
                <w:bCs/>
              </w:rPr>
            </w:pPr>
            <w:r w:rsidRPr="00D21DA1">
              <w:rPr>
                <w:b/>
                <w:bCs/>
              </w:rPr>
              <w:t>Központi költségvetésből finanszírozott</w:t>
            </w:r>
          </w:p>
        </w:tc>
      </w:tr>
      <w:tr w:rsidR="00206C2B" w:rsidRPr="00FC18FA" w14:paraId="3FDA13FB" w14:textId="77777777" w:rsidTr="00421DBA">
        <w:trPr>
          <w:trHeight w:val="449"/>
          <w:jc w:val="center"/>
        </w:trPr>
        <w:tc>
          <w:tcPr>
            <w:tcW w:w="2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E6DCBE" w14:textId="77777777" w:rsidR="00206C2B" w:rsidRPr="00D21DA1" w:rsidRDefault="00206C2B" w:rsidP="006F6DE4">
            <w:pPr>
              <w:jc w:val="center"/>
              <w:rPr>
                <w:b/>
                <w:bCs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F3426" w14:textId="77777777" w:rsidR="00206C2B" w:rsidRPr="00D21DA1" w:rsidRDefault="00206C2B" w:rsidP="00150177">
            <w:pPr>
              <w:jc w:val="center"/>
              <w:rPr>
                <w:b/>
                <w:bCs/>
              </w:rPr>
            </w:pPr>
            <w:r w:rsidRPr="00D21DA1">
              <w:rPr>
                <w:b/>
                <w:bCs/>
              </w:rPr>
              <w:t>Óvodatitkár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706874" w14:textId="77777777" w:rsidR="00206C2B" w:rsidRPr="00D21DA1" w:rsidRDefault="00206C2B" w:rsidP="00C715D1">
            <w:pPr>
              <w:jc w:val="center"/>
              <w:rPr>
                <w:b/>
                <w:bCs/>
              </w:rPr>
            </w:pPr>
            <w:r w:rsidRPr="00D21DA1">
              <w:rPr>
                <w:b/>
                <w:bCs/>
              </w:rPr>
              <w:t>Dajka</w:t>
            </w:r>
          </w:p>
          <w:p w14:paraId="6763EB07" w14:textId="77777777" w:rsidR="00206C2B" w:rsidRPr="00D21DA1" w:rsidRDefault="00206C2B" w:rsidP="00150177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3C50EB" w14:textId="77777777" w:rsidR="00206C2B" w:rsidRPr="00D21DA1" w:rsidRDefault="00206C2B" w:rsidP="00150177">
            <w:pPr>
              <w:jc w:val="center"/>
              <w:rPr>
                <w:b/>
                <w:bCs/>
              </w:rPr>
            </w:pPr>
            <w:r w:rsidRPr="00D21DA1">
              <w:rPr>
                <w:b/>
                <w:bCs/>
              </w:rPr>
              <w:t>Pedagógiai asszisztens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F93E5B" w14:textId="77777777" w:rsidR="00206C2B" w:rsidRPr="00D21DA1" w:rsidRDefault="00206C2B" w:rsidP="00150177">
            <w:pPr>
              <w:jc w:val="center"/>
              <w:rPr>
                <w:b/>
                <w:bCs/>
              </w:rPr>
            </w:pPr>
            <w:r w:rsidRPr="00D21DA1">
              <w:rPr>
                <w:b/>
                <w:bCs/>
              </w:rPr>
              <w:t>Óvodapszichológus</w:t>
            </w:r>
          </w:p>
        </w:tc>
      </w:tr>
      <w:tr w:rsidR="00206C2B" w:rsidRPr="00FB4725" w14:paraId="72716AEC" w14:textId="77777777" w:rsidTr="00421DBA">
        <w:trPr>
          <w:trHeight w:val="210"/>
          <w:jc w:val="center"/>
        </w:trPr>
        <w:tc>
          <w:tcPr>
            <w:tcW w:w="2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3D65BE" w14:textId="77777777" w:rsidR="00206C2B" w:rsidRPr="00D21DA1" w:rsidRDefault="00206C2B" w:rsidP="006F6DE4">
            <w:pPr>
              <w:jc w:val="center"/>
              <w:rPr>
                <w:b/>
              </w:rPr>
            </w:pPr>
            <w:r w:rsidRPr="00D21DA1">
              <w:rPr>
                <w:b/>
              </w:rPr>
              <w:lastRenderedPageBreak/>
              <w:t>Zuglói Egyesített Óvoda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74F088" w14:textId="6A20E961" w:rsidR="00206C2B" w:rsidRPr="00D21DA1" w:rsidRDefault="00926885" w:rsidP="00206C2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3C6854" w14:textId="77777777" w:rsidR="00206C2B" w:rsidRPr="00D21DA1" w:rsidRDefault="00E912E4" w:rsidP="00206C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7B069A" w14:textId="77777777" w:rsidR="00206C2B" w:rsidRPr="00D21DA1" w:rsidRDefault="00206C2B" w:rsidP="00206C2B">
            <w:pPr>
              <w:jc w:val="center"/>
              <w:rPr>
                <w:b/>
                <w:bCs/>
              </w:rPr>
            </w:pPr>
            <w:r w:rsidRPr="00D21DA1">
              <w:rPr>
                <w:b/>
                <w:bCs/>
              </w:rPr>
              <w:t>4</w:t>
            </w:r>
            <w:r w:rsidR="00E912E4">
              <w:rPr>
                <w:b/>
                <w:bCs/>
              </w:rPr>
              <w:t>1</w:t>
            </w:r>
          </w:p>
        </w:tc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B9229A" w14:textId="77777777" w:rsidR="00206C2B" w:rsidRPr="00D21DA1" w:rsidRDefault="00BE7F2E" w:rsidP="00206C2B">
            <w:pPr>
              <w:jc w:val="center"/>
              <w:rPr>
                <w:b/>
                <w:bCs/>
              </w:rPr>
            </w:pPr>
            <w:r w:rsidRPr="00D21DA1">
              <w:rPr>
                <w:b/>
                <w:bCs/>
              </w:rPr>
              <w:t>2,5</w:t>
            </w:r>
          </w:p>
        </w:tc>
      </w:tr>
    </w:tbl>
    <w:p w14:paraId="041FDF0B" w14:textId="77777777" w:rsidR="00535B91" w:rsidRPr="003536EB" w:rsidRDefault="00535B91" w:rsidP="006A6655">
      <w:pPr>
        <w:pStyle w:val="Szvegtrzs"/>
        <w:spacing w:before="120"/>
        <w:jc w:val="both"/>
      </w:pPr>
    </w:p>
    <w:p w14:paraId="55BC4D7C" w14:textId="1DB62568" w:rsidR="00150177" w:rsidRDefault="006F6DE4" w:rsidP="006A6655">
      <w:pPr>
        <w:pStyle w:val="Szvegtrzs"/>
        <w:spacing w:before="120"/>
        <w:jc w:val="both"/>
        <w:rPr>
          <w:b/>
        </w:rPr>
      </w:pPr>
      <w:r>
        <w:rPr>
          <w:b/>
        </w:rPr>
        <w:t>2</w:t>
      </w:r>
      <w:r w:rsidR="004F4C23">
        <w:rPr>
          <w:b/>
        </w:rPr>
        <w:t xml:space="preserve">. </w:t>
      </w:r>
      <w:r w:rsidR="0036217F">
        <w:rPr>
          <w:b/>
        </w:rPr>
        <w:t>A F</w:t>
      </w:r>
      <w:r w:rsidR="00A156E9">
        <w:rPr>
          <w:b/>
        </w:rPr>
        <w:t xml:space="preserve">enntartó által </w:t>
      </w:r>
      <w:r w:rsidR="00E54779">
        <w:rPr>
          <w:b/>
        </w:rPr>
        <w:t xml:space="preserve">finanszírozott </w:t>
      </w:r>
      <w:r w:rsidR="00A156E9" w:rsidRPr="00A156E9">
        <w:rPr>
          <w:b/>
        </w:rPr>
        <w:t>áll</w:t>
      </w:r>
      <w:r w:rsidR="00A156E9">
        <w:rPr>
          <w:b/>
        </w:rPr>
        <w:t>á</w:t>
      </w:r>
      <w:r w:rsidR="00A156E9" w:rsidRPr="00A156E9">
        <w:rPr>
          <w:b/>
        </w:rPr>
        <w:t>shelyek</w:t>
      </w:r>
    </w:p>
    <w:p w14:paraId="00900CF6" w14:textId="77777777" w:rsidR="000D1565" w:rsidRDefault="000D1565" w:rsidP="006A6655">
      <w:pPr>
        <w:pStyle w:val="Szvegtrzs"/>
        <w:spacing w:before="120"/>
        <w:jc w:val="both"/>
        <w:rPr>
          <w:b/>
        </w:rPr>
      </w:pPr>
    </w:p>
    <w:p w14:paraId="7FADDB36" w14:textId="53F1C264" w:rsidR="007A46E3" w:rsidRDefault="00146823" w:rsidP="007A46E3">
      <w:pPr>
        <w:pStyle w:val="Szvegtrzs"/>
        <w:spacing w:before="120"/>
        <w:jc w:val="both"/>
        <w:rPr>
          <w:b/>
        </w:rPr>
      </w:pPr>
      <w:r>
        <w:rPr>
          <w:b/>
        </w:rPr>
        <w:t>2.1</w:t>
      </w:r>
      <w:r w:rsidR="001175F3">
        <w:rPr>
          <w:b/>
        </w:rPr>
        <w:t>.</w:t>
      </w:r>
      <w:r>
        <w:rPr>
          <w:b/>
        </w:rPr>
        <w:t xml:space="preserve"> </w:t>
      </w:r>
      <w:r w:rsidR="007A46E3">
        <w:rPr>
          <w:b/>
        </w:rPr>
        <w:t>Óvodapszichológus</w:t>
      </w:r>
    </w:p>
    <w:p w14:paraId="3B280A3F" w14:textId="3BEA4DC0" w:rsidR="00646B78" w:rsidRDefault="007A46E3" w:rsidP="004F4C23">
      <w:pPr>
        <w:pStyle w:val="Szvegtrzs"/>
        <w:spacing w:before="120"/>
        <w:jc w:val="both"/>
      </w:pPr>
      <w:r w:rsidRPr="003B3F66">
        <w:t>A</w:t>
      </w:r>
      <w:r>
        <w:t>z</w:t>
      </w:r>
      <w:r w:rsidRPr="003B3F66">
        <w:t xml:space="preserve"> </w:t>
      </w:r>
      <w:r>
        <w:t xml:space="preserve">óvodapszichológus </w:t>
      </w:r>
      <w:r w:rsidRPr="003B3F66">
        <w:t>állásh</w:t>
      </w:r>
      <w:r w:rsidR="001175F3">
        <w:t>elyek száma nem változik. A 2024/2025</w:t>
      </w:r>
      <w:r w:rsidRPr="003B3F66">
        <w:t>. nevelési</w:t>
      </w:r>
      <w:r>
        <w:t xml:space="preserve"> évben a </w:t>
      </w:r>
      <w:r w:rsidR="0036217F">
        <w:rPr>
          <w:b/>
        </w:rPr>
        <w:t>3,50 F</w:t>
      </w:r>
      <w:r w:rsidR="006126D6">
        <w:rPr>
          <w:b/>
        </w:rPr>
        <w:t xml:space="preserve">enntartó által finanszírozott </w:t>
      </w:r>
      <w:r w:rsidRPr="003B3F66">
        <w:t>álláshely marad változatlanul.</w:t>
      </w:r>
      <w:r w:rsidR="006126D6">
        <w:t xml:space="preserve"> </w:t>
      </w:r>
    </w:p>
    <w:p w14:paraId="0134050D" w14:textId="696458DB" w:rsidR="0036217F" w:rsidRPr="00FC6559" w:rsidRDefault="001C00C4" w:rsidP="004F4C23">
      <w:pPr>
        <w:pStyle w:val="Szvegtrzs"/>
        <w:spacing w:before="120"/>
        <w:jc w:val="both"/>
      </w:pPr>
      <w:r w:rsidRPr="001C00C4">
        <w:t xml:space="preserve">A </w:t>
      </w:r>
      <w:r w:rsidRPr="001C00C4">
        <w:rPr>
          <w:b/>
        </w:rPr>
        <w:t>központi költségvetésből biztosított 2,5</w:t>
      </w:r>
      <w:r w:rsidRPr="001C00C4">
        <w:t xml:space="preserve"> áll</w:t>
      </w:r>
      <w:r>
        <w:t xml:space="preserve">áshellyel együtt </w:t>
      </w:r>
      <w:r w:rsidRPr="001C00C4">
        <w:rPr>
          <w:b/>
        </w:rPr>
        <w:t>mindösszesen 6</w:t>
      </w:r>
      <w:r w:rsidR="00F10D95">
        <w:rPr>
          <w:b/>
        </w:rPr>
        <w:t>,00</w:t>
      </w:r>
      <w:r w:rsidRPr="001C00C4">
        <w:rPr>
          <w:b/>
        </w:rPr>
        <w:t xml:space="preserve"> </w:t>
      </w:r>
      <w:r w:rsidRPr="001C00C4">
        <w:t>engedélyezett óvoda</w:t>
      </w:r>
      <w:r>
        <w:t>pszichológusi</w:t>
      </w:r>
      <w:r w:rsidRPr="001C00C4">
        <w:t xml:space="preserve"> álláshelly</w:t>
      </w:r>
      <w:r w:rsidR="001175F3">
        <w:t>el rendelkezik az intézmény 2024</w:t>
      </w:r>
      <w:r w:rsidRPr="001C00C4">
        <w:t>. szeptember 1-től.</w:t>
      </w:r>
    </w:p>
    <w:p w14:paraId="18CD0B31" w14:textId="77777777" w:rsidR="00FC6559" w:rsidRDefault="00FC6559" w:rsidP="004F4C23">
      <w:pPr>
        <w:pStyle w:val="Szvegtrzs"/>
        <w:spacing w:before="120"/>
        <w:jc w:val="both"/>
        <w:rPr>
          <w:b/>
        </w:rPr>
      </w:pPr>
    </w:p>
    <w:p w14:paraId="410F3076" w14:textId="7554DEBC" w:rsidR="003B3F66" w:rsidRDefault="00146823" w:rsidP="004F4C23">
      <w:pPr>
        <w:pStyle w:val="Szvegtrzs"/>
        <w:spacing w:before="120"/>
        <w:jc w:val="both"/>
        <w:rPr>
          <w:b/>
        </w:rPr>
      </w:pPr>
      <w:r>
        <w:rPr>
          <w:b/>
        </w:rPr>
        <w:t>2.2</w:t>
      </w:r>
      <w:r w:rsidR="001175F3">
        <w:rPr>
          <w:b/>
        </w:rPr>
        <w:t>.</w:t>
      </w:r>
      <w:r>
        <w:rPr>
          <w:b/>
        </w:rPr>
        <w:t xml:space="preserve"> </w:t>
      </w:r>
      <w:r w:rsidR="003B3F66" w:rsidRPr="003B3F66">
        <w:rPr>
          <w:b/>
        </w:rPr>
        <w:t>Gyógypedagógus</w:t>
      </w:r>
    </w:p>
    <w:p w14:paraId="064A339D" w14:textId="652FAA99" w:rsidR="000D1565" w:rsidRDefault="003B3F66" w:rsidP="004F4C23">
      <w:pPr>
        <w:pStyle w:val="Szvegtrzs"/>
        <w:spacing w:before="120"/>
        <w:jc w:val="both"/>
        <w:rPr>
          <w:b/>
        </w:rPr>
      </w:pPr>
      <w:r w:rsidRPr="003B3F66">
        <w:t>A gyógypedagógus állásh</w:t>
      </w:r>
      <w:r w:rsidR="00BE1664">
        <w:t>elyek számának 1-g</w:t>
      </w:r>
      <w:r w:rsidR="00F10D95">
        <w:t>yel történő növelését kérte az i</w:t>
      </w:r>
      <w:r w:rsidR="00BE1664">
        <w:t>gazgató</w:t>
      </w:r>
      <w:r w:rsidR="00DE2CF4">
        <w:t xml:space="preserve"> a jelenleg működő </w:t>
      </w:r>
      <w:r w:rsidR="005B23AB">
        <w:t>5 b</w:t>
      </w:r>
      <w:r w:rsidR="005B23AB" w:rsidRPr="005B23AB">
        <w:t>á</w:t>
      </w:r>
      <w:r w:rsidR="00DE2CF4">
        <w:t>zisóvoda bővítéséhez. A Pöttöm Park Tagóvoda lesz a gyógypedagógiai hálózat 6. bázisintézménye, ahol intézményen belül segítik a sajátos nevelési igényű gyermekek fejlesztését</w:t>
      </w:r>
      <w:r w:rsidR="005B23AB" w:rsidRPr="005B23AB">
        <w:t>.</w:t>
      </w:r>
      <w:r w:rsidR="005B23AB">
        <w:t xml:space="preserve"> </w:t>
      </w:r>
      <w:r w:rsidR="001175F3">
        <w:t xml:space="preserve">A </w:t>
      </w:r>
      <w:r w:rsidR="00BE1664">
        <w:t xml:space="preserve">jelenleg engedélyezett </w:t>
      </w:r>
      <w:r w:rsidR="00DE2CF4" w:rsidRPr="00DE2CF4">
        <w:rPr>
          <w:b/>
        </w:rPr>
        <w:t>5,00</w:t>
      </w:r>
      <w:r w:rsidR="00DE2CF4" w:rsidRPr="00DE2CF4">
        <w:t xml:space="preserve"> </w:t>
      </w:r>
      <w:r w:rsidR="00BE1664">
        <w:t xml:space="preserve">álláshely-szám 1-gyel nő, így 2024. szeptember 1-től a gyógypedagógus álláshelyek száma </w:t>
      </w:r>
      <w:r w:rsidR="00BE1664" w:rsidRPr="00BE1664">
        <w:rPr>
          <w:b/>
        </w:rPr>
        <w:t>6,00</w:t>
      </w:r>
      <w:r w:rsidR="00BE1664">
        <w:rPr>
          <w:b/>
        </w:rPr>
        <w:t>.</w:t>
      </w:r>
    </w:p>
    <w:p w14:paraId="0A1DF559" w14:textId="67AAC362" w:rsidR="00646B78" w:rsidRDefault="00BE1664" w:rsidP="004F4C23">
      <w:pPr>
        <w:pStyle w:val="Szvegtrzs"/>
        <w:spacing w:before="120"/>
        <w:jc w:val="both"/>
        <w:rPr>
          <w:b/>
        </w:rPr>
      </w:pPr>
      <w:r>
        <w:rPr>
          <w:b/>
        </w:rPr>
        <w:t xml:space="preserve"> </w:t>
      </w:r>
    </w:p>
    <w:p w14:paraId="314DDBB0" w14:textId="310E2634" w:rsidR="000D1565" w:rsidRDefault="000D1565" w:rsidP="004F4C23">
      <w:pPr>
        <w:pStyle w:val="Szvegtrzs"/>
        <w:spacing w:before="120"/>
        <w:jc w:val="both"/>
        <w:rPr>
          <w:b/>
        </w:rPr>
      </w:pPr>
      <w:r>
        <w:rPr>
          <w:b/>
        </w:rPr>
        <w:t>2.3. Fejlesztőpedagógus</w:t>
      </w:r>
    </w:p>
    <w:p w14:paraId="1D166D08" w14:textId="10EF250D" w:rsidR="000D1565" w:rsidRPr="000D1565" w:rsidRDefault="000D1565" w:rsidP="004F4C23">
      <w:pPr>
        <w:pStyle w:val="Szvegtrzs"/>
        <w:spacing w:before="120"/>
        <w:jc w:val="both"/>
      </w:pPr>
      <w:r w:rsidRPr="000D1565">
        <w:lastRenderedPageBreak/>
        <w:t xml:space="preserve">A </w:t>
      </w:r>
      <w:r>
        <w:t xml:space="preserve">folyamatosan </w:t>
      </w:r>
      <w:r w:rsidRPr="000D1565">
        <w:t xml:space="preserve">növekvő </w:t>
      </w:r>
      <w:r>
        <w:t xml:space="preserve">tendenciát mutató </w:t>
      </w:r>
      <w:r w:rsidRPr="000D1565">
        <w:t>beilleszkedési, tanulási és magatartás</w:t>
      </w:r>
      <w:r w:rsidR="005B23AB">
        <w:t xml:space="preserve">i nehézséggel küzdő (BTMN) </w:t>
      </w:r>
      <w:r w:rsidRPr="000D1565">
        <w:t>gyermeke</w:t>
      </w:r>
      <w:r>
        <w:t>k száma elengedhetetlenné teszi</w:t>
      </w:r>
      <w:r w:rsidRPr="000D1565">
        <w:t xml:space="preserve"> </w:t>
      </w:r>
      <w:r>
        <w:t xml:space="preserve">a </w:t>
      </w:r>
      <w:r w:rsidRPr="000D1565">
        <w:t>szakszerű, spe</w:t>
      </w:r>
      <w:r>
        <w:t>ciális</w:t>
      </w:r>
      <w:r w:rsidRPr="000D1565">
        <w:t xml:space="preserve"> fejle</w:t>
      </w:r>
      <w:r>
        <w:t>sz</w:t>
      </w:r>
      <w:r w:rsidRPr="000D1565">
        <w:t>tés</w:t>
      </w:r>
      <w:r>
        <w:t>ükhöz</w:t>
      </w:r>
      <w:r w:rsidRPr="000D1565">
        <w:t xml:space="preserve"> szük</w:t>
      </w:r>
      <w:r>
        <w:t>sé</w:t>
      </w:r>
      <w:r w:rsidRPr="000D1565">
        <w:t xml:space="preserve">ges 2 fejlesztőpedagógus </w:t>
      </w:r>
      <w:r>
        <w:t>álláshely biztosítását</w:t>
      </w:r>
      <w:r w:rsidR="005B23AB">
        <w:t xml:space="preserve">, mert a Pedagógiai Szakszolgálat nem látja el a 3-5 éves korosztályt és az óvodapedagógusok nem rendelkeznek azzal a speciális tudással, amely a BTMN gyermekek fejlesztéséhez szükséges. </w:t>
      </w:r>
      <w:r w:rsidRPr="00F10D95">
        <w:rPr>
          <w:b/>
        </w:rPr>
        <w:t>Jelenleg nincs</w:t>
      </w:r>
      <w:r w:rsidRPr="000D1565">
        <w:t xml:space="preserve"> fe</w:t>
      </w:r>
      <w:r>
        <w:t>jlesz</w:t>
      </w:r>
      <w:r w:rsidRPr="000D1565">
        <w:t>tőpedagógus</w:t>
      </w:r>
      <w:r w:rsidR="005B23AB">
        <w:t xml:space="preserve"> </w:t>
      </w:r>
      <w:r>
        <w:t>álláshelye</w:t>
      </w:r>
      <w:r w:rsidRPr="000D1565">
        <w:t xml:space="preserve"> az intézménynek, így 2024. szepte</w:t>
      </w:r>
      <w:r>
        <w:t xml:space="preserve">mber </w:t>
      </w:r>
      <w:r w:rsidRPr="000D1565">
        <w:t xml:space="preserve">1-től </w:t>
      </w:r>
      <w:r w:rsidRPr="000D1565">
        <w:rPr>
          <w:b/>
        </w:rPr>
        <w:t>2,00</w:t>
      </w:r>
      <w:r w:rsidRPr="000D1565">
        <w:t xml:space="preserve"> lenne a fe</w:t>
      </w:r>
      <w:r>
        <w:t>jl</w:t>
      </w:r>
      <w:r w:rsidRPr="000D1565">
        <w:t>esztőpedagógus áll</w:t>
      </w:r>
      <w:r>
        <w:t>á</w:t>
      </w:r>
      <w:r w:rsidRPr="000D1565">
        <w:t>shelyek száma.</w:t>
      </w:r>
    </w:p>
    <w:p w14:paraId="43B26AE9" w14:textId="77777777" w:rsidR="0036217F" w:rsidRDefault="0036217F" w:rsidP="004F4C23">
      <w:pPr>
        <w:pStyle w:val="Szvegtrzs"/>
        <w:spacing w:before="120"/>
        <w:jc w:val="both"/>
        <w:rPr>
          <w:b/>
        </w:rPr>
      </w:pPr>
    </w:p>
    <w:p w14:paraId="1672A620" w14:textId="77777777" w:rsidR="0089265B" w:rsidRDefault="0089265B" w:rsidP="004F4C23">
      <w:pPr>
        <w:pStyle w:val="Szvegtrzs"/>
        <w:spacing w:before="120"/>
        <w:jc w:val="both"/>
        <w:rPr>
          <w:b/>
        </w:rPr>
      </w:pPr>
    </w:p>
    <w:p w14:paraId="4A4F2FC2" w14:textId="774BB9A1" w:rsidR="000D1565" w:rsidRDefault="000D1565" w:rsidP="004F4C23">
      <w:pPr>
        <w:pStyle w:val="Szvegtrzs"/>
        <w:spacing w:before="120"/>
        <w:jc w:val="both"/>
        <w:rPr>
          <w:b/>
        </w:rPr>
      </w:pPr>
      <w:r>
        <w:rPr>
          <w:b/>
        </w:rPr>
        <w:t>2.4. Jogi referens</w:t>
      </w:r>
    </w:p>
    <w:p w14:paraId="3D409308" w14:textId="51268595" w:rsidR="000D1565" w:rsidRPr="005B23AB" w:rsidRDefault="000D1565" w:rsidP="004F4C23">
      <w:pPr>
        <w:pStyle w:val="Szvegtrzs"/>
        <w:spacing w:before="120"/>
        <w:jc w:val="both"/>
      </w:pPr>
      <w:r w:rsidRPr="005B23AB">
        <w:t xml:space="preserve">Az </w:t>
      </w:r>
      <w:r w:rsidR="005B23AB">
        <w:t>i</w:t>
      </w:r>
      <w:r w:rsidRPr="005B23AB">
        <w:t>gazgató</w:t>
      </w:r>
      <w:r w:rsidR="005B23AB" w:rsidRPr="005B23AB">
        <w:t xml:space="preserve"> </w:t>
      </w:r>
      <w:r w:rsidRPr="005B23AB">
        <w:t>kérelmében előadta, hogy a jelent</w:t>
      </w:r>
      <w:r w:rsidR="005B23AB" w:rsidRPr="005B23AB">
        <w:t>ő</w:t>
      </w:r>
      <w:r w:rsidRPr="005B23AB">
        <w:t>sen megnövek</w:t>
      </w:r>
      <w:r w:rsidR="005B23AB" w:rsidRPr="005B23AB">
        <w:t>e</w:t>
      </w:r>
      <w:r w:rsidRPr="005B23AB">
        <w:t>dett munkaügyi/munkajogi</w:t>
      </w:r>
      <w:r w:rsidR="005B23AB">
        <w:t>,</w:t>
      </w:r>
      <w:r w:rsidRPr="005B23AB">
        <w:t xml:space="preserve"> </w:t>
      </w:r>
      <w:r w:rsidR="005B23AB">
        <w:t xml:space="preserve">továbbá </w:t>
      </w:r>
      <w:r w:rsidRPr="005B23AB">
        <w:t>a gyermekvédel</w:t>
      </w:r>
      <w:r w:rsidR="005B23AB" w:rsidRPr="005B23AB">
        <w:t>mi</w:t>
      </w:r>
      <w:r w:rsidRPr="005B23AB">
        <w:t xml:space="preserve"> és gyermekjogi esetek szakszerű</w:t>
      </w:r>
      <w:r w:rsidR="005B23AB" w:rsidRPr="005B23AB">
        <w:t xml:space="preserve"> és jogszerű</w:t>
      </w:r>
      <w:r w:rsidRPr="005B23AB">
        <w:t xml:space="preserve"> kezel</w:t>
      </w:r>
      <w:r w:rsidR="005B23AB" w:rsidRPr="005B23AB">
        <w:t>és</w:t>
      </w:r>
      <w:r w:rsidRPr="005B23AB">
        <w:t>éhez, megoldásához szükséges az intézmény</w:t>
      </w:r>
      <w:r w:rsidR="005B23AB">
        <w:t>n</w:t>
      </w:r>
      <w:r w:rsidRPr="005B23AB">
        <w:t>ek 1 fő jogi refere</w:t>
      </w:r>
      <w:r w:rsidR="005B23AB">
        <w:t>nst alkalmaznia.</w:t>
      </w:r>
      <w:r w:rsidRPr="005B23AB">
        <w:t xml:space="preserve"> </w:t>
      </w:r>
      <w:r w:rsidR="005B23AB">
        <w:t>F</w:t>
      </w:r>
      <w:r w:rsidRPr="005B23AB">
        <w:t>enn</w:t>
      </w:r>
      <w:r w:rsidR="005B23AB">
        <w:t>tartói</w:t>
      </w:r>
      <w:r w:rsidRPr="005B23AB">
        <w:t xml:space="preserve"> en</w:t>
      </w:r>
      <w:r w:rsidR="005B23AB">
        <w:t>ge</w:t>
      </w:r>
      <w:r w:rsidRPr="005B23AB">
        <w:t>déllyel az üres műsza</w:t>
      </w:r>
      <w:r w:rsidR="005B23AB">
        <w:t>ki</w:t>
      </w:r>
      <w:r w:rsidRPr="005B23AB">
        <w:t xml:space="preserve"> ügyintézői áll</w:t>
      </w:r>
      <w:r w:rsidR="005B23AB">
        <w:t>áshelyen</w:t>
      </w:r>
      <w:r w:rsidR="005B23AB" w:rsidRPr="005B23AB">
        <w:t xml:space="preserve"> </w:t>
      </w:r>
      <w:r w:rsidR="005B23AB">
        <w:t xml:space="preserve">került jelenleg alkalmazásra a </w:t>
      </w:r>
      <w:r w:rsidR="005B23AB" w:rsidRPr="005B23AB">
        <w:t>jogi re</w:t>
      </w:r>
      <w:r w:rsidR="005B23AB">
        <w:t xml:space="preserve">ferens, de </w:t>
      </w:r>
      <w:r w:rsidR="005B23AB" w:rsidRPr="005B23AB">
        <w:t>a 27 telep</w:t>
      </w:r>
      <w:r w:rsidR="005B23AB">
        <w:t>h</w:t>
      </w:r>
      <w:r w:rsidR="005B23AB" w:rsidRPr="005B23AB">
        <w:t>ely</w:t>
      </w:r>
      <w:r w:rsidR="005B23AB">
        <w:t xml:space="preserve"> működtetéséhez szükséges a </w:t>
      </w:r>
      <w:r w:rsidR="005B23AB" w:rsidRPr="005B23AB">
        <w:t>műsza</w:t>
      </w:r>
      <w:r w:rsidR="005B23AB">
        <w:t>ki</w:t>
      </w:r>
      <w:r w:rsidR="005B23AB" w:rsidRPr="005B23AB">
        <w:t xml:space="preserve"> </w:t>
      </w:r>
      <w:r w:rsidR="005B23AB">
        <w:t>ügyintéző is, e</w:t>
      </w:r>
      <w:r w:rsidR="005B23AB" w:rsidRPr="005B23AB">
        <w:t>zért kér</w:t>
      </w:r>
      <w:r w:rsidR="005B23AB">
        <w:t>te az igazgató a</w:t>
      </w:r>
      <w:r w:rsidR="00F10D95">
        <w:t xml:space="preserve"> plusz</w:t>
      </w:r>
      <w:r w:rsidR="005B23AB">
        <w:t xml:space="preserve"> </w:t>
      </w:r>
      <w:r w:rsidR="00F10D95">
        <w:rPr>
          <w:b/>
        </w:rPr>
        <w:t>1,00</w:t>
      </w:r>
      <w:r w:rsidR="005B23AB" w:rsidRPr="005B23AB">
        <w:rPr>
          <w:b/>
        </w:rPr>
        <w:t xml:space="preserve"> jogi referens</w:t>
      </w:r>
      <w:r w:rsidR="005B23AB">
        <w:t xml:space="preserve"> álláshelyet 2024. szeptember 1-től.</w:t>
      </w:r>
    </w:p>
    <w:p w14:paraId="2F1D4821" w14:textId="77777777" w:rsidR="000D1565" w:rsidRDefault="000D1565" w:rsidP="004F4C23">
      <w:pPr>
        <w:pStyle w:val="Szvegtrzs"/>
        <w:spacing w:before="120"/>
        <w:jc w:val="both"/>
        <w:rPr>
          <w:b/>
        </w:rPr>
      </w:pPr>
    </w:p>
    <w:p w14:paraId="185A5D8B" w14:textId="686C6360" w:rsidR="003B3F66" w:rsidRDefault="00146823" w:rsidP="004F4C23">
      <w:pPr>
        <w:pStyle w:val="Szvegtrzs"/>
        <w:spacing w:before="120"/>
        <w:jc w:val="both"/>
        <w:rPr>
          <w:b/>
        </w:rPr>
      </w:pPr>
      <w:r>
        <w:rPr>
          <w:b/>
        </w:rPr>
        <w:t>2.</w:t>
      </w:r>
      <w:r w:rsidR="000D1565">
        <w:rPr>
          <w:b/>
        </w:rPr>
        <w:t>5</w:t>
      </w:r>
      <w:r w:rsidR="001175F3">
        <w:rPr>
          <w:b/>
        </w:rPr>
        <w:t>.</w:t>
      </w:r>
      <w:r>
        <w:rPr>
          <w:b/>
        </w:rPr>
        <w:t xml:space="preserve"> </w:t>
      </w:r>
      <w:r w:rsidR="0049180A" w:rsidRPr="0049180A">
        <w:rPr>
          <w:b/>
        </w:rPr>
        <w:t>Gazdasági/személyügyi vezető</w:t>
      </w:r>
      <w:r w:rsidR="0049180A">
        <w:rPr>
          <w:b/>
        </w:rPr>
        <w:t>-</w:t>
      </w:r>
      <w:r w:rsidR="0049180A" w:rsidRPr="0049180A">
        <w:rPr>
          <w:b/>
        </w:rPr>
        <w:t>helyettes</w:t>
      </w:r>
    </w:p>
    <w:p w14:paraId="1C9F6030" w14:textId="0103D7AC" w:rsidR="00646B78" w:rsidRDefault="0049180A" w:rsidP="004F4C23">
      <w:pPr>
        <w:pStyle w:val="Szvegtrzs"/>
        <w:spacing w:before="120"/>
        <w:jc w:val="both"/>
      </w:pPr>
      <w:r w:rsidRPr="0049180A">
        <w:t xml:space="preserve">A </w:t>
      </w:r>
      <w:r>
        <w:t>g</w:t>
      </w:r>
      <w:r w:rsidRPr="0049180A">
        <w:t>azdasági/személyügyi vezető-helyettes</w:t>
      </w:r>
      <w:r>
        <w:t xml:space="preserve"> álláshely</w:t>
      </w:r>
      <w:r w:rsidRPr="0049180A">
        <w:t xml:space="preserve"> száma nem változik. </w:t>
      </w:r>
      <w:r w:rsidR="001175F3">
        <w:t>A 2024/2025</w:t>
      </w:r>
      <w:r>
        <w:t xml:space="preserve">. nevelési évben az </w:t>
      </w:r>
      <w:r w:rsidRPr="0049180A">
        <w:rPr>
          <w:b/>
        </w:rPr>
        <w:t>1,00</w:t>
      </w:r>
      <w:r w:rsidRPr="0049180A">
        <w:t xml:space="preserve"> álláshely marad változatlanul.</w:t>
      </w:r>
    </w:p>
    <w:p w14:paraId="2EBC4669" w14:textId="77777777" w:rsidR="0036217F" w:rsidRDefault="0036217F" w:rsidP="004F4C23">
      <w:pPr>
        <w:pStyle w:val="Szvegtrzs"/>
        <w:spacing w:before="120"/>
        <w:jc w:val="both"/>
        <w:rPr>
          <w:b/>
        </w:rPr>
      </w:pPr>
    </w:p>
    <w:p w14:paraId="3A59FE5F" w14:textId="12B4A68B" w:rsidR="00646B78" w:rsidRDefault="000D1565" w:rsidP="004F4C23">
      <w:pPr>
        <w:pStyle w:val="Szvegtrzs"/>
        <w:spacing w:before="120"/>
        <w:jc w:val="both"/>
        <w:rPr>
          <w:b/>
        </w:rPr>
      </w:pPr>
      <w:r>
        <w:rPr>
          <w:b/>
        </w:rPr>
        <w:t>2.6</w:t>
      </w:r>
      <w:r w:rsidR="001175F3">
        <w:rPr>
          <w:b/>
        </w:rPr>
        <w:t>.</w:t>
      </w:r>
      <w:r w:rsidR="00146823">
        <w:rPr>
          <w:b/>
        </w:rPr>
        <w:t xml:space="preserve"> </w:t>
      </w:r>
      <w:r w:rsidR="00646B78" w:rsidRPr="00646B78">
        <w:rPr>
          <w:b/>
        </w:rPr>
        <w:t>Informatikus/rendszergazda</w:t>
      </w:r>
    </w:p>
    <w:p w14:paraId="23E87518" w14:textId="7FC7391B" w:rsidR="0036217F" w:rsidRPr="00C401B4" w:rsidRDefault="00646B78" w:rsidP="007A46E3">
      <w:pPr>
        <w:pStyle w:val="Szvegtrzs"/>
        <w:spacing w:before="120"/>
        <w:jc w:val="both"/>
      </w:pPr>
      <w:r w:rsidRPr="00646B78">
        <w:lastRenderedPageBreak/>
        <w:t>A</w:t>
      </w:r>
      <w:r>
        <w:t>z informatikus/rendszergazda</w:t>
      </w:r>
      <w:r w:rsidRPr="00646B78">
        <w:t xml:space="preserve"> álláshely száma nem változik.</w:t>
      </w:r>
      <w:r w:rsidR="001175F3">
        <w:t xml:space="preserve"> A 2024/2025</w:t>
      </w:r>
      <w:r w:rsidR="007A46E3">
        <w:t xml:space="preserve">. nevelési évben a </w:t>
      </w:r>
      <w:r w:rsidR="007A46E3" w:rsidRPr="00C401B4">
        <w:rPr>
          <w:b/>
        </w:rPr>
        <w:t>0,50</w:t>
      </w:r>
      <w:r w:rsidRPr="00C401B4">
        <w:t xml:space="preserve"> álláshely marad változatlanul.</w:t>
      </w:r>
    </w:p>
    <w:p w14:paraId="18E6C6DC" w14:textId="77777777" w:rsidR="001175F3" w:rsidRPr="00C401B4" w:rsidRDefault="001175F3" w:rsidP="007A46E3">
      <w:pPr>
        <w:pStyle w:val="Szvegtrzs"/>
        <w:spacing w:before="120"/>
        <w:jc w:val="both"/>
      </w:pPr>
    </w:p>
    <w:p w14:paraId="3D4A2030" w14:textId="65C4E12E" w:rsidR="007A46E3" w:rsidRPr="00C401B4" w:rsidRDefault="000D1565" w:rsidP="007A46E3">
      <w:pPr>
        <w:pStyle w:val="Szvegtrzs"/>
        <w:spacing w:before="120"/>
        <w:jc w:val="both"/>
        <w:rPr>
          <w:b/>
        </w:rPr>
      </w:pPr>
      <w:r>
        <w:rPr>
          <w:b/>
        </w:rPr>
        <w:t>2.7</w:t>
      </w:r>
      <w:r w:rsidR="001175F3" w:rsidRPr="00C401B4">
        <w:rPr>
          <w:b/>
        </w:rPr>
        <w:t>.</w:t>
      </w:r>
      <w:r w:rsidR="00146823" w:rsidRPr="00C401B4">
        <w:rPr>
          <w:b/>
        </w:rPr>
        <w:t xml:space="preserve"> </w:t>
      </w:r>
      <w:r w:rsidR="007A46E3" w:rsidRPr="00C401B4">
        <w:rPr>
          <w:b/>
        </w:rPr>
        <w:t>Gyógypedagógiai asszisztens</w:t>
      </w:r>
    </w:p>
    <w:p w14:paraId="1F6D58C3" w14:textId="58ED3BCE" w:rsidR="007A46E3" w:rsidRDefault="001175F3" w:rsidP="007A46E3">
      <w:pPr>
        <w:pStyle w:val="Szvegtrzs"/>
        <w:spacing w:before="120"/>
        <w:jc w:val="both"/>
      </w:pPr>
      <w:r w:rsidRPr="00C401B4">
        <w:t>A 2024/2025</w:t>
      </w:r>
      <w:r w:rsidR="00C401B4">
        <w:t>. nevelési évben</w:t>
      </w:r>
      <w:r w:rsidR="0024696E" w:rsidRPr="00C401B4">
        <w:t xml:space="preserve"> a</w:t>
      </w:r>
      <w:r w:rsidR="007A46E3" w:rsidRPr="00C401B4">
        <w:t xml:space="preserve"> s</w:t>
      </w:r>
      <w:r w:rsidR="00C401B4">
        <w:t>ajátos nevelési igényű, valamint a beilleszkedési, tanulási és magatartászavarral küzdő gyermekek</w:t>
      </w:r>
      <w:r w:rsidR="007A46E3" w:rsidRPr="00C401B4">
        <w:t xml:space="preserve"> száma </w:t>
      </w:r>
      <w:r w:rsidR="00C401B4">
        <w:t xml:space="preserve">is </w:t>
      </w:r>
      <w:r w:rsidR="007A46E3" w:rsidRPr="00C401B4">
        <w:t xml:space="preserve">várhatóan </w:t>
      </w:r>
      <w:r w:rsidR="00573FB9" w:rsidRPr="00C401B4">
        <w:t xml:space="preserve">folyamatosan </w:t>
      </w:r>
      <w:r w:rsidR="007A46E3" w:rsidRPr="00C401B4">
        <w:t>emelkedik.</w:t>
      </w:r>
      <w:r w:rsidR="00573FB9" w:rsidRPr="00C401B4">
        <w:t xml:space="preserve"> A Fővárosi Pedagógiai Szakszolgálat </w:t>
      </w:r>
      <w:r w:rsidR="00C401B4">
        <w:t xml:space="preserve">sok esetben </w:t>
      </w:r>
      <w:r w:rsidR="00573FB9" w:rsidRPr="00C401B4">
        <w:t>az óvodai nevelési év közben állapítja meg a sajátos nevelési igényt</w:t>
      </w:r>
      <w:r w:rsidR="00C401B4">
        <w:t xml:space="preserve"> a gyermekekről</w:t>
      </w:r>
      <w:r w:rsidR="00573FB9" w:rsidRPr="00C401B4">
        <w:t>, amely</w:t>
      </w:r>
      <w:r w:rsidR="00C401B4">
        <w:t xml:space="preserve">nek következtében </w:t>
      </w:r>
      <w:r w:rsidR="00573FB9" w:rsidRPr="00C401B4">
        <w:t xml:space="preserve">szükséges </w:t>
      </w:r>
      <w:r w:rsidR="00C401B4">
        <w:t xml:space="preserve">a </w:t>
      </w:r>
      <w:r w:rsidR="00573FB9" w:rsidRPr="00C401B4">
        <w:t>szakképzett</w:t>
      </w:r>
      <w:r w:rsidR="00C401B4">
        <w:t>,</w:t>
      </w:r>
      <w:r w:rsidR="00573FB9" w:rsidRPr="00C401B4">
        <w:t xml:space="preserve"> segítő személyzet biztosítása a speciális fejlesztések megvalósításhoz. </w:t>
      </w:r>
      <w:r w:rsidR="007A46E3" w:rsidRPr="00C401B4">
        <w:t>A szakmai feladatellátás hatékonyságának biztosítása érdekében az intézményvezető kérelmezte a gyógypedagógiai asszisztens álláshelyek jelenlegi számának (</w:t>
      </w:r>
      <w:r w:rsidRPr="00C401B4">
        <w:rPr>
          <w:b/>
        </w:rPr>
        <w:t>27</w:t>
      </w:r>
      <w:r w:rsidR="00F10D95">
        <w:rPr>
          <w:b/>
        </w:rPr>
        <w:t>,00</w:t>
      </w:r>
      <w:r w:rsidR="00266986" w:rsidRPr="00C401B4">
        <w:rPr>
          <w:b/>
        </w:rPr>
        <w:t xml:space="preserve"> álláshely) plusz </w:t>
      </w:r>
      <w:r w:rsidR="00C401B4" w:rsidRPr="00C401B4">
        <w:rPr>
          <w:b/>
        </w:rPr>
        <w:t>4</w:t>
      </w:r>
      <w:r w:rsidR="00F10D95">
        <w:rPr>
          <w:b/>
        </w:rPr>
        <w:t>,00</w:t>
      </w:r>
      <w:r w:rsidR="007A46E3" w:rsidRPr="00C401B4">
        <w:rPr>
          <w:b/>
        </w:rPr>
        <w:t xml:space="preserve"> álláshellyel</w:t>
      </w:r>
      <w:r w:rsidR="007A46E3" w:rsidRPr="00C401B4">
        <w:t xml:space="preserve"> történő </w:t>
      </w:r>
      <w:r w:rsidR="007A46E3" w:rsidRPr="00C401B4">
        <w:rPr>
          <w:b/>
        </w:rPr>
        <w:t>növelését</w:t>
      </w:r>
      <w:r w:rsidR="007A46E3" w:rsidRPr="00C401B4">
        <w:t xml:space="preserve"> </w:t>
      </w:r>
      <w:r w:rsidR="00C401B4" w:rsidRPr="00C401B4">
        <w:rPr>
          <w:b/>
        </w:rPr>
        <w:t>31</w:t>
      </w:r>
      <w:r w:rsidR="00F10D95">
        <w:rPr>
          <w:b/>
        </w:rPr>
        <w:t>,00</w:t>
      </w:r>
      <w:r w:rsidR="00C401B4" w:rsidRPr="00C401B4">
        <w:rPr>
          <w:b/>
        </w:rPr>
        <w:t xml:space="preserve"> </w:t>
      </w:r>
      <w:r w:rsidR="00C401B4" w:rsidRPr="00C401B4">
        <w:t>álláshelyre 2024</w:t>
      </w:r>
      <w:r w:rsidR="00C401B4">
        <w:t>. szeptember 1-től.</w:t>
      </w:r>
    </w:p>
    <w:p w14:paraId="015CFDAD" w14:textId="77777777" w:rsidR="00F712D6" w:rsidRDefault="00F712D6" w:rsidP="007A46E3">
      <w:pPr>
        <w:pStyle w:val="Szvegtrzs"/>
        <w:spacing w:before="120"/>
        <w:jc w:val="both"/>
        <w:rPr>
          <w:b/>
        </w:rPr>
      </w:pPr>
    </w:p>
    <w:p w14:paraId="3B76DBEB" w14:textId="678A3C84" w:rsidR="007A46E3" w:rsidRPr="003B3F66" w:rsidRDefault="000D1565" w:rsidP="007A46E3">
      <w:pPr>
        <w:pStyle w:val="Szvegtrzs"/>
        <w:spacing w:before="120"/>
        <w:jc w:val="both"/>
        <w:rPr>
          <w:b/>
        </w:rPr>
      </w:pPr>
      <w:r>
        <w:rPr>
          <w:b/>
        </w:rPr>
        <w:t>2.8</w:t>
      </w:r>
      <w:r w:rsidR="001175F3">
        <w:rPr>
          <w:b/>
        </w:rPr>
        <w:t>.</w:t>
      </w:r>
      <w:r w:rsidR="00146823">
        <w:rPr>
          <w:b/>
        </w:rPr>
        <w:t xml:space="preserve"> </w:t>
      </w:r>
      <w:r w:rsidR="007A46E3" w:rsidRPr="003B3F66">
        <w:rPr>
          <w:b/>
        </w:rPr>
        <w:t>Óvodatitkár</w:t>
      </w:r>
    </w:p>
    <w:p w14:paraId="750912A7" w14:textId="011B3889" w:rsidR="007A46E3" w:rsidRPr="00C401B4" w:rsidRDefault="00C401B4" w:rsidP="007A46E3">
      <w:pPr>
        <w:pStyle w:val="Szvegtrzs"/>
        <w:spacing w:before="120"/>
        <w:jc w:val="both"/>
      </w:pPr>
      <w:r w:rsidRPr="00C401B4">
        <w:rPr>
          <w:b/>
        </w:rPr>
        <w:t xml:space="preserve">Az óvodatitkár álláshelyek tekintetében nem lesz változás. </w:t>
      </w:r>
      <w:r w:rsidR="006126D6" w:rsidRPr="00C401B4">
        <w:t>A</w:t>
      </w:r>
      <w:r w:rsidR="007A46E3" w:rsidRPr="00C401B4">
        <w:t xml:space="preserve"> </w:t>
      </w:r>
      <w:r w:rsidR="007A46E3" w:rsidRPr="00C401B4">
        <w:rPr>
          <w:b/>
        </w:rPr>
        <w:t>központi költségvetésből biztosított</w:t>
      </w:r>
      <w:r w:rsidR="007A46E3" w:rsidRPr="00C401B4">
        <w:t xml:space="preserve"> </w:t>
      </w:r>
      <w:r w:rsidR="007A46E3" w:rsidRPr="00C401B4">
        <w:rPr>
          <w:b/>
        </w:rPr>
        <w:t>6</w:t>
      </w:r>
      <w:r w:rsidR="006126D6" w:rsidRPr="00C401B4">
        <w:t xml:space="preserve"> álláshellyel együtt </w:t>
      </w:r>
      <w:r w:rsidR="007A46E3" w:rsidRPr="00C401B4">
        <w:t xml:space="preserve">mindösszesen </w:t>
      </w:r>
      <w:r w:rsidR="007A46E3" w:rsidRPr="00C401B4">
        <w:rPr>
          <w:b/>
        </w:rPr>
        <w:t>24</w:t>
      </w:r>
      <w:r w:rsidR="007A46E3" w:rsidRPr="00C401B4">
        <w:t xml:space="preserve"> engedélyezett </w:t>
      </w:r>
      <w:r w:rsidR="007A46E3" w:rsidRPr="00C401B4">
        <w:rPr>
          <w:b/>
        </w:rPr>
        <w:t>óvodatitkár</w:t>
      </w:r>
      <w:r w:rsidR="007A46E3" w:rsidRPr="00C401B4">
        <w:t xml:space="preserve"> álláshelly</w:t>
      </w:r>
      <w:r w:rsidR="001175F3" w:rsidRPr="00C401B4">
        <w:t>el rendelkezik az intézmény 2024</w:t>
      </w:r>
      <w:r w:rsidR="007A46E3" w:rsidRPr="00C401B4">
        <w:t>. szeptember 1-től.</w:t>
      </w:r>
    </w:p>
    <w:p w14:paraId="7B35E968" w14:textId="7B88F70C" w:rsidR="00421DBA" w:rsidRPr="00CA3CAE" w:rsidRDefault="00421DBA" w:rsidP="004F4C23">
      <w:pPr>
        <w:pStyle w:val="Szvegtrzs"/>
        <w:spacing w:before="120"/>
        <w:jc w:val="both"/>
        <w:rPr>
          <w:b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3"/>
        <w:gridCol w:w="1351"/>
        <w:gridCol w:w="1351"/>
        <w:gridCol w:w="1201"/>
        <w:gridCol w:w="1276"/>
        <w:gridCol w:w="1275"/>
        <w:gridCol w:w="1134"/>
        <w:gridCol w:w="1134"/>
      </w:tblGrid>
      <w:tr w:rsidR="00F712D6" w:rsidRPr="00F712D6" w14:paraId="17916183" w14:textId="77777777" w:rsidTr="00F712D6">
        <w:trPr>
          <w:trHeight w:val="1437"/>
        </w:trPr>
        <w:tc>
          <w:tcPr>
            <w:tcW w:w="1343" w:type="dxa"/>
            <w:shd w:val="clear" w:color="auto" w:fill="FFFFFF" w:themeFill="background1"/>
            <w:vAlign w:val="center"/>
            <w:hideMark/>
          </w:tcPr>
          <w:p w14:paraId="140027D0" w14:textId="37E4263D" w:rsidR="00F712D6" w:rsidRPr="00F712D6" w:rsidRDefault="00F712D6" w:rsidP="00F712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12D6">
              <w:rPr>
                <w:b/>
                <w:bCs/>
                <w:color w:val="000000"/>
                <w:sz w:val="16"/>
                <w:szCs w:val="16"/>
              </w:rPr>
              <w:lastRenderedPageBreak/>
              <w:t>Fenntartó által finanszírozott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712D6">
              <w:rPr>
                <w:b/>
                <w:bCs/>
                <w:color w:val="000000"/>
                <w:sz w:val="16"/>
                <w:szCs w:val="16"/>
              </w:rPr>
              <w:t>óvoda-</w:t>
            </w:r>
          </w:p>
          <w:p w14:paraId="6504210A" w14:textId="77777777" w:rsidR="00F712D6" w:rsidRPr="00F712D6" w:rsidRDefault="00F712D6" w:rsidP="00F712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12D6">
              <w:rPr>
                <w:b/>
                <w:bCs/>
                <w:color w:val="000000"/>
                <w:sz w:val="16"/>
                <w:szCs w:val="16"/>
              </w:rPr>
              <w:t>pszichológus</w:t>
            </w:r>
          </w:p>
        </w:tc>
        <w:tc>
          <w:tcPr>
            <w:tcW w:w="1351" w:type="dxa"/>
            <w:shd w:val="clear" w:color="auto" w:fill="FFFFFF" w:themeFill="background1"/>
            <w:vAlign w:val="center"/>
            <w:hideMark/>
          </w:tcPr>
          <w:p w14:paraId="6A746B99" w14:textId="12B7FFFC" w:rsidR="00F712D6" w:rsidRPr="00F712D6" w:rsidRDefault="00F712D6" w:rsidP="00F712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12D6">
              <w:rPr>
                <w:b/>
                <w:bCs/>
                <w:color w:val="000000"/>
                <w:sz w:val="16"/>
                <w:szCs w:val="16"/>
              </w:rPr>
              <w:t xml:space="preserve">Fenntartó által finanszírozott </w:t>
            </w:r>
            <w:r>
              <w:rPr>
                <w:b/>
                <w:bCs/>
                <w:color w:val="000000"/>
                <w:sz w:val="16"/>
                <w:szCs w:val="16"/>
              </w:rPr>
              <w:t>g</w:t>
            </w:r>
            <w:r w:rsidRPr="00F712D6">
              <w:rPr>
                <w:b/>
                <w:bCs/>
                <w:color w:val="000000"/>
                <w:sz w:val="16"/>
                <w:szCs w:val="16"/>
              </w:rPr>
              <w:t>yógypedagógus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4E357FC" w14:textId="2F40B063" w:rsidR="00F712D6" w:rsidRPr="00F712D6" w:rsidRDefault="00F712D6" w:rsidP="00F712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12D6">
              <w:rPr>
                <w:b/>
                <w:bCs/>
                <w:color w:val="000000"/>
                <w:sz w:val="16"/>
                <w:szCs w:val="16"/>
              </w:rPr>
              <w:t>Fenntartó által finanszírozott fejlesztő-pedagógus</w:t>
            </w:r>
          </w:p>
        </w:tc>
        <w:tc>
          <w:tcPr>
            <w:tcW w:w="1201" w:type="dxa"/>
            <w:shd w:val="clear" w:color="auto" w:fill="FFFFFF" w:themeFill="background1"/>
            <w:vAlign w:val="center"/>
          </w:tcPr>
          <w:p w14:paraId="709A316B" w14:textId="067D66D4" w:rsidR="00F712D6" w:rsidRPr="00F712D6" w:rsidRDefault="00F712D6" w:rsidP="00F712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12D6">
              <w:rPr>
                <w:b/>
                <w:bCs/>
                <w:color w:val="000000"/>
                <w:sz w:val="16"/>
                <w:szCs w:val="16"/>
              </w:rPr>
              <w:t xml:space="preserve">Fenntartó által finanszírozott </w:t>
            </w:r>
            <w:r>
              <w:rPr>
                <w:b/>
                <w:bCs/>
                <w:color w:val="000000"/>
                <w:sz w:val="16"/>
                <w:szCs w:val="16"/>
              </w:rPr>
              <w:t>jogi referens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29DB6C0C" w14:textId="726B41DE" w:rsidR="00F712D6" w:rsidRPr="00F712D6" w:rsidRDefault="00F712D6" w:rsidP="00F712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12D6">
              <w:rPr>
                <w:b/>
                <w:bCs/>
                <w:color w:val="000000"/>
                <w:sz w:val="16"/>
                <w:szCs w:val="16"/>
              </w:rPr>
              <w:t xml:space="preserve">Fenntartó által finanszírozott </w:t>
            </w:r>
            <w:r>
              <w:rPr>
                <w:b/>
                <w:bCs/>
                <w:color w:val="000000"/>
                <w:sz w:val="16"/>
                <w:szCs w:val="16"/>
              </w:rPr>
              <w:t>g</w:t>
            </w:r>
            <w:r w:rsidRPr="00F712D6">
              <w:rPr>
                <w:b/>
                <w:bCs/>
                <w:color w:val="000000"/>
                <w:sz w:val="16"/>
                <w:szCs w:val="16"/>
              </w:rPr>
              <w:t>azdasági és személyügyi. vez,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712D6">
              <w:rPr>
                <w:b/>
                <w:bCs/>
                <w:color w:val="000000"/>
                <w:sz w:val="16"/>
                <w:szCs w:val="16"/>
              </w:rPr>
              <w:t>h.</w:t>
            </w:r>
          </w:p>
        </w:tc>
        <w:tc>
          <w:tcPr>
            <w:tcW w:w="1275" w:type="dxa"/>
            <w:shd w:val="clear" w:color="auto" w:fill="FFFFFF" w:themeFill="background1"/>
            <w:vAlign w:val="center"/>
            <w:hideMark/>
          </w:tcPr>
          <w:p w14:paraId="61CCCD24" w14:textId="142F18BF" w:rsidR="00F712D6" w:rsidRPr="00F712D6" w:rsidRDefault="00F712D6" w:rsidP="00F712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12D6">
              <w:rPr>
                <w:b/>
                <w:bCs/>
                <w:color w:val="000000"/>
                <w:sz w:val="16"/>
                <w:szCs w:val="16"/>
              </w:rPr>
              <w:t>Fenntartó által finanszírozott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i</w:t>
            </w:r>
            <w:r w:rsidRPr="00F712D6">
              <w:rPr>
                <w:b/>
                <w:bCs/>
                <w:color w:val="000000"/>
                <w:sz w:val="16"/>
                <w:szCs w:val="16"/>
              </w:rPr>
              <w:t>nformatikus/</w:t>
            </w:r>
          </w:p>
          <w:p w14:paraId="08E6D48B" w14:textId="77777777" w:rsidR="00F712D6" w:rsidRPr="00F712D6" w:rsidRDefault="00F712D6" w:rsidP="00F712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12D6">
              <w:rPr>
                <w:b/>
                <w:bCs/>
                <w:color w:val="000000"/>
                <w:sz w:val="16"/>
                <w:szCs w:val="16"/>
              </w:rPr>
              <w:t>rendszergazda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7436184B" w14:textId="77777777" w:rsidR="00F712D6" w:rsidRDefault="00F712D6" w:rsidP="00F712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Fenntartó által finanszírozott</w:t>
            </w:r>
          </w:p>
          <w:p w14:paraId="1A7492A5" w14:textId="5A4EE364" w:rsidR="00F712D6" w:rsidRPr="00F712D6" w:rsidRDefault="00F712D6" w:rsidP="00F712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g</w:t>
            </w:r>
            <w:r w:rsidRPr="00F712D6">
              <w:rPr>
                <w:b/>
                <w:bCs/>
                <w:color w:val="000000"/>
                <w:sz w:val="16"/>
                <w:szCs w:val="16"/>
              </w:rPr>
              <w:t>yógyped.</w:t>
            </w:r>
          </w:p>
          <w:p w14:paraId="052A759F" w14:textId="1B999C18" w:rsidR="00F712D6" w:rsidRPr="00F712D6" w:rsidRDefault="00F712D6" w:rsidP="00F712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12D6">
              <w:rPr>
                <w:b/>
                <w:bCs/>
                <w:color w:val="000000"/>
                <w:sz w:val="16"/>
                <w:szCs w:val="16"/>
              </w:rPr>
              <w:t>asszisztens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48EF18A6" w14:textId="18923B43" w:rsidR="00F712D6" w:rsidRPr="00F712D6" w:rsidRDefault="00F712D6" w:rsidP="00F712D6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green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</w:t>
            </w:r>
            <w:r w:rsidRPr="00F712D6">
              <w:rPr>
                <w:b/>
                <w:bCs/>
                <w:color w:val="000000"/>
                <w:sz w:val="16"/>
                <w:szCs w:val="16"/>
              </w:rPr>
              <w:t xml:space="preserve">enntartó által 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finanszírozott </w:t>
            </w:r>
            <w:r w:rsidRPr="00F712D6">
              <w:rPr>
                <w:b/>
                <w:bCs/>
                <w:color w:val="000000"/>
                <w:sz w:val="16"/>
                <w:szCs w:val="16"/>
              </w:rPr>
              <w:t>óvodatitkár</w:t>
            </w:r>
          </w:p>
        </w:tc>
      </w:tr>
      <w:tr w:rsidR="00F712D6" w:rsidRPr="00F712D6" w14:paraId="7C615973" w14:textId="77777777" w:rsidTr="0089265B">
        <w:trPr>
          <w:trHeight w:val="371"/>
        </w:trPr>
        <w:tc>
          <w:tcPr>
            <w:tcW w:w="1343" w:type="dxa"/>
            <w:shd w:val="clear" w:color="auto" w:fill="FFFFFF"/>
            <w:noWrap/>
            <w:vAlign w:val="bottom"/>
            <w:hideMark/>
          </w:tcPr>
          <w:p w14:paraId="54803AB2" w14:textId="77777777" w:rsidR="00F712D6" w:rsidRPr="00F712D6" w:rsidRDefault="00F712D6" w:rsidP="001641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2D6">
              <w:rPr>
                <w:b/>
                <w:bCs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351" w:type="dxa"/>
            <w:shd w:val="clear" w:color="auto" w:fill="FFFFFF"/>
            <w:noWrap/>
            <w:vAlign w:val="bottom"/>
            <w:hideMark/>
          </w:tcPr>
          <w:p w14:paraId="56589CEC" w14:textId="3DEAF54D" w:rsidR="00F712D6" w:rsidRPr="00F712D6" w:rsidRDefault="00F712D6" w:rsidP="001641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2D6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351" w:type="dxa"/>
            <w:shd w:val="clear" w:color="auto" w:fill="FFFFFF"/>
          </w:tcPr>
          <w:p w14:paraId="4C940A29" w14:textId="77777777" w:rsidR="00F712D6" w:rsidRPr="00F712D6" w:rsidRDefault="00F712D6" w:rsidP="0089265B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4E389CD1" w14:textId="77777777" w:rsidR="009A625B" w:rsidRDefault="009A625B" w:rsidP="001641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21AA57A3" w14:textId="5FBBA319" w:rsidR="00F712D6" w:rsidRPr="00F712D6" w:rsidRDefault="00F712D6" w:rsidP="001641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2D6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1" w:type="dxa"/>
            <w:shd w:val="clear" w:color="auto" w:fill="FFFFFF"/>
          </w:tcPr>
          <w:p w14:paraId="340D068E" w14:textId="77777777" w:rsidR="00F712D6" w:rsidRPr="00F712D6" w:rsidRDefault="00F712D6" w:rsidP="001641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5B645B3C" w14:textId="14EBCDD1" w:rsidR="00F712D6" w:rsidRPr="00F712D6" w:rsidRDefault="00F712D6" w:rsidP="001641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0EB730B0" w14:textId="453171E9" w:rsidR="00F712D6" w:rsidRPr="00F712D6" w:rsidRDefault="00F712D6" w:rsidP="001641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2D6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/>
            <w:noWrap/>
            <w:vAlign w:val="bottom"/>
            <w:hideMark/>
          </w:tcPr>
          <w:p w14:paraId="2088F6E8" w14:textId="6666BEEB" w:rsidR="00F712D6" w:rsidRPr="00F712D6" w:rsidRDefault="00F712D6" w:rsidP="001641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2D6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FFFFFF"/>
            <w:noWrap/>
            <w:vAlign w:val="bottom"/>
            <w:hideMark/>
          </w:tcPr>
          <w:p w14:paraId="4174EEB5" w14:textId="77777777" w:rsidR="00F712D6" w:rsidRPr="00F712D6" w:rsidRDefault="00F712D6" w:rsidP="001641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2D6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34" w:type="dxa"/>
            <w:shd w:val="clear" w:color="auto" w:fill="FFFFFF"/>
            <w:noWrap/>
            <w:vAlign w:val="bottom"/>
            <w:hideMark/>
          </w:tcPr>
          <w:p w14:paraId="3DF67A15" w14:textId="77777777" w:rsidR="00F712D6" w:rsidRPr="00F712D6" w:rsidRDefault="00F712D6" w:rsidP="001641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33B659C9" w14:textId="77777777" w:rsidR="00F712D6" w:rsidRPr="00F712D6" w:rsidRDefault="00F712D6" w:rsidP="001641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759F4BE8" w14:textId="206D2C71" w:rsidR="00F712D6" w:rsidRPr="00F712D6" w:rsidRDefault="00F712D6" w:rsidP="001641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2D6">
              <w:rPr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shd w:val="clear" w:color="auto" w:fill="FFFFFF"/>
            <w:noWrap/>
            <w:vAlign w:val="bottom"/>
            <w:hideMark/>
          </w:tcPr>
          <w:p w14:paraId="7B3005F4" w14:textId="56342D85" w:rsidR="00F712D6" w:rsidRPr="00F712D6" w:rsidRDefault="00F712D6" w:rsidP="001641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2D6"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</w:tr>
    </w:tbl>
    <w:p w14:paraId="548A3C32" w14:textId="77777777" w:rsidR="00212516" w:rsidRDefault="00212516" w:rsidP="006A6655">
      <w:pPr>
        <w:pStyle w:val="Szvegtrzs"/>
        <w:spacing w:before="120"/>
        <w:jc w:val="both"/>
      </w:pPr>
    </w:p>
    <w:p w14:paraId="5CE363A8" w14:textId="5A830B86" w:rsidR="009B56A6" w:rsidRDefault="00146823" w:rsidP="006A6655">
      <w:pPr>
        <w:pStyle w:val="Szvegtrzs"/>
        <w:spacing w:before="120"/>
        <w:jc w:val="both"/>
      </w:pPr>
      <w:r>
        <w:rPr>
          <w:b/>
        </w:rPr>
        <w:t>2.7</w:t>
      </w:r>
      <w:r w:rsidR="006F6DE4">
        <w:rPr>
          <w:b/>
        </w:rPr>
        <w:t xml:space="preserve"> </w:t>
      </w:r>
      <w:r w:rsidR="0024696E">
        <w:rPr>
          <w:b/>
        </w:rPr>
        <w:t>A F</w:t>
      </w:r>
      <w:r w:rsidR="009F54EA">
        <w:rPr>
          <w:b/>
        </w:rPr>
        <w:t xml:space="preserve">enntartó által finanszírozott </w:t>
      </w:r>
      <w:r w:rsidR="00CC245B">
        <w:rPr>
          <w:b/>
        </w:rPr>
        <w:t xml:space="preserve">egyéb, </w:t>
      </w:r>
      <w:r w:rsidR="009F54EA">
        <w:rPr>
          <w:b/>
        </w:rPr>
        <w:t>t</w:t>
      </w:r>
      <w:r w:rsidR="006F6DE4">
        <w:rPr>
          <w:b/>
        </w:rPr>
        <w:t xml:space="preserve">echnikai </w:t>
      </w:r>
      <w:r w:rsidR="00150177">
        <w:rPr>
          <w:b/>
        </w:rPr>
        <w:t xml:space="preserve">munkakörök álláshely-száma </w:t>
      </w:r>
      <w:r w:rsidR="006F6DE4" w:rsidRPr="006F6DE4">
        <w:rPr>
          <w:b/>
        </w:rPr>
        <w:t>(konyhai dolgozó</w:t>
      </w:r>
      <w:r w:rsidR="009B2589">
        <w:rPr>
          <w:b/>
        </w:rPr>
        <w:t>,</w:t>
      </w:r>
      <w:r w:rsidR="009B2589" w:rsidRPr="009B2589">
        <w:rPr>
          <w:b/>
        </w:rPr>
        <w:t xml:space="preserve"> </w:t>
      </w:r>
      <w:r w:rsidR="009B2589" w:rsidRPr="006F6DE4">
        <w:rPr>
          <w:b/>
        </w:rPr>
        <w:t>kertész, takarító</w:t>
      </w:r>
      <w:r w:rsidR="006F6DE4" w:rsidRPr="006F6DE4">
        <w:rPr>
          <w:b/>
        </w:rPr>
        <w:t>)</w:t>
      </w:r>
    </w:p>
    <w:p w14:paraId="4C6798CF" w14:textId="3B3B38CE" w:rsidR="00164181" w:rsidRPr="001175F3" w:rsidRDefault="009064F2" w:rsidP="006A6655">
      <w:pPr>
        <w:pStyle w:val="Szvegtrzs"/>
        <w:spacing w:before="120"/>
        <w:jc w:val="both"/>
      </w:pPr>
      <w:r>
        <w:t>A F</w:t>
      </w:r>
      <w:r w:rsidR="009F54EA">
        <w:t>enntartó által finanszírozott</w:t>
      </w:r>
      <w:r w:rsidR="009E72E0">
        <w:t xml:space="preserve"> egyéb</w:t>
      </w:r>
      <w:r w:rsidR="00150177">
        <w:t>,</w:t>
      </w:r>
      <w:r w:rsidR="009E72E0">
        <w:t xml:space="preserve"> techn</w:t>
      </w:r>
      <w:r w:rsidR="009D2420">
        <w:t>ikai mun</w:t>
      </w:r>
      <w:r w:rsidR="003536EB">
        <w:t>kakörök (</w:t>
      </w:r>
      <w:r w:rsidR="009D2420">
        <w:t>kertész, takarító</w:t>
      </w:r>
      <w:r w:rsidR="003536EB">
        <w:t>,</w:t>
      </w:r>
      <w:r w:rsidR="009D2420">
        <w:t xml:space="preserve"> konyh</w:t>
      </w:r>
      <w:r w:rsidR="003536EB">
        <w:t>ai dolgozó</w:t>
      </w:r>
      <w:r w:rsidR="006F6DE4">
        <w:t>)</w:t>
      </w:r>
      <w:r w:rsidR="00FC18FA">
        <w:t xml:space="preserve"> </w:t>
      </w:r>
      <w:r w:rsidR="009F54EA">
        <w:t xml:space="preserve">vonatkozásában </w:t>
      </w:r>
      <w:r w:rsidR="001175F3">
        <w:t xml:space="preserve">a </w:t>
      </w:r>
      <w:r w:rsidR="00666D9F" w:rsidRPr="00421DBA">
        <w:rPr>
          <w:b/>
        </w:rPr>
        <w:t>konyhai dolgozói</w:t>
      </w:r>
      <w:r w:rsidR="00666D9F">
        <w:t xml:space="preserve"> munkakör </w:t>
      </w:r>
      <w:r w:rsidR="001175F3">
        <w:rPr>
          <w:b/>
        </w:rPr>
        <w:t xml:space="preserve">változatlan 26,25 </w:t>
      </w:r>
      <w:r w:rsidR="00666D9F">
        <w:t xml:space="preserve">álláshellyel, a </w:t>
      </w:r>
      <w:r w:rsidR="00666D9F" w:rsidRPr="00421DBA">
        <w:rPr>
          <w:b/>
        </w:rPr>
        <w:t>takarító</w:t>
      </w:r>
      <w:r w:rsidR="00666D9F">
        <w:t xml:space="preserve"> munkakör </w:t>
      </w:r>
      <w:r w:rsidR="001175F3">
        <w:t xml:space="preserve">változatlan </w:t>
      </w:r>
      <w:r w:rsidR="001175F3">
        <w:rPr>
          <w:b/>
        </w:rPr>
        <w:t>15,75</w:t>
      </w:r>
      <w:r w:rsidR="001175F3">
        <w:t xml:space="preserve"> álláshellyel, a</w:t>
      </w:r>
      <w:r w:rsidR="00666D9F">
        <w:t xml:space="preserve"> </w:t>
      </w:r>
      <w:r w:rsidR="00666D9F" w:rsidRPr="009064F2">
        <w:rPr>
          <w:b/>
        </w:rPr>
        <w:t>kertészek</w:t>
      </w:r>
      <w:r w:rsidR="00C401B4">
        <w:t xml:space="preserve"> számának növelését kérte az Igazgató </w:t>
      </w:r>
      <w:r w:rsidR="00C401B4" w:rsidRPr="00C401B4">
        <w:rPr>
          <w:b/>
        </w:rPr>
        <w:t>0,5</w:t>
      </w:r>
      <w:r w:rsidR="00C401B4">
        <w:t>-tel. Kérésének indoka, hogy a Napraforgó Tagóvoda két hatalmas alapterületű udvarát a jelenlegi személyzet ne</w:t>
      </w:r>
      <w:r w:rsidR="004B3C89">
        <w:t>m tudja ellátni maradéktalanul,</w:t>
      </w:r>
      <w:bookmarkStart w:id="1" w:name="_GoBack"/>
      <w:bookmarkEnd w:id="1"/>
      <w:r w:rsidR="00C401B4">
        <w:t xml:space="preserve"> így a </w:t>
      </w:r>
      <w:r w:rsidR="00C401B4" w:rsidRPr="00C401B4">
        <w:rPr>
          <w:b/>
        </w:rPr>
        <w:t>jelenlegi 22,5</w:t>
      </w:r>
      <w:r w:rsidR="00C401B4">
        <w:t xml:space="preserve"> kertész álláshely-szám 2024. szeptember 1-től </w:t>
      </w:r>
      <w:r w:rsidR="00C401B4" w:rsidRPr="00C401B4">
        <w:rPr>
          <w:b/>
        </w:rPr>
        <w:t>23</w:t>
      </w:r>
      <w:r w:rsidR="00C401B4">
        <w:t>-ra növekedne.</w:t>
      </w: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2126"/>
        <w:gridCol w:w="1559"/>
        <w:gridCol w:w="1985"/>
      </w:tblGrid>
      <w:tr w:rsidR="006F6DE4" w:rsidRPr="002F785B" w14:paraId="70C3DB87" w14:textId="77777777" w:rsidTr="00F712D6">
        <w:trPr>
          <w:trHeight w:val="126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5E0C06" w14:textId="77777777" w:rsidR="006F6DE4" w:rsidRPr="002F785B" w:rsidRDefault="006F6DE4" w:rsidP="00135FE6">
            <w:pPr>
              <w:rPr>
                <w:b/>
                <w:bCs/>
                <w:color w:val="000000"/>
              </w:rPr>
            </w:pPr>
          </w:p>
          <w:p w14:paraId="5C001F50" w14:textId="77777777" w:rsidR="006F6DE4" w:rsidRPr="002F785B" w:rsidRDefault="006F6DE4" w:rsidP="00135FE6">
            <w:pPr>
              <w:jc w:val="center"/>
              <w:rPr>
                <w:b/>
                <w:bCs/>
                <w:color w:val="000000"/>
              </w:rPr>
            </w:pPr>
          </w:p>
          <w:p w14:paraId="0BBE37CD" w14:textId="77777777" w:rsidR="006F6DE4" w:rsidRPr="002F785B" w:rsidRDefault="006F6DE4" w:rsidP="00135FE6">
            <w:pPr>
              <w:jc w:val="center"/>
              <w:rPr>
                <w:b/>
                <w:bCs/>
                <w:color w:val="000000"/>
              </w:rPr>
            </w:pPr>
          </w:p>
          <w:p w14:paraId="1B6F70FE" w14:textId="77777777" w:rsidR="006F6DE4" w:rsidRPr="002F785B" w:rsidRDefault="006F6DE4" w:rsidP="00135FE6">
            <w:pPr>
              <w:jc w:val="center"/>
              <w:rPr>
                <w:b/>
                <w:bCs/>
                <w:color w:val="000000"/>
              </w:rPr>
            </w:pPr>
            <w:r w:rsidRPr="002F785B">
              <w:rPr>
                <w:b/>
                <w:bCs/>
                <w:color w:val="000000"/>
              </w:rPr>
              <w:t>Intézmény</w:t>
            </w:r>
            <w:r w:rsidR="00C715D1">
              <w:t xml:space="preserve"> </w:t>
            </w:r>
            <w:r w:rsidR="00C715D1" w:rsidRPr="00C715D1">
              <w:rPr>
                <w:b/>
                <w:bCs/>
                <w:color w:val="000000"/>
              </w:rPr>
              <w:t>megnevezése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4E789F" w14:textId="77777777" w:rsidR="006F6DE4" w:rsidRPr="002F785B" w:rsidRDefault="006F6DE4" w:rsidP="00135FE6">
            <w:pPr>
              <w:jc w:val="center"/>
              <w:rPr>
                <w:b/>
                <w:bCs/>
                <w:color w:val="000000"/>
              </w:rPr>
            </w:pPr>
            <w:r w:rsidRPr="002F785B">
              <w:rPr>
                <w:b/>
                <w:bCs/>
                <w:color w:val="000000"/>
              </w:rPr>
              <w:t>Fenntartó által finanszírozott konyhai dolgozó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763603" w14:textId="77777777" w:rsidR="006F6DE4" w:rsidRPr="002F785B" w:rsidRDefault="006F6DE4" w:rsidP="00135FE6">
            <w:pPr>
              <w:jc w:val="center"/>
              <w:rPr>
                <w:b/>
                <w:bCs/>
                <w:color w:val="000000"/>
              </w:rPr>
            </w:pPr>
            <w:r w:rsidRPr="002F785B">
              <w:rPr>
                <w:b/>
                <w:bCs/>
                <w:color w:val="000000"/>
              </w:rPr>
              <w:t>Fenntartó által finanszírozott kertész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031184" w14:textId="77777777" w:rsidR="006F6DE4" w:rsidRPr="002F785B" w:rsidRDefault="006F6DE4" w:rsidP="00135FE6">
            <w:pPr>
              <w:jc w:val="center"/>
              <w:rPr>
                <w:b/>
                <w:bCs/>
                <w:color w:val="000000"/>
              </w:rPr>
            </w:pPr>
            <w:r w:rsidRPr="002F785B">
              <w:rPr>
                <w:b/>
                <w:bCs/>
                <w:color w:val="000000"/>
              </w:rPr>
              <w:t>Fenntartó által finanszírozott takarító</w:t>
            </w:r>
          </w:p>
        </w:tc>
      </w:tr>
      <w:tr w:rsidR="006F6DE4" w:rsidRPr="00FB4725" w14:paraId="3B61E909" w14:textId="77777777" w:rsidTr="00F712D6">
        <w:trPr>
          <w:trHeight w:val="2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C9BD6F" w14:textId="77777777" w:rsidR="006F6DE4" w:rsidRPr="00D21DA1" w:rsidRDefault="00DB55CD" w:rsidP="00C715D1">
            <w:pPr>
              <w:jc w:val="center"/>
              <w:rPr>
                <w:b/>
                <w:bCs/>
                <w:color w:val="000000"/>
              </w:rPr>
            </w:pPr>
            <w:r w:rsidRPr="00D21DA1">
              <w:rPr>
                <w:b/>
                <w:bCs/>
                <w:color w:val="000000"/>
              </w:rPr>
              <w:t>Zuglói Egyesített Óvoda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A751AAC" w14:textId="77777777" w:rsidR="006F6DE4" w:rsidRPr="00D21DA1" w:rsidRDefault="006F6DE4" w:rsidP="00C715D1">
            <w:pPr>
              <w:jc w:val="center"/>
              <w:rPr>
                <w:b/>
                <w:bCs/>
                <w:color w:val="000000"/>
              </w:rPr>
            </w:pPr>
            <w:r w:rsidRPr="00D21DA1">
              <w:rPr>
                <w:b/>
                <w:bCs/>
                <w:color w:val="000000"/>
              </w:rPr>
              <w:t>2</w:t>
            </w:r>
            <w:r w:rsidR="00666D9F">
              <w:rPr>
                <w:b/>
                <w:bCs/>
                <w:color w:val="000000"/>
              </w:rPr>
              <w:t>6,25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98D2009" w14:textId="6EC7A238" w:rsidR="006F6DE4" w:rsidRPr="00D21DA1" w:rsidRDefault="006F6DE4" w:rsidP="00C715D1">
            <w:pPr>
              <w:jc w:val="center"/>
              <w:rPr>
                <w:b/>
                <w:bCs/>
                <w:color w:val="000000"/>
              </w:rPr>
            </w:pPr>
            <w:r w:rsidRPr="00D21DA1">
              <w:rPr>
                <w:b/>
                <w:bCs/>
                <w:color w:val="000000"/>
              </w:rPr>
              <w:t>2</w:t>
            </w:r>
            <w:r w:rsidR="00C401B4">
              <w:rPr>
                <w:b/>
                <w:bCs/>
                <w:color w:val="000000"/>
              </w:rPr>
              <w:t>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612D429" w14:textId="77777777" w:rsidR="006F6DE4" w:rsidRPr="00D21DA1" w:rsidRDefault="00666D9F" w:rsidP="00C715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  <w:r w:rsidR="006F6DE4" w:rsidRPr="00D21DA1">
              <w:rPr>
                <w:b/>
                <w:bCs/>
                <w:color w:val="000000"/>
              </w:rPr>
              <w:t>,75</w:t>
            </w:r>
          </w:p>
        </w:tc>
      </w:tr>
    </w:tbl>
    <w:p w14:paraId="3635C454" w14:textId="77777777" w:rsidR="00057065" w:rsidRDefault="00057065" w:rsidP="00515C89">
      <w:pPr>
        <w:shd w:val="clear" w:color="auto" w:fill="FFFFFF"/>
        <w:spacing w:after="120"/>
        <w:jc w:val="both"/>
      </w:pPr>
    </w:p>
    <w:p w14:paraId="47B99DFC" w14:textId="0C92DEB5" w:rsidR="00B21656" w:rsidRPr="00D85CEF" w:rsidRDefault="00F06B60" w:rsidP="00F06B60">
      <w:pPr>
        <w:shd w:val="clear" w:color="auto" w:fill="FFFFFF"/>
        <w:spacing w:after="240"/>
        <w:jc w:val="both"/>
      </w:pPr>
      <w:r>
        <w:t xml:space="preserve">A fentiek alapján az alábbi táblázat tartalmazza az </w:t>
      </w:r>
      <w:r w:rsidRPr="00164181">
        <w:rPr>
          <w:b/>
        </w:rPr>
        <w:t>ö</w:t>
      </w:r>
      <w:r w:rsidR="00673EE1" w:rsidRPr="00164181">
        <w:rPr>
          <w:b/>
        </w:rPr>
        <w:t xml:space="preserve">sszesített </w:t>
      </w:r>
      <w:r w:rsidR="003F5C76" w:rsidRPr="00164181">
        <w:rPr>
          <w:b/>
        </w:rPr>
        <w:t>álláshely-mutató</w:t>
      </w:r>
      <w:r w:rsidRPr="00164181">
        <w:rPr>
          <w:b/>
        </w:rPr>
        <w:t>t</w:t>
      </w:r>
      <w:r w:rsidR="005B3581" w:rsidRPr="001A7A2B">
        <w:t>, melyen</w:t>
      </w:r>
      <w:r>
        <w:t xml:space="preserve"> megjelenítésre kerülte</w:t>
      </w:r>
      <w:r w:rsidR="00D24631">
        <w:t>k</w:t>
      </w:r>
      <w:r w:rsidR="00164A5C">
        <w:t xml:space="preserve"> a</w:t>
      </w:r>
      <w:r w:rsidR="008B05CF" w:rsidRPr="001A7A2B">
        <w:t xml:space="preserve"> </w:t>
      </w:r>
      <w:r w:rsidR="001A1FF3">
        <w:t>jelenleg hatályos</w:t>
      </w:r>
      <w:r w:rsidR="00F712D6">
        <w:t>,</w:t>
      </w:r>
      <w:r w:rsidR="001A1FF3">
        <w:t xml:space="preserve"> </w:t>
      </w:r>
      <w:r w:rsidR="000A67D0">
        <w:t>engedélyezett álláshely</w:t>
      </w:r>
      <w:r w:rsidR="000E547E">
        <w:t>-</w:t>
      </w:r>
      <w:r w:rsidR="000A67D0">
        <w:t xml:space="preserve">számok, </w:t>
      </w:r>
      <w:r w:rsidR="003F5C76">
        <w:t xml:space="preserve">valamint a </w:t>
      </w:r>
      <w:r w:rsidR="00535B91" w:rsidRPr="00164181">
        <w:rPr>
          <w:b/>
        </w:rPr>
        <w:t xml:space="preserve">javasolt </w:t>
      </w:r>
      <w:r w:rsidR="008B05CF" w:rsidRPr="00164181">
        <w:rPr>
          <w:b/>
        </w:rPr>
        <w:t>álláshelye</w:t>
      </w:r>
      <w:r w:rsidR="001A1FF3" w:rsidRPr="00164181">
        <w:rPr>
          <w:b/>
        </w:rPr>
        <w:t>k</w:t>
      </w:r>
      <w:r w:rsidR="008B05CF" w:rsidRPr="00164181">
        <w:rPr>
          <w:b/>
        </w:rPr>
        <w:t xml:space="preserve"> </w:t>
      </w:r>
      <w:r w:rsidR="00F712D6">
        <w:rPr>
          <w:b/>
        </w:rPr>
        <w:t>2024</w:t>
      </w:r>
      <w:r w:rsidR="000E547E" w:rsidRPr="00164181">
        <w:rPr>
          <w:b/>
        </w:rPr>
        <w:t>. szeptember 1</w:t>
      </w:r>
      <w:r w:rsidR="000E547E">
        <w:t>-től.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2693"/>
        <w:gridCol w:w="2127"/>
        <w:gridCol w:w="1701"/>
      </w:tblGrid>
      <w:tr w:rsidR="008378C0" w:rsidRPr="00112042" w14:paraId="5D806359" w14:textId="77777777" w:rsidTr="009A0E64">
        <w:trPr>
          <w:trHeight w:val="557"/>
          <w:jc w:val="center"/>
        </w:trPr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36EEB3B9" w14:textId="77777777" w:rsidR="008378C0" w:rsidRPr="00D21DA1" w:rsidRDefault="008378C0" w:rsidP="003137BE">
            <w:pPr>
              <w:jc w:val="center"/>
              <w:rPr>
                <w:b/>
                <w:bCs/>
              </w:rPr>
            </w:pPr>
            <w:r w:rsidRPr="00D21DA1">
              <w:rPr>
                <w:b/>
                <w:bCs/>
              </w:rPr>
              <w:lastRenderedPageBreak/>
              <w:t>Intézmény megnevezése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102DE04C" w14:textId="77777777" w:rsidR="00F712D6" w:rsidRDefault="001175F3" w:rsidP="00D61C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2023/2024</w:t>
            </w:r>
            <w:r w:rsidR="00D61C2F" w:rsidRPr="00D21DA1">
              <w:rPr>
                <w:b/>
                <w:bCs/>
              </w:rPr>
              <w:t>. nevelési é</w:t>
            </w:r>
            <w:r w:rsidR="001769AF">
              <w:rPr>
                <w:b/>
                <w:bCs/>
              </w:rPr>
              <w:t>v engedélyezett állás</w:t>
            </w:r>
            <w:r w:rsidR="00C401B4">
              <w:rPr>
                <w:b/>
                <w:bCs/>
              </w:rPr>
              <w:t xml:space="preserve">helyek </w:t>
            </w:r>
            <w:r w:rsidR="00F712D6">
              <w:rPr>
                <w:b/>
                <w:bCs/>
              </w:rPr>
              <w:t xml:space="preserve">száma </w:t>
            </w:r>
          </w:p>
          <w:p w14:paraId="7E719E9D" w14:textId="4B02737D" w:rsidR="008378C0" w:rsidRPr="00D21DA1" w:rsidRDefault="00C401B4" w:rsidP="00D61C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  <w:r w:rsidR="00D61C2F" w:rsidRPr="00D21DA1">
              <w:rPr>
                <w:b/>
                <w:bCs/>
              </w:rPr>
              <w:t>. augusztus 31-ig</w:t>
            </w:r>
          </w:p>
        </w:tc>
        <w:tc>
          <w:tcPr>
            <w:tcW w:w="2127" w:type="dxa"/>
            <w:shd w:val="clear" w:color="auto" w:fill="FFFFFF" w:themeFill="background1"/>
          </w:tcPr>
          <w:p w14:paraId="67DEE824" w14:textId="77777777" w:rsidR="00D61C2F" w:rsidRPr="00D21DA1" w:rsidRDefault="00D61C2F" w:rsidP="007F13FC">
            <w:pPr>
              <w:jc w:val="center"/>
              <w:rPr>
                <w:b/>
                <w:bCs/>
                <w:color w:val="000000"/>
              </w:rPr>
            </w:pPr>
          </w:p>
          <w:p w14:paraId="6D7C97B3" w14:textId="2E4D22F7" w:rsidR="005B4CE3" w:rsidRPr="00D21DA1" w:rsidRDefault="001175F3" w:rsidP="007F13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2024/2025</w:t>
            </w:r>
            <w:r w:rsidR="005B4CE3" w:rsidRPr="00D21DA1">
              <w:rPr>
                <w:b/>
                <w:bCs/>
                <w:color w:val="000000"/>
              </w:rPr>
              <w:t>. nevelési é</w:t>
            </w:r>
            <w:r w:rsidR="00805B43" w:rsidRPr="00D21DA1">
              <w:rPr>
                <w:b/>
                <w:bCs/>
                <w:color w:val="000000"/>
              </w:rPr>
              <w:t>v</w:t>
            </w:r>
            <w:r w:rsidR="00F712D6">
              <w:rPr>
                <w:b/>
                <w:bCs/>
                <w:color w:val="000000"/>
              </w:rPr>
              <w:t>re</w:t>
            </w:r>
            <w:r w:rsidR="00805B43" w:rsidRPr="00D21DA1">
              <w:rPr>
                <w:b/>
                <w:bCs/>
                <w:color w:val="000000"/>
              </w:rPr>
              <w:t xml:space="preserve"> engedélyezett álláshelyek</w:t>
            </w:r>
            <w:r w:rsidR="005B4CE3" w:rsidRPr="00D21DA1">
              <w:rPr>
                <w:b/>
                <w:bCs/>
                <w:color w:val="000000"/>
              </w:rPr>
              <w:t xml:space="preserve"> </w:t>
            </w:r>
          </w:p>
          <w:p w14:paraId="5FD49A13" w14:textId="27488306" w:rsidR="008378C0" w:rsidRPr="00D21DA1" w:rsidRDefault="00C401B4" w:rsidP="007F13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2024</w:t>
            </w:r>
            <w:r w:rsidR="005B4CE3" w:rsidRPr="00D21DA1">
              <w:rPr>
                <w:b/>
                <w:bCs/>
                <w:color w:val="000000"/>
              </w:rPr>
              <w:t>. szeptember 1-től</w:t>
            </w:r>
            <w:r>
              <w:rPr>
                <w:b/>
                <w:bCs/>
                <w:color w:val="000000"/>
              </w:rPr>
              <w:t xml:space="preserve"> 2025. augusztus 31-ig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7A27A20A" w14:textId="77777777" w:rsidR="008378C0" w:rsidRPr="00D21DA1" w:rsidRDefault="008378C0">
            <w:pPr>
              <w:jc w:val="center"/>
              <w:rPr>
                <w:b/>
                <w:bCs/>
                <w:color w:val="000000"/>
              </w:rPr>
            </w:pPr>
            <w:r w:rsidRPr="00D21DA1">
              <w:rPr>
                <w:b/>
                <w:bCs/>
                <w:color w:val="000000"/>
              </w:rPr>
              <w:t>Változás (álláshely)</w:t>
            </w:r>
          </w:p>
        </w:tc>
      </w:tr>
      <w:tr w:rsidR="00775029" w:rsidRPr="003137BE" w14:paraId="0C9C07DB" w14:textId="77777777" w:rsidTr="003F70DB">
        <w:trPr>
          <w:trHeight w:val="284"/>
          <w:jc w:val="center"/>
        </w:trPr>
        <w:tc>
          <w:tcPr>
            <w:tcW w:w="2693" w:type="dxa"/>
            <w:shd w:val="clear" w:color="auto" w:fill="FFFFFF"/>
            <w:vAlign w:val="center"/>
            <w:hideMark/>
          </w:tcPr>
          <w:p w14:paraId="21704824" w14:textId="77777777" w:rsidR="00775029" w:rsidRPr="00D21DA1" w:rsidRDefault="00DB55CD" w:rsidP="00C715D1">
            <w:pPr>
              <w:jc w:val="center"/>
              <w:rPr>
                <w:b/>
                <w:bCs/>
              </w:rPr>
            </w:pPr>
            <w:r w:rsidRPr="00D21DA1">
              <w:rPr>
                <w:b/>
                <w:bCs/>
              </w:rPr>
              <w:t>Zuglói Egyesített Óvoda</w:t>
            </w:r>
          </w:p>
        </w:tc>
        <w:tc>
          <w:tcPr>
            <w:tcW w:w="2693" w:type="dxa"/>
            <w:shd w:val="clear" w:color="auto" w:fill="FFFFFF"/>
            <w:noWrap/>
          </w:tcPr>
          <w:p w14:paraId="6B8C5BC0" w14:textId="525C81FB" w:rsidR="00775029" w:rsidRPr="00D21DA1" w:rsidRDefault="00F712D6" w:rsidP="00C715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563,00</w:t>
            </w:r>
          </w:p>
        </w:tc>
        <w:tc>
          <w:tcPr>
            <w:tcW w:w="2127" w:type="dxa"/>
            <w:shd w:val="clear" w:color="auto" w:fill="FFFFFF"/>
          </w:tcPr>
          <w:p w14:paraId="02A8CA51" w14:textId="6B184D51" w:rsidR="00775029" w:rsidRPr="00F712D6" w:rsidRDefault="00F712D6" w:rsidP="00C715D1">
            <w:pPr>
              <w:jc w:val="center"/>
              <w:rPr>
                <w:b/>
                <w:bCs/>
              </w:rPr>
            </w:pPr>
            <w:r w:rsidRPr="00F712D6">
              <w:rPr>
                <w:b/>
                <w:bCs/>
              </w:rPr>
              <w:t>571,50</w:t>
            </w:r>
          </w:p>
        </w:tc>
        <w:tc>
          <w:tcPr>
            <w:tcW w:w="1701" w:type="dxa"/>
            <w:shd w:val="clear" w:color="auto" w:fill="FFFFFF"/>
            <w:noWrap/>
            <w:vAlign w:val="bottom"/>
          </w:tcPr>
          <w:p w14:paraId="206638C1" w14:textId="4BC9CBD7" w:rsidR="00775029" w:rsidRPr="00F712D6" w:rsidRDefault="00F712D6" w:rsidP="009D12A6">
            <w:pPr>
              <w:pStyle w:val="Listaszerbekezds"/>
              <w:rPr>
                <w:b/>
                <w:color w:val="000000"/>
              </w:rPr>
            </w:pPr>
            <w:r w:rsidRPr="00F712D6">
              <w:rPr>
                <w:b/>
                <w:color w:val="000000"/>
              </w:rPr>
              <w:t>+8,5</w:t>
            </w:r>
          </w:p>
        </w:tc>
      </w:tr>
    </w:tbl>
    <w:p w14:paraId="15A85E35" w14:textId="77777777" w:rsidR="00C401B4" w:rsidRDefault="00C401B4" w:rsidP="00C542B8">
      <w:pPr>
        <w:spacing w:before="240"/>
        <w:jc w:val="both"/>
        <w:rPr>
          <w:b/>
        </w:rPr>
      </w:pPr>
    </w:p>
    <w:p w14:paraId="2A5A0571" w14:textId="77777777" w:rsidR="00A94CE2" w:rsidRPr="00A94CE2" w:rsidRDefault="00A94CE2" w:rsidP="00C542B8">
      <w:pPr>
        <w:spacing w:before="240"/>
        <w:jc w:val="both"/>
        <w:rPr>
          <w:b/>
        </w:rPr>
      </w:pPr>
      <w:r w:rsidRPr="00A94CE2">
        <w:rPr>
          <w:b/>
        </w:rPr>
        <w:t>Összegzés</w:t>
      </w:r>
    </w:p>
    <w:p w14:paraId="5A8F965E" w14:textId="00A97211" w:rsidR="00605CDC" w:rsidRPr="002E4989" w:rsidRDefault="0002442C" w:rsidP="00C542B8">
      <w:pPr>
        <w:spacing w:before="240"/>
        <w:jc w:val="both"/>
        <w:rPr>
          <w:b/>
        </w:rPr>
      </w:pPr>
      <w:r w:rsidRPr="00AA7798">
        <w:t xml:space="preserve">Az </w:t>
      </w:r>
      <w:r w:rsidR="00A47BD8" w:rsidRPr="00AA7798">
        <w:rPr>
          <w:b/>
        </w:rPr>
        <w:t xml:space="preserve">alábbi </w:t>
      </w:r>
      <w:r w:rsidRPr="00AA7798">
        <w:rPr>
          <w:b/>
        </w:rPr>
        <w:t>táblázatban</w:t>
      </w:r>
      <w:r w:rsidR="007F1C07" w:rsidRPr="00AA7798">
        <w:t xml:space="preserve"> kerül</w:t>
      </w:r>
      <w:r w:rsidR="00C34825" w:rsidRPr="00AA7798">
        <w:t>t</w:t>
      </w:r>
      <w:r w:rsidR="00A47BD8" w:rsidRPr="00AA7798">
        <w:t>ek összegzésre</w:t>
      </w:r>
      <w:r w:rsidR="00CD3227" w:rsidRPr="00AA7798">
        <w:t xml:space="preserve"> a fent részletezett</w:t>
      </w:r>
      <w:r w:rsidRPr="00AA7798">
        <w:t xml:space="preserve"> áll</w:t>
      </w:r>
      <w:r w:rsidR="001B3163" w:rsidRPr="00AA7798">
        <w:t>áshely-vált</w:t>
      </w:r>
      <w:r w:rsidRPr="00AA7798">
        <w:t>o</w:t>
      </w:r>
      <w:r w:rsidR="001B3163" w:rsidRPr="00AA7798">
        <w:t>zások</w:t>
      </w:r>
      <w:r w:rsidR="008E2361">
        <w:t xml:space="preserve"> </w:t>
      </w:r>
      <w:r w:rsidR="00EB2165" w:rsidRPr="00AA7798">
        <w:rPr>
          <w:b/>
        </w:rPr>
        <w:t>a 202</w:t>
      </w:r>
      <w:r w:rsidR="001175F3">
        <w:rPr>
          <w:b/>
        </w:rPr>
        <w:t>3</w:t>
      </w:r>
      <w:r w:rsidR="00EB2165" w:rsidRPr="00AA7798">
        <w:rPr>
          <w:b/>
        </w:rPr>
        <w:t>/</w:t>
      </w:r>
      <w:r w:rsidR="00B7185D">
        <w:rPr>
          <w:b/>
        </w:rPr>
        <w:t>20</w:t>
      </w:r>
      <w:r w:rsidR="00EB2165" w:rsidRPr="00AA7798">
        <w:rPr>
          <w:b/>
        </w:rPr>
        <w:t>2</w:t>
      </w:r>
      <w:r w:rsidR="001175F3">
        <w:rPr>
          <w:b/>
        </w:rPr>
        <w:t>4</w:t>
      </w:r>
      <w:r w:rsidR="00EB2165" w:rsidRPr="00AA7798">
        <w:rPr>
          <w:b/>
        </w:rPr>
        <w:t xml:space="preserve">. </w:t>
      </w:r>
      <w:r w:rsidR="00EB2165" w:rsidRPr="00624194">
        <w:t>nevelési év és a</w:t>
      </w:r>
      <w:r w:rsidR="00EB2165" w:rsidRPr="00AA7798">
        <w:rPr>
          <w:b/>
        </w:rPr>
        <w:t xml:space="preserve"> 202</w:t>
      </w:r>
      <w:r w:rsidR="001175F3">
        <w:rPr>
          <w:b/>
        </w:rPr>
        <w:t>4</w:t>
      </w:r>
      <w:r w:rsidR="00EB2165" w:rsidRPr="00AA7798">
        <w:rPr>
          <w:b/>
        </w:rPr>
        <w:t>/2</w:t>
      </w:r>
      <w:r w:rsidR="001175F3">
        <w:rPr>
          <w:b/>
        </w:rPr>
        <w:t>025</w:t>
      </w:r>
      <w:r w:rsidR="00EB2165" w:rsidRPr="00AA7798">
        <w:rPr>
          <w:b/>
        </w:rPr>
        <w:t xml:space="preserve">. </w:t>
      </w:r>
      <w:r w:rsidR="00EB2165" w:rsidRPr="00624194">
        <w:t>nevelési év</w:t>
      </w:r>
      <w:r w:rsidR="00EB2165" w:rsidRPr="00AA7798">
        <w:rPr>
          <w:b/>
        </w:rPr>
        <w:t xml:space="preserve"> </w:t>
      </w:r>
      <w:r w:rsidR="00EB2165" w:rsidRPr="00624194">
        <w:t>viszonylatában</w:t>
      </w:r>
      <w:r w:rsidR="005A3C05">
        <w:t>, valamint</w:t>
      </w:r>
      <w:r w:rsidR="004D6263" w:rsidRPr="00624194">
        <w:t xml:space="preserve"> </w:t>
      </w:r>
      <w:r w:rsidR="005A3C05">
        <w:t xml:space="preserve">az álláshely-többletigényből </w:t>
      </w:r>
      <w:r w:rsidR="005A3C05" w:rsidRPr="0089265B">
        <w:t xml:space="preserve">intézményi </w:t>
      </w:r>
      <w:r w:rsidR="005A3C05" w:rsidRPr="005A3C05">
        <w:rPr>
          <w:b/>
        </w:rPr>
        <w:t>költségvetési módosulások a bérek</w:t>
      </w:r>
      <w:r w:rsidR="005A3C05" w:rsidRPr="0089265B">
        <w:t xml:space="preserve"> tekintetében</w:t>
      </w:r>
      <w:r w:rsidR="005A3C05">
        <w:t>.</w:t>
      </w:r>
    </w:p>
    <w:p w14:paraId="51887794" w14:textId="77777777" w:rsidR="004267F1" w:rsidRPr="00AA7798" w:rsidRDefault="004267F1" w:rsidP="00C542B8">
      <w:pPr>
        <w:spacing w:before="240"/>
        <w:jc w:val="both"/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1418"/>
        <w:gridCol w:w="1559"/>
        <w:gridCol w:w="1417"/>
        <w:gridCol w:w="2835"/>
      </w:tblGrid>
      <w:tr w:rsidR="0089265B" w:rsidRPr="00D21DA1" w14:paraId="49A0B9ED" w14:textId="641BB6FE" w:rsidTr="0018285F">
        <w:tc>
          <w:tcPr>
            <w:tcW w:w="2439" w:type="dxa"/>
            <w:shd w:val="clear" w:color="auto" w:fill="auto"/>
            <w:vAlign w:val="center"/>
          </w:tcPr>
          <w:p w14:paraId="7B604406" w14:textId="6E574607" w:rsidR="0089265B" w:rsidRPr="00BD3143" w:rsidRDefault="0089265B" w:rsidP="0089265B">
            <w:pPr>
              <w:spacing w:before="240"/>
              <w:jc w:val="center"/>
              <w:rPr>
                <w:b/>
                <w:sz w:val="22"/>
                <w:szCs w:val="22"/>
              </w:rPr>
            </w:pPr>
            <w:r w:rsidRPr="00BD3143">
              <w:rPr>
                <w:b/>
                <w:sz w:val="22"/>
                <w:szCs w:val="22"/>
              </w:rPr>
              <w:t>Álláshely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D3143">
              <w:rPr>
                <w:b/>
                <w:sz w:val="22"/>
                <w:szCs w:val="22"/>
              </w:rPr>
              <w:t>- munkakör megnevezése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1EA386" w14:textId="0A770BDA" w:rsidR="0089265B" w:rsidRPr="00BD3143" w:rsidRDefault="0089265B" w:rsidP="0089265B">
            <w:pPr>
              <w:spacing w:befor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2023/2024</w:t>
            </w:r>
            <w:r w:rsidRPr="00BD3143">
              <w:rPr>
                <w:b/>
                <w:sz w:val="22"/>
                <w:szCs w:val="22"/>
              </w:rPr>
              <w:t>. nevelési é</w:t>
            </w:r>
            <w:r>
              <w:rPr>
                <w:b/>
                <w:sz w:val="22"/>
                <w:szCs w:val="22"/>
              </w:rPr>
              <w:t>vre engedélyezett álláshely 2024</w:t>
            </w:r>
            <w:r w:rsidRPr="00BD3143">
              <w:rPr>
                <w:b/>
                <w:sz w:val="22"/>
                <w:szCs w:val="22"/>
              </w:rPr>
              <w:t>. augusztus 31-ig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742392" w14:textId="330F3F5F" w:rsidR="0089265B" w:rsidRPr="00BD3143" w:rsidRDefault="0089265B" w:rsidP="0089265B">
            <w:pPr>
              <w:spacing w:befor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2024. szeptember 1-től 2025</w:t>
            </w:r>
            <w:r w:rsidRPr="00BD3143">
              <w:rPr>
                <w:b/>
                <w:sz w:val="22"/>
                <w:szCs w:val="22"/>
              </w:rPr>
              <w:t xml:space="preserve">. augusztus 31-ig engedélyezett álláshely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B857459" w14:textId="77777777" w:rsidR="0089265B" w:rsidRPr="00BD3143" w:rsidRDefault="0089265B" w:rsidP="0089265B">
            <w:pPr>
              <w:spacing w:before="240"/>
              <w:jc w:val="center"/>
              <w:rPr>
                <w:b/>
                <w:sz w:val="22"/>
                <w:szCs w:val="22"/>
              </w:rPr>
            </w:pPr>
            <w:r w:rsidRPr="00BD3143">
              <w:rPr>
                <w:b/>
                <w:sz w:val="22"/>
                <w:szCs w:val="22"/>
              </w:rPr>
              <w:t>Álláshely- változás mértéke</w:t>
            </w:r>
          </w:p>
        </w:tc>
        <w:tc>
          <w:tcPr>
            <w:tcW w:w="2211" w:type="dxa"/>
            <w:vAlign w:val="center"/>
          </w:tcPr>
          <w:p w14:paraId="683C1BE2" w14:textId="77777777" w:rsidR="0018285F" w:rsidRDefault="0089265B" w:rsidP="0018285F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T</w:t>
            </w:r>
            <w:r w:rsidR="005A3C05">
              <w:rPr>
                <w:b/>
              </w:rPr>
              <w:t>öbblet</w:t>
            </w:r>
            <w:r w:rsidR="0018285F">
              <w:rPr>
                <w:b/>
              </w:rPr>
              <w:t xml:space="preserve"> </w:t>
            </w:r>
          </w:p>
          <w:p w14:paraId="19EE404F" w14:textId="6506AD9A" w:rsidR="0089265B" w:rsidRPr="00D21DA1" w:rsidRDefault="0089265B" w:rsidP="0018285F">
            <w:pPr>
              <w:spacing w:before="240"/>
              <w:jc w:val="center"/>
              <w:rPr>
                <w:b/>
              </w:rPr>
            </w:pPr>
            <w:r w:rsidRPr="00D21DA1">
              <w:rPr>
                <w:b/>
              </w:rPr>
              <w:t>bérköltség (Ft)</w:t>
            </w:r>
            <w:r w:rsidRPr="00D21DA1">
              <w:t xml:space="preserve"> </w:t>
            </w:r>
          </w:p>
          <w:p w14:paraId="16480A5D" w14:textId="29EEE09E" w:rsidR="0089265B" w:rsidRPr="00BD3143" w:rsidRDefault="0089265B" w:rsidP="0089265B">
            <w:pPr>
              <w:spacing w:befor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(2024</w:t>
            </w:r>
            <w:r w:rsidRPr="00D21DA1">
              <w:rPr>
                <w:b/>
              </w:rPr>
              <w:t>. szept., okt., nov. hónapokra vetítve)</w:t>
            </w:r>
          </w:p>
        </w:tc>
      </w:tr>
      <w:tr w:rsidR="0089265B" w:rsidRPr="00D21DA1" w14:paraId="0F459A00" w14:textId="64C24E53" w:rsidTr="008950CA">
        <w:tc>
          <w:tcPr>
            <w:tcW w:w="2439" w:type="dxa"/>
            <w:shd w:val="clear" w:color="auto" w:fill="auto"/>
          </w:tcPr>
          <w:p w14:paraId="360993B0" w14:textId="77777777" w:rsidR="0089265B" w:rsidRPr="00D21DA1" w:rsidRDefault="0089265B" w:rsidP="0089265B">
            <w:pPr>
              <w:spacing w:before="240"/>
              <w:jc w:val="both"/>
            </w:pPr>
            <w:r w:rsidRPr="00D21DA1">
              <w:t>óvodapedagógus</w:t>
            </w:r>
          </w:p>
        </w:tc>
        <w:tc>
          <w:tcPr>
            <w:tcW w:w="1418" w:type="dxa"/>
            <w:shd w:val="clear" w:color="auto" w:fill="auto"/>
          </w:tcPr>
          <w:p w14:paraId="28739191" w14:textId="4CB4730D" w:rsidR="0089265B" w:rsidRPr="00D21DA1" w:rsidRDefault="0089265B" w:rsidP="0089265B">
            <w:pPr>
              <w:spacing w:before="240"/>
              <w:jc w:val="right"/>
            </w:pPr>
            <w:r>
              <w:t>271</w:t>
            </w:r>
            <w:r w:rsidRPr="00D21DA1">
              <w:t>,00</w:t>
            </w:r>
          </w:p>
        </w:tc>
        <w:tc>
          <w:tcPr>
            <w:tcW w:w="1559" w:type="dxa"/>
            <w:shd w:val="clear" w:color="auto" w:fill="auto"/>
          </w:tcPr>
          <w:p w14:paraId="74A43E37" w14:textId="77777777" w:rsidR="0089265B" w:rsidRPr="00D21DA1" w:rsidRDefault="0089265B" w:rsidP="0089265B">
            <w:pPr>
              <w:spacing w:before="240"/>
              <w:jc w:val="right"/>
            </w:pPr>
            <w:r>
              <w:t>271</w:t>
            </w:r>
            <w:r w:rsidRPr="00D21DA1">
              <w:t>,00</w:t>
            </w:r>
          </w:p>
        </w:tc>
        <w:tc>
          <w:tcPr>
            <w:tcW w:w="1417" w:type="dxa"/>
            <w:shd w:val="clear" w:color="auto" w:fill="auto"/>
          </w:tcPr>
          <w:p w14:paraId="5BF3BC50" w14:textId="4E4E004E" w:rsidR="0089265B" w:rsidRPr="00D21DA1" w:rsidRDefault="0089265B" w:rsidP="0089265B">
            <w:pPr>
              <w:spacing w:before="240"/>
              <w:jc w:val="right"/>
            </w:pPr>
            <w:r>
              <w:t>0</w:t>
            </w:r>
          </w:p>
        </w:tc>
        <w:tc>
          <w:tcPr>
            <w:tcW w:w="2835" w:type="dxa"/>
            <w:vAlign w:val="bottom"/>
          </w:tcPr>
          <w:p w14:paraId="0D43BD5E" w14:textId="47D2092E" w:rsidR="0089265B" w:rsidRDefault="0089265B" w:rsidP="0089265B">
            <w:pPr>
              <w:spacing w:before="240"/>
              <w:jc w:val="right"/>
            </w:pPr>
            <w:r>
              <w:t>0</w:t>
            </w:r>
          </w:p>
        </w:tc>
      </w:tr>
      <w:tr w:rsidR="0089265B" w:rsidRPr="00D21DA1" w14:paraId="6D3CE70E" w14:textId="7AC4723F" w:rsidTr="008950CA">
        <w:tc>
          <w:tcPr>
            <w:tcW w:w="2439" w:type="dxa"/>
            <w:shd w:val="clear" w:color="auto" w:fill="auto"/>
          </w:tcPr>
          <w:p w14:paraId="7C31B701" w14:textId="77777777" w:rsidR="0089265B" w:rsidRPr="00D21DA1" w:rsidRDefault="0089265B" w:rsidP="0089265B">
            <w:pPr>
              <w:spacing w:before="240"/>
              <w:jc w:val="both"/>
            </w:pPr>
            <w:r w:rsidRPr="00D21DA1">
              <w:t>dajka</w:t>
            </w:r>
          </w:p>
        </w:tc>
        <w:tc>
          <w:tcPr>
            <w:tcW w:w="1418" w:type="dxa"/>
            <w:shd w:val="clear" w:color="auto" w:fill="auto"/>
          </w:tcPr>
          <w:p w14:paraId="1A46ACBC" w14:textId="41AE9A01" w:rsidR="0089265B" w:rsidRPr="00D21DA1" w:rsidRDefault="0089265B" w:rsidP="0089265B">
            <w:pPr>
              <w:spacing w:before="240"/>
              <w:jc w:val="right"/>
            </w:pPr>
            <w:r>
              <w:t>123</w:t>
            </w:r>
            <w:r w:rsidRPr="00D21DA1">
              <w:t>,00</w:t>
            </w:r>
          </w:p>
        </w:tc>
        <w:tc>
          <w:tcPr>
            <w:tcW w:w="1559" w:type="dxa"/>
            <w:shd w:val="clear" w:color="auto" w:fill="auto"/>
          </w:tcPr>
          <w:p w14:paraId="245D5615" w14:textId="77777777" w:rsidR="0089265B" w:rsidRPr="00D21DA1" w:rsidRDefault="0089265B" w:rsidP="0089265B">
            <w:pPr>
              <w:spacing w:before="240"/>
              <w:jc w:val="right"/>
            </w:pPr>
            <w:r>
              <w:t>123</w:t>
            </w:r>
            <w:r w:rsidRPr="00D21DA1">
              <w:t>,00</w:t>
            </w:r>
          </w:p>
        </w:tc>
        <w:tc>
          <w:tcPr>
            <w:tcW w:w="1417" w:type="dxa"/>
            <w:shd w:val="clear" w:color="auto" w:fill="auto"/>
          </w:tcPr>
          <w:p w14:paraId="2BBC166F" w14:textId="216E9950" w:rsidR="0089265B" w:rsidRPr="00D21DA1" w:rsidRDefault="0089265B" w:rsidP="0089265B">
            <w:pPr>
              <w:spacing w:before="240"/>
              <w:jc w:val="right"/>
            </w:pPr>
            <w:r>
              <w:t>0</w:t>
            </w:r>
          </w:p>
        </w:tc>
        <w:tc>
          <w:tcPr>
            <w:tcW w:w="2835" w:type="dxa"/>
            <w:vAlign w:val="bottom"/>
          </w:tcPr>
          <w:p w14:paraId="5D5FD671" w14:textId="0DF5A888" w:rsidR="0089265B" w:rsidRDefault="0089265B" w:rsidP="0089265B">
            <w:pPr>
              <w:spacing w:before="240"/>
              <w:jc w:val="right"/>
            </w:pPr>
            <w:r>
              <w:t>0</w:t>
            </w:r>
          </w:p>
        </w:tc>
      </w:tr>
      <w:tr w:rsidR="0089265B" w:rsidRPr="00D21DA1" w14:paraId="1B96B777" w14:textId="40B29B1F" w:rsidTr="008950CA">
        <w:tc>
          <w:tcPr>
            <w:tcW w:w="2439" w:type="dxa"/>
            <w:shd w:val="clear" w:color="auto" w:fill="auto"/>
          </w:tcPr>
          <w:p w14:paraId="5478F54D" w14:textId="77777777" w:rsidR="0089265B" w:rsidRPr="00D21DA1" w:rsidRDefault="0089265B" w:rsidP="0089265B">
            <w:pPr>
              <w:spacing w:before="240"/>
              <w:jc w:val="both"/>
            </w:pPr>
            <w:r w:rsidRPr="00D21DA1">
              <w:t>pedagógiai asszisztens</w:t>
            </w:r>
          </w:p>
        </w:tc>
        <w:tc>
          <w:tcPr>
            <w:tcW w:w="1418" w:type="dxa"/>
            <w:shd w:val="clear" w:color="auto" w:fill="auto"/>
          </w:tcPr>
          <w:p w14:paraId="3F67767F" w14:textId="625701DC" w:rsidR="0089265B" w:rsidRPr="00D21DA1" w:rsidRDefault="0089265B" w:rsidP="0089265B">
            <w:pPr>
              <w:spacing w:before="240"/>
              <w:jc w:val="right"/>
            </w:pPr>
            <w:r>
              <w:t>41</w:t>
            </w:r>
            <w:r w:rsidRPr="00D21DA1">
              <w:t>,00</w:t>
            </w:r>
          </w:p>
        </w:tc>
        <w:tc>
          <w:tcPr>
            <w:tcW w:w="1559" w:type="dxa"/>
            <w:shd w:val="clear" w:color="auto" w:fill="auto"/>
          </w:tcPr>
          <w:p w14:paraId="7F39B2B6" w14:textId="77777777" w:rsidR="0089265B" w:rsidRPr="00D21DA1" w:rsidRDefault="0089265B" w:rsidP="0089265B">
            <w:pPr>
              <w:spacing w:before="240"/>
              <w:jc w:val="right"/>
            </w:pPr>
            <w:r>
              <w:t>41</w:t>
            </w:r>
            <w:r w:rsidRPr="00D21DA1">
              <w:t>,00</w:t>
            </w:r>
          </w:p>
        </w:tc>
        <w:tc>
          <w:tcPr>
            <w:tcW w:w="1417" w:type="dxa"/>
            <w:shd w:val="clear" w:color="auto" w:fill="auto"/>
          </w:tcPr>
          <w:p w14:paraId="6389E262" w14:textId="2AFC57E6" w:rsidR="0089265B" w:rsidRPr="00D21DA1" w:rsidRDefault="0089265B" w:rsidP="0089265B">
            <w:pPr>
              <w:spacing w:before="240"/>
              <w:jc w:val="right"/>
            </w:pPr>
            <w:r>
              <w:t>0</w:t>
            </w:r>
          </w:p>
        </w:tc>
        <w:tc>
          <w:tcPr>
            <w:tcW w:w="2835" w:type="dxa"/>
            <w:vAlign w:val="bottom"/>
          </w:tcPr>
          <w:p w14:paraId="1EF5C796" w14:textId="0E4B3868" w:rsidR="0089265B" w:rsidRDefault="0089265B" w:rsidP="0089265B">
            <w:pPr>
              <w:spacing w:before="240"/>
              <w:jc w:val="right"/>
            </w:pPr>
            <w:r>
              <w:t>0</w:t>
            </w:r>
          </w:p>
        </w:tc>
      </w:tr>
      <w:tr w:rsidR="0089265B" w:rsidRPr="00D21DA1" w14:paraId="50F88083" w14:textId="55F6785E" w:rsidTr="008950CA">
        <w:tc>
          <w:tcPr>
            <w:tcW w:w="2439" w:type="dxa"/>
            <w:shd w:val="clear" w:color="auto" w:fill="auto"/>
          </w:tcPr>
          <w:p w14:paraId="00092162" w14:textId="0440371E" w:rsidR="0089265B" w:rsidRPr="00D21DA1" w:rsidRDefault="0089265B" w:rsidP="0089265B">
            <w:pPr>
              <w:spacing w:before="240"/>
              <w:jc w:val="both"/>
            </w:pPr>
            <w:r>
              <w:t>óvodatitkár</w:t>
            </w:r>
          </w:p>
        </w:tc>
        <w:tc>
          <w:tcPr>
            <w:tcW w:w="1418" w:type="dxa"/>
            <w:shd w:val="clear" w:color="auto" w:fill="auto"/>
          </w:tcPr>
          <w:p w14:paraId="79525536" w14:textId="3EEF4B89" w:rsidR="0089265B" w:rsidRPr="00D21DA1" w:rsidRDefault="0089265B" w:rsidP="0089265B">
            <w:pPr>
              <w:spacing w:before="240"/>
              <w:jc w:val="right"/>
            </w:pPr>
            <w:r>
              <w:t>24</w:t>
            </w:r>
            <w:r w:rsidRPr="00D21DA1">
              <w:t>,</w:t>
            </w:r>
            <w:r>
              <w:t>00</w:t>
            </w:r>
          </w:p>
        </w:tc>
        <w:tc>
          <w:tcPr>
            <w:tcW w:w="1559" w:type="dxa"/>
            <w:shd w:val="clear" w:color="auto" w:fill="auto"/>
          </w:tcPr>
          <w:p w14:paraId="669BE3B0" w14:textId="51944B11" w:rsidR="0089265B" w:rsidRPr="00D21DA1" w:rsidRDefault="0089265B" w:rsidP="0089265B">
            <w:pPr>
              <w:spacing w:before="240"/>
              <w:jc w:val="right"/>
            </w:pPr>
            <w:r>
              <w:t>24</w:t>
            </w:r>
            <w:r w:rsidRPr="00D21DA1">
              <w:t>,</w:t>
            </w:r>
            <w:r>
              <w:t>00</w:t>
            </w:r>
          </w:p>
        </w:tc>
        <w:tc>
          <w:tcPr>
            <w:tcW w:w="1417" w:type="dxa"/>
            <w:shd w:val="clear" w:color="auto" w:fill="auto"/>
          </w:tcPr>
          <w:p w14:paraId="057AD426" w14:textId="2DC4D11F" w:rsidR="0089265B" w:rsidRPr="00D21DA1" w:rsidRDefault="0089265B" w:rsidP="0089265B">
            <w:pPr>
              <w:spacing w:before="240"/>
              <w:jc w:val="right"/>
            </w:pPr>
            <w:r>
              <w:t>0</w:t>
            </w:r>
          </w:p>
        </w:tc>
        <w:tc>
          <w:tcPr>
            <w:tcW w:w="2835" w:type="dxa"/>
            <w:vAlign w:val="bottom"/>
          </w:tcPr>
          <w:p w14:paraId="6B7494CC" w14:textId="727FB581" w:rsidR="0089265B" w:rsidRDefault="0089265B" w:rsidP="0089265B">
            <w:pPr>
              <w:spacing w:before="240"/>
              <w:jc w:val="right"/>
            </w:pPr>
            <w:r w:rsidRPr="00B246B1">
              <w:t>0</w:t>
            </w:r>
          </w:p>
        </w:tc>
      </w:tr>
      <w:tr w:rsidR="0089265B" w:rsidRPr="00D21DA1" w14:paraId="5ED28A26" w14:textId="727D5077" w:rsidTr="008950CA">
        <w:tc>
          <w:tcPr>
            <w:tcW w:w="2439" w:type="dxa"/>
            <w:shd w:val="clear" w:color="auto" w:fill="auto"/>
          </w:tcPr>
          <w:p w14:paraId="68670731" w14:textId="77777777" w:rsidR="0089265B" w:rsidRPr="00D21DA1" w:rsidRDefault="0089265B" w:rsidP="0089265B">
            <w:pPr>
              <w:spacing w:before="240"/>
              <w:jc w:val="both"/>
            </w:pPr>
            <w:r w:rsidRPr="00D21DA1">
              <w:lastRenderedPageBreak/>
              <w:t>óvodapszichológus</w:t>
            </w:r>
          </w:p>
        </w:tc>
        <w:tc>
          <w:tcPr>
            <w:tcW w:w="1418" w:type="dxa"/>
            <w:shd w:val="clear" w:color="auto" w:fill="auto"/>
          </w:tcPr>
          <w:p w14:paraId="538BC854" w14:textId="7D318ED9" w:rsidR="0089265B" w:rsidRPr="00D21DA1" w:rsidRDefault="0089265B" w:rsidP="0089265B">
            <w:pPr>
              <w:spacing w:before="240"/>
              <w:jc w:val="right"/>
            </w:pPr>
            <w:r w:rsidRPr="00D21DA1">
              <w:t>6,00</w:t>
            </w:r>
          </w:p>
        </w:tc>
        <w:tc>
          <w:tcPr>
            <w:tcW w:w="1559" w:type="dxa"/>
            <w:shd w:val="clear" w:color="auto" w:fill="auto"/>
          </w:tcPr>
          <w:p w14:paraId="34911D13" w14:textId="77777777" w:rsidR="0089265B" w:rsidRPr="00D21DA1" w:rsidRDefault="0089265B" w:rsidP="0089265B">
            <w:pPr>
              <w:spacing w:before="240"/>
              <w:jc w:val="right"/>
            </w:pPr>
            <w:r w:rsidRPr="00D21DA1">
              <w:t>6,00</w:t>
            </w:r>
          </w:p>
        </w:tc>
        <w:tc>
          <w:tcPr>
            <w:tcW w:w="1417" w:type="dxa"/>
            <w:shd w:val="clear" w:color="auto" w:fill="auto"/>
          </w:tcPr>
          <w:p w14:paraId="3E154495" w14:textId="72975F6F" w:rsidR="0089265B" w:rsidRPr="00D21DA1" w:rsidRDefault="0089265B" w:rsidP="0089265B">
            <w:pPr>
              <w:spacing w:before="240"/>
              <w:jc w:val="right"/>
            </w:pPr>
            <w:r>
              <w:t>0</w:t>
            </w:r>
          </w:p>
        </w:tc>
        <w:tc>
          <w:tcPr>
            <w:tcW w:w="2835" w:type="dxa"/>
            <w:vAlign w:val="bottom"/>
          </w:tcPr>
          <w:p w14:paraId="4C84D6E5" w14:textId="28631ADD" w:rsidR="0089265B" w:rsidRDefault="0089265B" w:rsidP="0089265B">
            <w:pPr>
              <w:spacing w:before="240"/>
              <w:jc w:val="right"/>
            </w:pPr>
            <w:r w:rsidRPr="00B246B1">
              <w:t>0</w:t>
            </w:r>
          </w:p>
        </w:tc>
      </w:tr>
      <w:tr w:rsidR="0089265B" w:rsidRPr="00D21DA1" w14:paraId="65AD930F" w14:textId="1F34FE2A" w:rsidTr="008950CA">
        <w:tc>
          <w:tcPr>
            <w:tcW w:w="2439" w:type="dxa"/>
            <w:shd w:val="clear" w:color="auto" w:fill="auto"/>
          </w:tcPr>
          <w:p w14:paraId="4E0ACE3D" w14:textId="77777777" w:rsidR="0089265B" w:rsidRPr="00D21DA1" w:rsidRDefault="0089265B" w:rsidP="0089265B">
            <w:pPr>
              <w:spacing w:before="240"/>
              <w:jc w:val="both"/>
            </w:pPr>
            <w:r w:rsidRPr="00D21DA1">
              <w:t>gyógypedagógus</w:t>
            </w:r>
          </w:p>
        </w:tc>
        <w:tc>
          <w:tcPr>
            <w:tcW w:w="1418" w:type="dxa"/>
            <w:shd w:val="clear" w:color="auto" w:fill="auto"/>
          </w:tcPr>
          <w:p w14:paraId="0F96CC5C" w14:textId="714210FE" w:rsidR="0089265B" w:rsidRPr="00D21DA1" w:rsidRDefault="0089265B" w:rsidP="0089265B">
            <w:pPr>
              <w:spacing w:before="240"/>
              <w:jc w:val="right"/>
            </w:pPr>
            <w:r w:rsidRPr="00D21DA1">
              <w:t>5,00</w:t>
            </w:r>
          </w:p>
        </w:tc>
        <w:tc>
          <w:tcPr>
            <w:tcW w:w="1559" w:type="dxa"/>
            <w:shd w:val="clear" w:color="auto" w:fill="auto"/>
          </w:tcPr>
          <w:p w14:paraId="272AA2DD" w14:textId="5B4E4265" w:rsidR="0089265B" w:rsidRPr="00D21DA1" w:rsidRDefault="0089265B" w:rsidP="0089265B">
            <w:pPr>
              <w:spacing w:before="240"/>
              <w:jc w:val="right"/>
            </w:pPr>
            <w:r>
              <w:t>6</w:t>
            </w:r>
            <w:r w:rsidRPr="00D21DA1">
              <w:t>,00</w:t>
            </w:r>
          </w:p>
        </w:tc>
        <w:tc>
          <w:tcPr>
            <w:tcW w:w="1417" w:type="dxa"/>
            <w:shd w:val="clear" w:color="auto" w:fill="auto"/>
          </w:tcPr>
          <w:p w14:paraId="29B6D007" w14:textId="05D7E3D8" w:rsidR="0089265B" w:rsidRPr="00D21DA1" w:rsidRDefault="0089265B" w:rsidP="0089265B">
            <w:pPr>
              <w:spacing w:before="240"/>
              <w:jc w:val="right"/>
            </w:pPr>
            <w:r>
              <w:t>+1</w:t>
            </w:r>
          </w:p>
        </w:tc>
        <w:tc>
          <w:tcPr>
            <w:tcW w:w="2835" w:type="dxa"/>
            <w:vAlign w:val="bottom"/>
          </w:tcPr>
          <w:p w14:paraId="61BD822B" w14:textId="647179E9" w:rsidR="00C11E16" w:rsidRPr="008950CA" w:rsidRDefault="0018285F" w:rsidP="008950CA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</w:t>
            </w:r>
            <w:r w:rsidR="008950CA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8950CA">
              <w:rPr>
                <w:b/>
              </w:rPr>
              <w:t xml:space="preserve"> </w:t>
            </w:r>
            <w:r>
              <w:rPr>
                <w:b/>
              </w:rPr>
              <w:t>-</w:t>
            </w:r>
            <w:r w:rsidR="008950CA">
              <w:rPr>
                <w:b/>
              </w:rPr>
              <w:t xml:space="preserve"> 2 102 370</w:t>
            </w:r>
          </w:p>
          <w:p w14:paraId="4F07451C" w14:textId="036FBF62" w:rsidR="0089265B" w:rsidRDefault="0089265B" w:rsidP="0089265B">
            <w:pPr>
              <w:spacing w:before="240"/>
              <w:jc w:val="right"/>
            </w:pPr>
          </w:p>
        </w:tc>
      </w:tr>
      <w:tr w:rsidR="0089265B" w:rsidRPr="00D21DA1" w14:paraId="413897A5" w14:textId="64F31152" w:rsidTr="008950CA">
        <w:trPr>
          <w:trHeight w:val="499"/>
        </w:trPr>
        <w:tc>
          <w:tcPr>
            <w:tcW w:w="2439" w:type="dxa"/>
            <w:shd w:val="clear" w:color="auto" w:fill="auto"/>
          </w:tcPr>
          <w:p w14:paraId="16306CA0" w14:textId="13BDC5D3" w:rsidR="0089265B" w:rsidRPr="00D21DA1" w:rsidRDefault="0089265B" w:rsidP="0089265B">
            <w:pPr>
              <w:spacing w:before="240"/>
              <w:jc w:val="both"/>
            </w:pPr>
            <w:r>
              <w:t>fejlesztő-pedagógus</w:t>
            </w:r>
          </w:p>
        </w:tc>
        <w:tc>
          <w:tcPr>
            <w:tcW w:w="1418" w:type="dxa"/>
            <w:shd w:val="clear" w:color="auto" w:fill="auto"/>
          </w:tcPr>
          <w:p w14:paraId="5AC405B3" w14:textId="45F0F6E5" w:rsidR="0089265B" w:rsidRPr="00D21DA1" w:rsidRDefault="0089265B" w:rsidP="0089265B">
            <w:pPr>
              <w:spacing w:before="240"/>
              <w:jc w:val="right"/>
            </w:pPr>
            <w:r>
              <w:t>0,00</w:t>
            </w:r>
          </w:p>
        </w:tc>
        <w:tc>
          <w:tcPr>
            <w:tcW w:w="1559" w:type="dxa"/>
            <w:shd w:val="clear" w:color="auto" w:fill="auto"/>
          </w:tcPr>
          <w:p w14:paraId="2D1B7A1F" w14:textId="0C0F3353" w:rsidR="0089265B" w:rsidRPr="001646B7" w:rsidRDefault="0089265B" w:rsidP="0089265B">
            <w:pPr>
              <w:spacing w:before="240"/>
              <w:jc w:val="right"/>
            </w:pPr>
            <w:r>
              <w:t>2,00</w:t>
            </w:r>
          </w:p>
        </w:tc>
        <w:tc>
          <w:tcPr>
            <w:tcW w:w="1417" w:type="dxa"/>
            <w:shd w:val="clear" w:color="auto" w:fill="auto"/>
          </w:tcPr>
          <w:p w14:paraId="1228C5CA" w14:textId="69CCEE27" w:rsidR="0089265B" w:rsidRPr="001646B7" w:rsidRDefault="0089265B" w:rsidP="0089265B">
            <w:pPr>
              <w:spacing w:before="240"/>
              <w:jc w:val="right"/>
            </w:pPr>
            <w:r>
              <w:t>+2</w:t>
            </w:r>
          </w:p>
        </w:tc>
        <w:tc>
          <w:tcPr>
            <w:tcW w:w="2835" w:type="dxa"/>
            <w:vAlign w:val="bottom"/>
          </w:tcPr>
          <w:p w14:paraId="219EC4B6" w14:textId="0C6AACA4" w:rsidR="00C11E16" w:rsidRPr="008950CA" w:rsidRDefault="0018285F" w:rsidP="008950CA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="008950CA">
              <w:rPr>
                <w:b/>
              </w:rPr>
              <w:t xml:space="preserve"> </w:t>
            </w:r>
            <w:r>
              <w:rPr>
                <w:b/>
              </w:rPr>
              <w:t xml:space="preserve">  </w:t>
            </w:r>
            <w:r w:rsidR="008950CA">
              <w:rPr>
                <w:b/>
              </w:rPr>
              <w:t xml:space="preserve"> </w:t>
            </w:r>
            <w:r>
              <w:rPr>
                <w:b/>
              </w:rPr>
              <w:t xml:space="preserve">- </w:t>
            </w:r>
            <w:r w:rsidR="008950CA">
              <w:rPr>
                <w:b/>
              </w:rPr>
              <w:t>4 489 494</w:t>
            </w:r>
          </w:p>
          <w:p w14:paraId="5BEC61EF" w14:textId="1ABCAE26" w:rsidR="0089265B" w:rsidRDefault="0089265B" w:rsidP="0089265B">
            <w:pPr>
              <w:spacing w:before="240"/>
              <w:jc w:val="right"/>
            </w:pPr>
          </w:p>
        </w:tc>
      </w:tr>
      <w:tr w:rsidR="0089265B" w:rsidRPr="00D21DA1" w14:paraId="2E46C836" w14:textId="1676044A" w:rsidTr="008950CA">
        <w:trPr>
          <w:trHeight w:val="314"/>
        </w:trPr>
        <w:tc>
          <w:tcPr>
            <w:tcW w:w="2439" w:type="dxa"/>
            <w:shd w:val="clear" w:color="auto" w:fill="auto"/>
          </w:tcPr>
          <w:p w14:paraId="4EEF908C" w14:textId="77777777" w:rsidR="0089265B" w:rsidRPr="00D21DA1" w:rsidRDefault="0089265B" w:rsidP="0089265B">
            <w:pPr>
              <w:spacing w:before="240"/>
              <w:jc w:val="both"/>
            </w:pPr>
            <w:r w:rsidRPr="00D21DA1">
              <w:t>gyógypedagógiai asszisztens</w:t>
            </w:r>
          </w:p>
        </w:tc>
        <w:tc>
          <w:tcPr>
            <w:tcW w:w="1418" w:type="dxa"/>
            <w:shd w:val="clear" w:color="auto" w:fill="auto"/>
          </w:tcPr>
          <w:p w14:paraId="57892C7D" w14:textId="0E92CB59" w:rsidR="0089265B" w:rsidRPr="00D21DA1" w:rsidRDefault="0089265B" w:rsidP="0089265B">
            <w:pPr>
              <w:spacing w:before="240"/>
              <w:jc w:val="right"/>
            </w:pPr>
            <w:r w:rsidRPr="00D21DA1">
              <w:t>2</w:t>
            </w:r>
            <w:r>
              <w:t>7</w:t>
            </w:r>
            <w:r w:rsidRPr="00D21DA1">
              <w:t>,00</w:t>
            </w:r>
          </w:p>
        </w:tc>
        <w:tc>
          <w:tcPr>
            <w:tcW w:w="1559" w:type="dxa"/>
            <w:shd w:val="clear" w:color="auto" w:fill="auto"/>
          </w:tcPr>
          <w:p w14:paraId="447CAB40" w14:textId="46AB1EAF" w:rsidR="0089265B" w:rsidRPr="001646B7" w:rsidRDefault="0089265B" w:rsidP="0089265B">
            <w:pPr>
              <w:spacing w:before="240"/>
              <w:jc w:val="right"/>
            </w:pPr>
            <w:r w:rsidRPr="001646B7">
              <w:t>31</w:t>
            </w:r>
          </w:p>
        </w:tc>
        <w:tc>
          <w:tcPr>
            <w:tcW w:w="1417" w:type="dxa"/>
            <w:shd w:val="clear" w:color="auto" w:fill="auto"/>
          </w:tcPr>
          <w:p w14:paraId="7DC2890B" w14:textId="5D453103" w:rsidR="0089265B" w:rsidRPr="001646B7" w:rsidRDefault="0089265B" w:rsidP="0089265B">
            <w:pPr>
              <w:spacing w:before="240"/>
              <w:jc w:val="right"/>
            </w:pPr>
            <w:r w:rsidRPr="001646B7">
              <w:t>+4</w:t>
            </w:r>
          </w:p>
        </w:tc>
        <w:tc>
          <w:tcPr>
            <w:tcW w:w="2835" w:type="dxa"/>
            <w:vAlign w:val="bottom"/>
          </w:tcPr>
          <w:p w14:paraId="18C973E4" w14:textId="3ABF9EF9" w:rsidR="00C11E16" w:rsidRPr="008950CA" w:rsidRDefault="0018285F" w:rsidP="008950CA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</w:t>
            </w:r>
            <w:r w:rsidR="008950CA">
              <w:rPr>
                <w:b/>
              </w:rPr>
              <w:t xml:space="preserve">   </w:t>
            </w:r>
            <w:r>
              <w:rPr>
                <w:b/>
              </w:rPr>
              <w:t xml:space="preserve">  - </w:t>
            </w:r>
            <w:r w:rsidR="008950CA">
              <w:rPr>
                <w:b/>
              </w:rPr>
              <w:t>6 894 813</w:t>
            </w:r>
          </w:p>
          <w:p w14:paraId="488F4507" w14:textId="62ED3648" w:rsidR="0089265B" w:rsidRPr="001646B7" w:rsidRDefault="0089265B" w:rsidP="0089265B">
            <w:pPr>
              <w:spacing w:before="240"/>
              <w:jc w:val="right"/>
            </w:pPr>
          </w:p>
        </w:tc>
      </w:tr>
      <w:tr w:rsidR="0089265B" w:rsidRPr="00D21DA1" w14:paraId="1AFF802F" w14:textId="3B57F596" w:rsidTr="008950CA">
        <w:tc>
          <w:tcPr>
            <w:tcW w:w="2439" w:type="dxa"/>
            <w:shd w:val="clear" w:color="auto" w:fill="auto"/>
          </w:tcPr>
          <w:p w14:paraId="58D51A96" w14:textId="77777777" w:rsidR="0089265B" w:rsidRPr="00D21DA1" w:rsidRDefault="0089265B" w:rsidP="0089265B">
            <w:pPr>
              <w:spacing w:before="240"/>
              <w:jc w:val="both"/>
            </w:pPr>
            <w:r w:rsidRPr="00D21DA1">
              <w:t>konyhai dolgozó</w:t>
            </w:r>
          </w:p>
        </w:tc>
        <w:tc>
          <w:tcPr>
            <w:tcW w:w="1418" w:type="dxa"/>
            <w:shd w:val="clear" w:color="auto" w:fill="auto"/>
          </w:tcPr>
          <w:p w14:paraId="0269CD9A" w14:textId="308FDE8A" w:rsidR="0089265B" w:rsidRPr="00D21DA1" w:rsidRDefault="0089265B" w:rsidP="0089265B">
            <w:pPr>
              <w:spacing w:before="240"/>
              <w:jc w:val="right"/>
            </w:pPr>
            <w:r>
              <w:t>26,25</w:t>
            </w:r>
          </w:p>
        </w:tc>
        <w:tc>
          <w:tcPr>
            <w:tcW w:w="1559" w:type="dxa"/>
            <w:shd w:val="clear" w:color="auto" w:fill="auto"/>
          </w:tcPr>
          <w:p w14:paraId="30015002" w14:textId="77777777" w:rsidR="0089265B" w:rsidRPr="00D21DA1" w:rsidRDefault="0089265B" w:rsidP="0089265B">
            <w:pPr>
              <w:spacing w:before="240"/>
              <w:jc w:val="right"/>
            </w:pPr>
            <w:r>
              <w:t>26,25</w:t>
            </w:r>
          </w:p>
        </w:tc>
        <w:tc>
          <w:tcPr>
            <w:tcW w:w="1417" w:type="dxa"/>
            <w:shd w:val="clear" w:color="auto" w:fill="auto"/>
          </w:tcPr>
          <w:p w14:paraId="3D672602" w14:textId="7671B7D6" w:rsidR="0089265B" w:rsidRPr="00D21DA1" w:rsidRDefault="0089265B" w:rsidP="0089265B">
            <w:pPr>
              <w:spacing w:before="240"/>
              <w:jc w:val="right"/>
            </w:pPr>
            <w:r>
              <w:t>0</w:t>
            </w:r>
          </w:p>
        </w:tc>
        <w:tc>
          <w:tcPr>
            <w:tcW w:w="2835" w:type="dxa"/>
            <w:vAlign w:val="bottom"/>
          </w:tcPr>
          <w:p w14:paraId="38753F61" w14:textId="05421124" w:rsidR="0089265B" w:rsidRDefault="0089265B" w:rsidP="0089265B">
            <w:pPr>
              <w:spacing w:before="240"/>
              <w:jc w:val="right"/>
            </w:pPr>
            <w:r w:rsidRPr="00B246B1">
              <w:t>0</w:t>
            </w:r>
          </w:p>
        </w:tc>
      </w:tr>
      <w:tr w:rsidR="0089265B" w:rsidRPr="00D21DA1" w14:paraId="25016BD7" w14:textId="050D3572" w:rsidTr="008950CA">
        <w:tc>
          <w:tcPr>
            <w:tcW w:w="2439" w:type="dxa"/>
            <w:shd w:val="clear" w:color="auto" w:fill="auto"/>
          </w:tcPr>
          <w:p w14:paraId="56E5540E" w14:textId="77777777" w:rsidR="0089265B" w:rsidRPr="00D21DA1" w:rsidRDefault="0089265B" w:rsidP="0089265B">
            <w:pPr>
              <w:spacing w:before="240"/>
              <w:jc w:val="both"/>
            </w:pPr>
            <w:r w:rsidRPr="00D21DA1">
              <w:t>takarító</w:t>
            </w:r>
          </w:p>
        </w:tc>
        <w:tc>
          <w:tcPr>
            <w:tcW w:w="1418" w:type="dxa"/>
            <w:shd w:val="clear" w:color="auto" w:fill="auto"/>
          </w:tcPr>
          <w:p w14:paraId="36D673C7" w14:textId="1A59195F" w:rsidR="0089265B" w:rsidRPr="00D21DA1" w:rsidRDefault="0089265B" w:rsidP="0089265B">
            <w:pPr>
              <w:spacing w:before="240"/>
              <w:jc w:val="right"/>
            </w:pPr>
            <w:r>
              <w:t>15</w:t>
            </w:r>
            <w:r w:rsidRPr="00D21DA1">
              <w:t>,75</w:t>
            </w:r>
          </w:p>
        </w:tc>
        <w:tc>
          <w:tcPr>
            <w:tcW w:w="1559" w:type="dxa"/>
            <w:shd w:val="clear" w:color="auto" w:fill="auto"/>
          </w:tcPr>
          <w:p w14:paraId="5C247933" w14:textId="77777777" w:rsidR="0089265B" w:rsidRPr="00D21DA1" w:rsidRDefault="0089265B" w:rsidP="0089265B">
            <w:pPr>
              <w:spacing w:before="240"/>
              <w:jc w:val="right"/>
            </w:pPr>
            <w:r>
              <w:t>15</w:t>
            </w:r>
            <w:r w:rsidRPr="00D21DA1">
              <w:t>,75</w:t>
            </w:r>
          </w:p>
        </w:tc>
        <w:tc>
          <w:tcPr>
            <w:tcW w:w="1417" w:type="dxa"/>
            <w:shd w:val="clear" w:color="auto" w:fill="auto"/>
          </w:tcPr>
          <w:p w14:paraId="7E4A868B" w14:textId="03A695B7" w:rsidR="0089265B" w:rsidRPr="00D21DA1" w:rsidRDefault="0089265B" w:rsidP="0089265B">
            <w:pPr>
              <w:spacing w:before="240"/>
              <w:jc w:val="right"/>
            </w:pPr>
            <w:r>
              <w:t>0</w:t>
            </w:r>
          </w:p>
        </w:tc>
        <w:tc>
          <w:tcPr>
            <w:tcW w:w="2835" w:type="dxa"/>
            <w:vAlign w:val="bottom"/>
          </w:tcPr>
          <w:p w14:paraId="66C81BA5" w14:textId="529843E8" w:rsidR="0089265B" w:rsidRDefault="0089265B" w:rsidP="0089265B">
            <w:pPr>
              <w:spacing w:before="240"/>
              <w:jc w:val="right"/>
            </w:pPr>
            <w:r w:rsidRPr="00B246B1">
              <w:t>0</w:t>
            </w:r>
          </w:p>
        </w:tc>
      </w:tr>
      <w:tr w:rsidR="0089265B" w:rsidRPr="00D21DA1" w14:paraId="7CF1EF3E" w14:textId="25D982DA" w:rsidTr="008950CA">
        <w:tc>
          <w:tcPr>
            <w:tcW w:w="2439" w:type="dxa"/>
            <w:shd w:val="clear" w:color="auto" w:fill="auto"/>
          </w:tcPr>
          <w:p w14:paraId="4292E016" w14:textId="207A06FC" w:rsidR="0089265B" w:rsidRPr="00D21DA1" w:rsidRDefault="0089265B" w:rsidP="0089265B">
            <w:pPr>
              <w:spacing w:before="240"/>
              <w:jc w:val="both"/>
            </w:pPr>
            <w:r w:rsidRPr="00D21DA1">
              <w:t>kertész/fűtő/gondnok/karbantartó</w:t>
            </w:r>
          </w:p>
        </w:tc>
        <w:tc>
          <w:tcPr>
            <w:tcW w:w="1418" w:type="dxa"/>
            <w:shd w:val="clear" w:color="auto" w:fill="auto"/>
          </w:tcPr>
          <w:p w14:paraId="17AB82B0" w14:textId="672EFEB1" w:rsidR="0089265B" w:rsidRPr="00D21DA1" w:rsidRDefault="0089265B" w:rsidP="0089265B">
            <w:pPr>
              <w:spacing w:before="240"/>
              <w:jc w:val="right"/>
            </w:pPr>
            <w:r w:rsidRPr="00D21DA1">
              <w:t>22,5</w:t>
            </w:r>
            <w:r>
              <w:t>0</w:t>
            </w:r>
          </w:p>
        </w:tc>
        <w:tc>
          <w:tcPr>
            <w:tcW w:w="1559" w:type="dxa"/>
            <w:shd w:val="clear" w:color="auto" w:fill="auto"/>
          </w:tcPr>
          <w:p w14:paraId="29C1537C" w14:textId="2C43F600" w:rsidR="0089265B" w:rsidRPr="00D21DA1" w:rsidRDefault="0089265B" w:rsidP="0089265B">
            <w:pPr>
              <w:spacing w:before="240"/>
              <w:jc w:val="right"/>
            </w:pPr>
            <w:r>
              <w:t>23,00</w:t>
            </w:r>
          </w:p>
        </w:tc>
        <w:tc>
          <w:tcPr>
            <w:tcW w:w="1417" w:type="dxa"/>
            <w:shd w:val="clear" w:color="auto" w:fill="auto"/>
          </w:tcPr>
          <w:p w14:paraId="78AC82B3" w14:textId="761D2030" w:rsidR="0089265B" w:rsidRPr="00D21DA1" w:rsidRDefault="0089265B" w:rsidP="0089265B">
            <w:pPr>
              <w:spacing w:before="240"/>
              <w:jc w:val="right"/>
            </w:pPr>
            <w:r>
              <w:t>+0,5</w:t>
            </w:r>
          </w:p>
        </w:tc>
        <w:tc>
          <w:tcPr>
            <w:tcW w:w="2835" w:type="dxa"/>
            <w:vAlign w:val="bottom"/>
          </w:tcPr>
          <w:p w14:paraId="10F8B6A8" w14:textId="432E27C1" w:rsidR="008950CA" w:rsidRPr="008950CA" w:rsidRDefault="0018285F" w:rsidP="008950CA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</w:t>
            </w:r>
            <w:r w:rsidR="008950CA">
              <w:rPr>
                <w:b/>
              </w:rPr>
              <w:t xml:space="preserve"> </w:t>
            </w:r>
            <w:r>
              <w:rPr>
                <w:b/>
              </w:rPr>
              <w:t xml:space="preserve">   </w:t>
            </w:r>
            <w:r w:rsidR="008950CA">
              <w:rPr>
                <w:b/>
              </w:rPr>
              <w:t xml:space="preserve"> </w:t>
            </w:r>
            <w:r>
              <w:rPr>
                <w:b/>
              </w:rPr>
              <w:t>-</w:t>
            </w:r>
            <w:r w:rsidR="008950CA">
              <w:rPr>
                <w:b/>
              </w:rPr>
              <w:t xml:space="preserve"> 654 555</w:t>
            </w:r>
          </w:p>
          <w:p w14:paraId="247DACFB" w14:textId="1836A0C6" w:rsidR="0089265B" w:rsidRDefault="0089265B" w:rsidP="0089265B">
            <w:pPr>
              <w:spacing w:before="240"/>
              <w:jc w:val="right"/>
            </w:pPr>
          </w:p>
        </w:tc>
      </w:tr>
      <w:tr w:rsidR="0089265B" w:rsidRPr="00D21DA1" w14:paraId="307FD2DC" w14:textId="0461CD1D" w:rsidTr="008950CA">
        <w:tc>
          <w:tcPr>
            <w:tcW w:w="2439" w:type="dxa"/>
            <w:shd w:val="clear" w:color="auto" w:fill="auto"/>
          </w:tcPr>
          <w:p w14:paraId="68740CDD" w14:textId="12CC56F4" w:rsidR="0089265B" w:rsidRPr="00D21DA1" w:rsidRDefault="0089265B" w:rsidP="0089265B">
            <w:pPr>
              <w:spacing w:before="240"/>
              <w:jc w:val="both"/>
            </w:pPr>
            <w:r>
              <w:t>gazdasági-személyzeti</w:t>
            </w:r>
            <w:r w:rsidRPr="00D21DA1">
              <w:t xml:space="preserve"> vezető-helyettes</w:t>
            </w:r>
          </w:p>
        </w:tc>
        <w:tc>
          <w:tcPr>
            <w:tcW w:w="1418" w:type="dxa"/>
            <w:shd w:val="clear" w:color="auto" w:fill="auto"/>
          </w:tcPr>
          <w:p w14:paraId="471E777D" w14:textId="10EDBA73" w:rsidR="0089265B" w:rsidRPr="00D21DA1" w:rsidRDefault="0089265B" w:rsidP="0089265B">
            <w:pPr>
              <w:spacing w:before="240"/>
              <w:jc w:val="right"/>
            </w:pPr>
            <w:r w:rsidRPr="00D21DA1">
              <w:t>1,00</w:t>
            </w:r>
          </w:p>
        </w:tc>
        <w:tc>
          <w:tcPr>
            <w:tcW w:w="1559" w:type="dxa"/>
            <w:shd w:val="clear" w:color="auto" w:fill="auto"/>
          </w:tcPr>
          <w:p w14:paraId="76DAE441" w14:textId="77777777" w:rsidR="0089265B" w:rsidRPr="00D21DA1" w:rsidRDefault="0089265B" w:rsidP="0089265B">
            <w:pPr>
              <w:spacing w:before="240"/>
              <w:jc w:val="right"/>
            </w:pPr>
            <w:r w:rsidRPr="00D21DA1">
              <w:t>1,00</w:t>
            </w:r>
          </w:p>
        </w:tc>
        <w:tc>
          <w:tcPr>
            <w:tcW w:w="1417" w:type="dxa"/>
            <w:shd w:val="clear" w:color="auto" w:fill="auto"/>
          </w:tcPr>
          <w:p w14:paraId="46737664" w14:textId="72644616" w:rsidR="0089265B" w:rsidRPr="00D21DA1" w:rsidRDefault="0089265B" w:rsidP="0089265B">
            <w:pPr>
              <w:spacing w:before="240"/>
              <w:jc w:val="right"/>
            </w:pPr>
            <w:r>
              <w:t>0</w:t>
            </w:r>
          </w:p>
        </w:tc>
        <w:tc>
          <w:tcPr>
            <w:tcW w:w="2835" w:type="dxa"/>
            <w:vAlign w:val="bottom"/>
          </w:tcPr>
          <w:p w14:paraId="3706804B" w14:textId="4BA1E5C5" w:rsidR="0089265B" w:rsidRDefault="0089265B" w:rsidP="0089265B">
            <w:pPr>
              <w:spacing w:before="240"/>
              <w:jc w:val="right"/>
            </w:pPr>
            <w:r w:rsidRPr="00B246B1">
              <w:t xml:space="preserve"> 0</w:t>
            </w:r>
          </w:p>
        </w:tc>
      </w:tr>
      <w:tr w:rsidR="0089265B" w:rsidRPr="00D21DA1" w14:paraId="36A9F3C9" w14:textId="0F747DEA" w:rsidTr="008950CA">
        <w:tc>
          <w:tcPr>
            <w:tcW w:w="2439" w:type="dxa"/>
            <w:shd w:val="clear" w:color="auto" w:fill="auto"/>
          </w:tcPr>
          <w:p w14:paraId="32C91C5D" w14:textId="77777777" w:rsidR="0089265B" w:rsidRPr="00D21DA1" w:rsidRDefault="0089265B" w:rsidP="0089265B">
            <w:pPr>
              <w:spacing w:before="240"/>
              <w:jc w:val="both"/>
            </w:pPr>
            <w:r w:rsidRPr="00D21DA1">
              <w:t>informatikus-rendszergazda</w:t>
            </w:r>
          </w:p>
        </w:tc>
        <w:tc>
          <w:tcPr>
            <w:tcW w:w="1418" w:type="dxa"/>
            <w:shd w:val="clear" w:color="auto" w:fill="auto"/>
          </w:tcPr>
          <w:p w14:paraId="6851D87A" w14:textId="0B1681B5" w:rsidR="0089265B" w:rsidRPr="00D21DA1" w:rsidRDefault="0089265B" w:rsidP="0089265B">
            <w:pPr>
              <w:spacing w:before="240"/>
              <w:jc w:val="right"/>
            </w:pPr>
            <w:r>
              <w:t>0,50</w:t>
            </w:r>
          </w:p>
        </w:tc>
        <w:tc>
          <w:tcPr>
            <w:tcW w:w="1559" w:type="dxa"/>
            <w:shd w:val="clear" w:color="auto" w:fill="auto"/>
          </w:tcPr>
          <w:p w14:paraId="26EA9F1B" w14:textId="77777777" w:rsidR="0089265B" w:rsidRPr="00D21DA1" w:rsidRDefault="0089265B" w:rsidP="0089265B">
            <w:pPr>
              <w:spacing w:before="240"/>
              <w:jc w:val="right"/>
            </w:pPr>
            <w:r>
              <w:t>0,50</w:t>
            </w:r>
          </w:p>
        </w:tc>
        <w:tc>
          <w:tcPr>
            <w:tcW w:w="1417" w:type="dxa"/>
            <w:shd w:val="clear" w:color="auto" w:fill="auto"/>
          </w:tcPr>
          <w:p w14:paraId="11E6A009" w14:textId="0BE1B40E" w:rsidR="0089265B" w:rsidRPr="00D21DA1" w:rsidRDefault="0089265B" w:rsidP="0089265B">
            <w:pPr>
              <w:spacing w:before="240"/>
              <w:jc w:val="right"/>
            </w:pPr>
            <w:r>
              <w:t>0</w:t>
            </w:r>
          </w:p>
        </w:tc>
        <w:tc>
          <w:tcPr>
            <w:tcW w:w="2835" w:type="dxa"/>
            <w:vAlign w:val="bottom"/>
          </w:tcPr>
          <w:p w14:paraId="030F241F" w14:textId="3DE81211" w:rsidR="0089265B" w:rsidRDefault="0089265B" w:rsidP="0089265B">
            <w:pPr>
              <w:spacing w:before="240"/>
              <w:jc w:val="right"/>
            </w:pPr>
            <w:r>
              <w:t>0</w:t>
            </w:r>
          </w:p>
        </w:tc>
      </w:tr>
      <w:tr w:rsidR="0089265B" w:rsidRPr="00D21DA1" w14:paraId="1A03683B" w14:textId="76E96FE2" w:rsidTr="008950CA">
        <w:tc>
          <w:tcPr>
            <w:tcW w:w="2439" w:type="dxa"/>
            <w:shd w:val="clear" w:color="auto" w:fill="auto"/>
          </w:tcPr>
          <w:p w14:paraId="34B4FD10" w14:textId="6DFB4FA4" w:rsidR="0089265B" w:rsidRPr="00D21DA1" w:rsidRDefault="0089265B" w:rsidP="0089265B">
            <w:pPr>
              <w:spacing w:before="240"/>
              <w:jc w:val="both"/>
            </w:pPr>
            <w:r>
              <w:t>Jogi referens</w:t>
            </w:r>
          </w:p>
        </w:tc>
        <w:tc>
          <w:tcPr>
            <w:tcW w:w="1418" w:type="dxa"/>
            <w:shd w:val="clear" w:color="auto" w:fill="auto"/>
          </w:tcPr>
          <w:p w14:paraId="1E5D2043" w14:textId="72BAD185" w:rsidR="0089265B" w:rsidRDefault="0089265B" w:rsidP="0089265B">
            <w:pPr>
              <w:spacing w:before="240"/>
              <w:jc w:val="right"/>
            </w:pPr>
            <w:r>
              <w:t>0,00</w:t>
            </w:r>
          </w:p>
        </w:tc>
        <w:tc>
          <w:tcPr>
            <w:tcW w:w="1559" w:type="dxa"/>
            <w:shd w:val="clear" w:color="auto" w:fill="auto"/>
          </w:tcPr>
          <w:p w14:paraId="75AB6ED2" w14:textId="606C96A5" w:rsidR="0089265B" w:rsidRDefault="0089265B" w:rsidP="0089265B">
            <w:pPr>
              <w:spacing w:before="240"/>
              <w:jc w:val="right"/>
            </w:pPr>
            <w:r>
              <w:t>1</w:t>
            </w:r>
          </w:p>
        </w:tc>
        <w:tc>
          <w:tcPr>
            <w:tcW w:w="1417" w:type="dxa"/>
            <w:shd w:val="clear" w:color="auto" w:fill="auto"/>
          </w:tcPr>
          <w:p w14:paraId="4CC76F3D" w14:textId="5909F024" w:rsidR="0089265B" w:rsidRDefault="0089265B" w:rsidP="0089265B">
            <w:pPr>
              <w:spacing w:before="240"/>
              <w:jc w:val="right"/>
            </w:pPr>
            <w:r>
              <w:t>+1</w:t>
            </w:r>
          </w:p>
        </w:tc>
        <w:tc>
          <w:tcPr>
            <w:tcW w:w="2835" w:type="dxa"/>
            <w:vAlign w:val="bottom"/>
          </w:tcPr>
          <w:p w14:paraId="74761AE6" w14:textId="40A46E10" w:rsidR="0089265B" w:rsidRPr="008950CA" w:rsidRDefault="008950CA" w:rsidP="008950CA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</w:t>
            </w:r>
            <w:r w:rsidR="0018285F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 w:rsidRPr="008950CA">
              <w:rPr>
                <w:b/>
              </w:rPr>
              <w:t>2 593 92</w:t>
            </w:r>
          </w:p>
        </w:tc>
      </w:tr>
      <w:tr w:rsidR="0089265B" w:rsidRPr="00D21DA1" w14:paraId="1861AA26" w14:textId="71F2ECC0" w:rsidTr="008950CA">
        <w:tc>
          <w:tcPr>
            <w:tcW w:w="2439" w:type="dxa"/>
            <w:shd w:val="clear" w:color="auto" w:fill="auto"/>
          </w:tcPr>
          <w:p w14:paraId="30FA2F87" w14:textId="77777777" w:rsidR="0089265B" w:rsidRPr="00D21DA1" w:rsidRDefault="0089265B" w:rsidP="0089265B">
            <w:pPr>
              <w:spacing w:before="240"/>
              <w:jc w:val="both"/>
              <w:rPr>
                <w:b/>
              </w:rPr>
            </w:pPr>
            <w:r w:rsidRPr="00D21DA1">
              <w:rPr>
                <w:b/>
              </w:rPr>
              <w:t>Összesen</w:t>
            </w:r>
          </w:p>
        </w:tc>
        <w:tc>
          <w:tcPr>
            <w:tcW w:w="1418" w:type="dxa"/>
            <w:shd w:val="clear" w:color="auto" w:fill="auto"/>
          </w:tcPr>
          <w:p w14:paraId="08FE08CA" w14:textId="797AAB82" w:rsidR="0089265B" w:rsidRPr="00D21DA1" w:rsidRDefault="0089265B" w:rsidP="0089265B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>563,00</w:t>
            </w:r>
          </w:p>
        </w:tc>
        <w:tc>
          <w:tcPr>
            <w:tcW w:w="1559" w:type="dxa"/>
            <w:shd w:val="clear" w:color="auto" w:fill="auto"/>
          </w:tcPr>
          <w:p w14:paraId="14A3F072" w14:textId="6668E126" w:rsidR="0089265B" w:rsidRPr="001646B7" w:rsidRDefault="0089265B" w:rsidP="0089265B">
            <w:pPr>
              <w:spacing w:before="240"/>
              <w:jc w:val="right"/>
              <w:rPr>
                <w:b/>
              </w:rPr>
            </w:pPr>
            <w:r w:rsidRPr="001646B7">
              <w:rPr>
                <w:b/>
              </w:rPr>
              <w:t>571,5</w:t>
            </w:r>
          </w:p>
        </w:tc>
        <w:tc>
          <w:tcPr>
            <w:tcW w:w="1417" w:type="dxa"/>
            <w:shd w:val="clear" w:color="auto" w:fill="auto"/>
          </w:tcPr>
          <w:p w14:paraId="704C0EB1" w14:textId="2FDE7FBC" w:rsidR="0089265B" w:rsidRPr="001646B7" w:rsidRDefault="0089265B" w:rsidP="0089265B">
            <w:pPr>
              <w:spacing w:before="240"/>
              <w:jc w:val="right"/>
              <w:rPr>
                <w:b/>
              </w:rPr>
            </w:pPr>
            <w:r w:rsidRPr="001646B7">
              <w:rPr>
                <w:b/>
              </w:rPr>
              <w:t>+8,5</w:t>
            </w:r>
          </w:p>
        </w:tc>
        <w:tc>
          <w:tcPr>
            <w:tcW w:w="2835" w:type="dxa"/>
            <w:vAlign w:val="bottom"/>
          </w:tcPr>
          <w:p w14:paraId="0F71840E" w14:textId="6D5CA230" w:rsidR="0089265B" w:rsidRPr="00C11E16" w:rsidRDefault="008950CA" w:rsidP="001828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</w:t>
            </w:r>
            <w:r w:rsidR="0018285F">
              <w:rPr>
                <w:b/>
                <w:bCs/>
              </w:rPr>
              <w:t>-</w:t>
            </w:r>
            <w:r>
              <w:rPr>
                <w:b/>
                <w:bCs/>
              </w:rPr>
              <w:t xml:space="preserve"> </w:t>
            </w:r>
            <w:r w:rsidR="00C11E16">
              <w:rPr>
                <w:b/>
                <w:bCs/>
              </w:rPr>
              <w:t>16 735 152</w:t>
            </w:r>
          </w:p>
        </w:tc>
      </w:tr>
    </w:tbl>
    <w:p w14:paraId="7CFB2E22" w14:textId="13E80AD7" w:rsidR="005139FA" w:rsidRPr="004B5BB4" w:rsidRDefault="00C11E16" w:rsidP="00C11E16">
      <w:pPr>
        <w:spacing w:before="240"/>
        <w:jc w:val="both"/>
      </w:pPr>
      <w:r>
        <w:t xml:space="preserve">Az igényelt többlet-álláshelyek fedezetigénye az </w:t>
      </w:r>
      <w:r w:rsidR="00E42213" w:rsidRPr="00C11E16">
        <w:rPr>
          <w:i/>
        </w:rPr>
        <w:t>Intézmények irányítószervi támogatásának céltartaléka</w:t>
      </w:r>
      <w:r>
        <w:t xml:space="preserve"> </w:t>
      </w:r>
      <w:r w:rsidR="009A625B">
        <w:t xml:space="preserve">elnevezésű költségvetési sorról – </w:t>
      </w:r>
      <w:r>
        <w:t>előirányzat-átcs</w:t>
      </w:r>
      <w:r w:rsidR="009A625B">
        <w:t>oportosítás útján – biztosítható</w:t>
      </w:r>
      <w:r>
        <w:t>.</w:t>
      </w:r>
    </w:p>
    <w:p w14:paraId="6A71EBA6" w14:textId="3D2EC99E" w:rsidR="001646B7" w:rsidRPr="00AA0F57" w:rsidRDefault="00CB1671" w:rsidP="00C11E16">
      <w:pPr>
        <w:shd w:val="clear" w:color="auto" w:fill="FFFFFF" w:themeFill="background1"/>
        <w:spacing w:before="240"/>
        <w:jc w:val="both"/>
        <w:rPr>
          <w:b/>
          <w:color w:val="FF0000"/>
        </w:rPr>
      </w:pPr>
      <w:r w:rsidRPr="009A0E64">
        <w:rPr>
          <w:b/>
        </w:rPr>
        <w:t>Gazdasági F</w:t>
      </w:r>
      <w:r w:rsidR="00C81F1E" w:rsidRPr="009A0E64">
        <w:rPr>
          <w:b/>
        </w:rPr>
        <w:t>őosztály vélemé</w:t>
      </w:r>
      <w:r w:rsidRPr="009A0E64">
        <w:rPr>
          <w:b/>
        </w:rPr>
        <w:t>nye:</w:t>
      </w:r>
      <w:r w:rsidR="009A0E64">
        <w:t xml:space="preserve"> </w:t>
      </w:r>
      <w:r w:rsidR="00AA0F57" w:rsidRPr="004B3C89">
        <w:t>Észrevételt nem tesz.</w:t>
      </w:r>
    </w:p>
    <w:p w14:paraId="534FDE44" w14:textId="77777777" w:rsidR="00AA7798" w:rsidRDefault="00CE0981" w:rsidP="007F1C07">
      <w:pPr>
        <w:spacing w:before="240"/>
        <w:jc w:val="both"/>
        <w:rPr>
          <w:b/>
        </w:rPr>
      </w:pPr>
      <w:r>
        <w:rPr>
          <w:b/>
        </w:rPr>
        <w:lastRenderedPageBreak/>
        <w:t>Jogi Főo</w:t>
      </w:r>
      <w:r w:rsidR="001361B1" w:rsidRPr="004734CF">
        <w:rPr>
          <w:b/>
        </w:rPr>
        <w:t>sztály véleménye:</w:t>
      </w:r>
      <w:r w:rsidR="007F1C07">
        <w:rPr>
          <w:b/>
        </w:rPr>
        <w:t xml:space="preserve"> </w:t>
      </w:r>
    </w:p>
    <w:p w14:paraId="3A0EBCFB" w14:textId="77777777" w:rsidR="006030BD" w:rsidRPr="007F1C07" w:rsidRDefault="00D47C51" w:rsidP="007F1C07">
      <w:pPr>
        <w:spacing w:before="240"/>
        <w:jc w:val="both"/>
        <w:rPr>
          <w:b/>
        </w:rPr>
      </w:pPr>
      <w:r w:rsidRPr="00AA7798">
        <w:t>Az előterjesztésben közölt adatok, egyéb információk alapján</w:t>
      </w:r>
      <w:r w:rsidR="006A4209" w:rsidRPr="00AA7798">
        <w:t>,</w:t>
      </w:r>
      <w:r w:rsidRPr="00AA7798">
        <w:t xml:space="preserve"> az előterjesztéshez jogi észrevételt nem tesz</w:t>
      </w:r>
      <w:r w:rsidR="00827222" w:rsidRPr="00AA7798">
        <w:t>.</w:t>
      </w:r>
    </w:p>
    <w:p w14:paraId="2F6A37A4" w14:textId="77777777" w:rsidR="001646B7" w:rsidRDefault="001646B7" w:rsidP="00373C74">
      <w:pPr>
        <w:spacing w:line="276" w:lineRule="auto"/>
        <w:jc w:val="both"/>
        <w:rPr>
          <w:color w:val="000000"/>
        </w:rPr>
      </w:pPr>
    </w:p>
    <w:p w14:paraId="1C7047FA" w14:textId="4A19081D" w:rsidR="004267F1" w:rsidRDefault="00373C74" w:rsidP="00373C74">
      <w:pPr>
        <w:spacing w:line="276" w:lineRule="auto"/>
        <w:jc w:val="both"/>
        <w:rPr>
          <w:color w:val="000000"/>
        </w:rPr>
      </w:pPr>
      <w:r w:rsidRPr="00373C74">
        <w:rPr>
          <w:color w:val="000000"/>
        </w:rPr>
        <w:t>A fentiek alapján</w:t>
      </w:r>
      <w:r w:rsidR="0071317C">
        <w:rPr>
          <w:color w:val="000000"/>
        </w:rPr>
        <w:t xml:space="preserve"> javaslom</w:t>
      </w:r>
      <w:r w:rsidRPr="00373C74">
        <w:rPr>
          <w:color w:val="000000"/>
        </w:rPr>
        <w:t>, hogy Budapest Főváros XIV. kerület Z</w:t>
      </w:r>
      <w:r w:rsidR="000E4C39">
        <w:rPr>
          <w:color w:val="000000"/>
        </w:rPr>
        <w:t>ugló Önkormányzata</w:t>
      </w:r>
      <w:r w:rsidR="0071317C">
        <w:rPr>
          <w:color w:val="000000"/>
        </w:rPr>
        <w:t xml:space="preserve"> Képviselő-testülete</w:t>
      </w:r>
      <w:r>
        <w:rPr>
          <w:color w:val="000000"/>
        </w:rPr>
        <w:t xml:space="preserve"> </w:t>
      </w:r>
      <w:r w:rsidR="00C853E3">
        <w:rPr>
          <w:color w:val="000000"/>
        </w:rPr>
        <w:t xml:space="preserve">fogadja el </w:t>
      </w:r>
      <w:r w:rsidR="001175F3">
        <w:rPr>
          <w:color w:val="000000"/>
        </w:rPr>
        <w:t>a Zuglói Egyesített Óvoda 2024</w:t>
      </w:r>
      <w:r>
        <w:rPr>
          <w:color w:val="000000"/>
        </w:rPr>
        <w:t>. szeptember 1-től hatályos álláshelye</w:t>
      </w:r>
      <w:r w:rsidR="000111A6">
        <w:rPr>
          <w:color w:val="000000"/>
        </w:rPr>
        <w:t>inek számáról szóló határozati javaslatot</w:t>
      </w:r>
      <w:r w:rsidR="00C853E3">
        <w:rPr>
          <w:color w:val="000000"/>
        </w:rPr>
        <w:t xml:space="preserve"> </w:t>
      </w:r>
      <w:r w:rsidR="001175F3">
        <w:rPr>
          <w:color w:val="000000"/>
        </w:rPr>
        <w:t>2024/2025</w:t>
      </w:r>
      <w:r w:rsidR="000111A6">
        <w:rPr>
          <w:color w:val="000000"/>
        </w:rPr>
        <w:t xml:space="preserve">. nevelési évre vonatkozóan, </w:t>
      </w:r>
      <w:r w:rsidR="00C853E3">
        <w:rPr>
          <w:color w:val="000000"/>
        </w:rPr>
        <w:t>a</w:t>
      </w:r>
      <w:r w:rsidR="000111A6">
        <w:rPr>
          <w:color w:val="000000"/>
        </w:rPr>
        <w:t>z előterjesztés 1. melléklete szerinti</w:t>
      </w:r>
      <w:r w:rsidR="00C853E3">
        <w:rPr>
          <w:color w:val="000000"/>
        </w:rPr>
        <w:t xml:space="preserve"> </w:t>
      </w:r>
      <w:r w:rsidR="000111A6">
        <w:rPr>
          <w:color w:val="000000"/>
        </w:rPr>
        <w:t>tartalommal.</w:t>
      </w:r>
      <w:r w:rsidR="0071317C">
        <w:rPr>
          <w:color w:val="000000"/>
        </w:rPr>
        <w:t xml:space="preserve"> </w:t>
      </w:r>
    </w:p>
    <w:p w14:paraId="49B1B17C" w14:textId="77777777" w:rsidR="00F10D95" w:rsidRDefault="00F10D95" w:rsidP="00373C74">
      <w:pPr>
        <w:spacing w:line="276" w:lineRule="auto"/>
        <w:jc w:val="both"/>
        <w:rPr>
          <w:color w:val="000000"/>
        </w:rPr>
      </w:pPr>
    </w:p>
    <w:p w14:paraId="40F2B96A" w14:textId="4369B0F8" w:rsidR="00F10D95" w:rsidRPr="006030BD" w:rsidRDefault="004267F1" w:rsidP="004267F1">
      <w:pPr>
        <w:keepNext/>
        <w:pBdr>
          <w:bottom w:val="single" w:sz="12" w:space="1" w:color="auto"/>
        </w:pBdr>
        <w:spacing w:before="240" w:after="60"/>
        <w:outlineLvl w:val="0"/>
        <w:rPr>
          <w:b/>
          <w:bCs/>
          <w:kern w:val="32"/>
        </w:rPr>
      </w:pPr>
      <w:r>
        <w:rPr>
          <w:b/>
          <w:bCs/>
          <w:kern w:val="32"/>
        </w:rPr>
        <w:t>III</w:t>
      </w:r>
      <w:r w:rsidRPr="006030BD">
        <w:rPr>
          <w:b/>
          <w:bCs/>
          <w:kern w:val="32"/>
        </w:rPr>
        <w:t xml:space="preserve">. </w:t>
      </w:r>
      <w:r>
        <w:rPr>
          <w:b/>
          <w:bCs/>
          <w:kern w:val="32"/>
        </w:rPr>
        <w:t>Bizottsági vélemények</w:t>
      </w:r>
    </w:p>
    <w:p w14:paraId="48B6FF2C" w14:textId="77777777" w:rsidR="00C11E16" w:rsidRDefault="00C11E16" w:rsidP="00373C74">
      <w:pPr>
        <w:spacing w:line="276" w:lineRule="auto"/>
        <w:jc w:val="both"/>
        <w:rPr>
          <w:color w:val="000000"/>
        </w:rPr>
      </w:pPr>
    </w:p>
    <w:p w14:paraId="125ECF76" w14:textId="3CF08124" w:rsidR="004267F1" w:rsidRDefault="004267F1" w:rsidP="00373C74">
      <w:pPr>
        <w:spacing w:line="276" w:lineRule="auto"/>
        <w:jc w:val="both"/>
        <w:rPr>
          <w:color w:val="000000"/>
        </w:rPr>
      </w:pPr>
      <w:r>
        <w:rPr>
          <w:color w:val="000000"/>
        </w:rPr>
        <w:t>Az előterjesztést a Népjóléti Bizottság</w:t>
      </w:r>
      <w:r w:rsidR="002E4989">
        <w:rPr>
          <w:color w:val="000000"/>
        </w:rPr>
        <w:t xml:space="preserve"> </w:t>
      </w:r>
      <w:r w:rsidR="001175F3">
        <w:rPr>
          <w:color w:val="000000"/>
        </w:rPr>
        <w:t xml:space="preserve">és a Pénzügyi és Költségvetési Bizottság </w:t>
      </w:r>
      <w:r>
        <w:rPr>
          <w:color w:val="000000"/>
        </w:rPr>
        <w:t>tárgyalja.</w:t>
      </w:r>
    </w:p>
    <w:p w14:paraId="2F681619" w14:textId="77777777" w:rsidR="00C11E16" w:rsidRPr="00373C74" w:rsidRDefault="00C11E16" w:rsidP="00373C74">
      <w:pPr>
        <w:spacing w:line="276" w:lineRule="auto"/>
        <w:jc w:val="both"/>
        <w:rPr>
          <w:color w:val="000000"/>
        </w:rPr>
      </w:pPr>
    </w:p>
    <w:p w14:paraId="5A49AF0B" w14:textId="67FECDDA" w:rsidR="006030BD" w:rsidRPr="006030BD" w:rsidRDefault="00503F4A" w:rsidP="006030BD">
      <w:pPr>
        <w:keepNext/>
        <w:pBdr>
          <w:bottom w:val="single" w:sz="12" w:space="1" w:color="auto"/>
        </w:pBdr>
        <w:spacing w:before="240" w:after="60"/>
        <w:outlineLvl w:val="0"/>
        <w:rPr>
          <w:b/>
          <w:bCs/>
          <w:kern w:val="32"/>
        </w:rPr>
      </w:pPr>
      <w:r>
        <w:rPr>
          <w:b/>
          <w:bCs/>
          <w:kern w:val="32"/>
        </w:rPr>
        <w:t>III</w:t>
      </w:r>
      <w:r w:rsidR="00C5066C">
        <w:rPr>
          <w:b/>
          <w:bCs/>
          <w:kern w:val="32"/>
        </w:rPr>
        <w:t>. D</w:t>
      </w:r>
      <w:r w:rsidR="009C0D3F">
        <w:rPr>
          <w:b/>
          <w:bCs/>
          <w:kern w:val="32"/>
        </w:rPr>
        <w:t>öntési</w:t>
      </w:r>
      <w:r w:rsidR="006030BD" w:rsidRPr="006030BD">
        <w:rPr>
          <w:b/>
          <w:bCs/>
          <w:kern w:val="32"/>
        </w:rPr>
        <w:t xml:space="preserve"> javaslat</w:t>
      </w:r>
    </w:p>
    <w:p w14:paraId="57CD1648" w14:textId="77777777" w:rsidR="006030BD" w:rsidRPr="006030BD" w:rsidRDefault="006030BD" w:rsidP="006030BD">
      <w:pPr>
        <w:ind w:left="1080"/>
        <w:jc w:val="center"/>
        <w:rPr>
          <w:b/>
        </w:rPr>
      </w:pPr>
    </w:p>
    <w:p w14:paraId="71DCA776" w14:textId="77777777" w:rsidR="000111A6" w:rsidRDefault="000111A6" w:rsidP="000111A6">
      <w:pPr>
        <w:jc w:val="both"/>
        <w:rPr>
          <w:bCs/>
        </w:rPr>
      </w:pPr>
      <w:r w:rsidRPr="000111A6">
        <w:rPr>
          <w:bCs/>
        </w:rPr>
        <w:t>Budapest Főváros XIV. Kerület Zugló Önkormányzat</w:t>
      </w:r>
      <w:r w:rsidR="009C0D3F">
        <w:rPr>
          <w:bCs/>
        </w:rPr>
        <w:t>a</w:t>
      </w:r>
      <w:r w:rsidRPr="000111A6">
        <w:rPr>
          <w:bCs/>
        </w:rPr>
        <w:t xml:space="preserve"> Képviselő-testülete elfogadja az előterjesztés 1. számú mellékletét képező határozati javaslatot.</w:t>
      </w:r>
    </w:p>
    <w:p w14:paraId="39115BDE" w14:textId="77777777" w:rsidR="000111A6" w:rsidRDefault="000111A6" w:rsidP="000111A6">
      <w:pPr>
        <w:jc w:val="both"/>
        <w:rPr>
          <w:bCs/>
        </w:rPr>
      </w:pPr>
    </w:p>
    <w:p w14:paraId="69FE332E" w14:textId="77777777" w:rsidR="004F458E" w:rsidRDefault="004F458E" w:rsidP="00B829B0">
      <w:pPr>
        <w:jc w:val="both"/>
      </w:pPr>
    </w:p>
    <w:p w14:paraId="57FE5C41" w14:textId="77777777" w:rsidR="00212442" w:rsidRPr="00B829B0" w:rsidRDefault="00212442" w:rsidP="00212442">
      <w:pPr>
        <w:jc w:val="both"/>
      </w:pPr>
      <w:r w:rsidRPr="00B829B0">
        <w:lastRenderedPageBreak/>
        <w:t>A</w:t>
      </w:r>
      <w:r w:rsidR="00E32DBB">
        <w:t xml:space="preserve"> </w:t>
      </w:r>
      <w:r w:rsidRPr="00205F50">
        <w:t>határozathozatal</w:t>
      </w:r>
      <w:r w:rsidR="00205F50" w:rsidRPr="00205F50">
        <w:t xml:space="preserve"> a</w:t>
      </w:r>
      <w:r w:rsidR="00205F50">
        <w:rPr>
          <w:b/>
        </w:rPr>
        <w:t xml:space="preserve"> </w:t>
      </w:r>
      <w:r w:rsidRPr="00B829B0">
        <w:t>Magyarország helyi önkormányzatairól szóló 2011. évi CLXXXIX. törvény 47. § (1) – (2) bekezdés</w:t>
      </w:r>
      <w:r w:rsidR="00A54F56">
        <w:t>ei, valamint 50.</w:t>
      </w:r>
      <w:r w:rsidR="00D24631">
        <w:t xml:space="preserve"> </w:t>
      </w:r>
      <w:r w:rsidR="00A54F56">
        <w:t>§-a</w:t>
      </w:r>
      <w:r w:rsidRPr="00B829B0">
        <w:t xml:space="preserve"> alapján </w:t>
      </w:r>
      <w:r w:rsidRPr="00CA7462">
        <w:rPr>
          <w:b/>
        </w:rPr>
        <w:t>egyszerű szótöbbséget</w:t>
      </w:r>
      <w:r w:rsidRPr="00B829B0">
        <w:t xml:space="preserve"> igényel. </w:t>
      </w:r>
    </w:p>
    <w:p w14:paraId="5425FCB5" w14:textId="77777777" w:rsidR="00212442" w:rsidRPr="00B829B0" w:rsidRDefault="00212442" w:rsidP="00212442">
      <w:pPr>
        <w:jc w:val="both"/>
      </w:pPr>
    </w:p>
    <w:p w14:paraId="505C9673" w14:textId="77777777" w:rsidR="00A54F56" w:rsidRDefault="00A54F56" w:rsidP="00212442">
      <w:pPr>
        <w:jc w:val="both"/>
      </w:pPr>
    </w:p>
    <w:p w14:paraId="0B04ACCC" w14:textId="7617ECD3" w:rsidR="003D717D" w:rsidRDefault="00B55BB5" w:rsidP="00212442">
      <w:pPr>
        <w:jc w:val="both"/>
      </w:pPr>
      <w:r>
        <w:t xml:space="preserve">Budapest, </w:t>
      </w:r>
      <w:r w:rsidR="001175F3">
        <w:t>2024</w:t>
      </w:r>
      <w:r w:rsidR="00DD3635">
        <w:t>.</w:t>
      </w:r>
      <w:r w:rsidR="001175F3">
        <w:t xml:space="preserve"> </w:t>
      </w:r>
      <w:r w:rsidR="001646B7">
        <w:t>június 15.</w:t>
      </w:r>
    </w:p>
    <w:p w14:paraId="4D65BA9E" w14:textId="77777777" w:rsidR="00655D71" w:rsidRDefault="00655D71" w:rsidP="00212442">
      <w:pPr>
        <w:jc w:val="both"/>
      </w:pPr>
    </w:p>
    <w:p w14:paraId="52B51531" w14:textId="77777777" w:rsidR="003F70DB" w:rsidRDefault="003F70DB" w:rsidP="00212442">
      <w:pPr>
        <w:jc w:val="both"/>
      </w:pPr>
    </w:p>
    <w:p w14:paraId="07FAD1D2" w14:textId="77777777" w:rsidR="000111A6" w:rsidRDefault="000111A6" w:rsidP="00212442">
      <w:pPr>
        <w:jc w:val="both"/>
      </w:pPr>
    </w:p>
    <w:p w14:paraId="3C5010AC" w14:textId="77777777" w:rsidR="000326F4" w:rsidRDefault="000326F4" w:rsidP="00212442">
      <w:pPr>
        <w:jc w:val="both"/>
      </w:pPr>
    </w:p>
    <w:p w14:paraId="669C76D7" w14:textId="77777777" w:rsidR="000326F4" w:rsidRPr="00B829B0" w:rsidRDefault="000326F4" w:rsidP="00212442">
      <w:pPr>
        <w:jc w:val="both"/>
      </w:pPr>
    </w:p>
    <w:p w14:paraId="4C710187" w14:textId="6786D07B" w:rsidR="00072D7A" w:rsidRDefault="001175F3" w:rsidP="000111A6">
      <w:pPr>
        <w:ind w:left="6960"/>
        <w:rPr>
          <w:b/>
        </w:rPr>
      </w:pPr>
      <w:r>
        <w:rPr>
          <w:b/>
        </w:rPr>
        <w:t xml:space="preserve">Horváth Zsolt </w:t>
      </w:r>
      <w:r w:rsidR="000111A6" w:rsidRPr="00F10D95">
        <w:t>alpolgármester</w:t>
      </w:r>
      <w:r w:rsidR="00655D71" w:rsidRPr="006A6655">
        <w:rPr>
          <w:b/>
        </w:rPr>
        <w:br/>
      </w:r>
    </w:p>
    <w:p w14:paraId="456BA651" w14:textId="77777777" w:rsidR="004E4058" w:rsidRDefault="004E4058" w:rsidP="00F5653B">
      <w:pPr>
        <w:jc w:val="both"/>
        <w:rPr>
          <w:b/>
        </w:rPr>
      </w:pPr>
    </w:p>
    <w:p w14:paraId="7CF7CB8F" w14:textId="77777777" w:rsidR="00152266" w:rsidRDefault="00152266" w:rsidP="00F5653B">
      <w:pPr>
        <w:jc w:val="both"/>
        <w:rPr>
          <w:b/>
        </w:rPr>
      </w:pPr>
    </w:p>
    <w:p w14:paraId="265486DD" w14:textId="5F2A8331" w:rsidR="00F5653B" w:rsidRPr="00B829B0" w:rsidRDefault="00F5653B" w:rsidP="00F5653B">
      <w:pPr>
        <w:jc w:val="both"/>
      </w:pPr>
      <w:r w:rsidRPr="00B829B0">
        <w:rPr>
          <w:b/>
        </w:rPr>
        <w:t>Az előterjesztést készítette:</w:t>
      </w:r>
      <w:r w:rsidRPr="00B829B0">
        <w:t xml:space="preserve"> </w:t>
      </w:r>
    </w:p>
    <w:p w14:paraId="13C69891" w14:textId="1F6F6793" w:rsidR="00F5653B" w:rsidRDefault="00F10D95" w:rsidP="00F5653B">
      <w:pPr>
        <w:tabs>
          <w:tab w:val="left" w:pos="2410"/>
        </w:tabs>
        <w:jc w:val="both"/>
      </w:pPr>
      <w:r>
        <w:t xml:space="preserve">Hernádi Ivánné – </w:t>
      </w:r>
      <w:r w:rsidR="00F5653B" w:rsidRPr="00B829B0">
        <w:t>Polgármesteri Hivatal</w:t>
      </w:r>
    </w:p>
    <w:p w14:paraId="44D7A2B4" w14:textId="58134C0F" w:rsidR="00F5653B" w:rsidRDefault="00F10D95" w:rsidP="00D2281D">
      <w:pPr>
        <w:tabs>
          <w:tab w:val="left" w:pos="2410"/>
        </w:tabs>
        <w:ind w:left="-709" w:firstLine="708"/>
        <w:jc w:val="both"/>
      </w:pPr>
      <w:r>
        <w:t xml:space="preserve">                             </w:t>
      </w:r>
      <w:r w:rsidR="00D2281D">
        <w:t xml:space="preserve">Humánszolgáltatási Főosztály </w:t>
      </w:r>
    </w:p>
    <w:p w14:paraId="1F89BDCB" w14:textId="682841E9" w:rsidR="003E3671" w:rsidRDefault="00F10D95" w:rsidP="00D2281D">
      <w:pPr>
        <w:tabs>
          <w:tab w:val="left" w:pos="2410"/>
        </w:tabs>
        <w:ind w:left="-709" w:firstLine="708"/>
        <w:jc w:val="both"/>
      </w:pPr>
      <w:r>
        <w:t xml:space="preserve">                             </w:t>
      </w:r>
      <w:r w:rsidR="003E3671">
        <w:t>Intézményfelügyeleti Osztály</w:t>
      </w:r>
    </w:p>
    <w:p w14:paraId="0242C587" w14:textId="77777777" w:rsidR="009C09E6" w:rsidRDefault="009C09E6" w:rsidP="00D2281D">
      <w:pPr>
        <w:tabs>
          <w:tab w:val="left" w:pos="2410"/>
        </w:tabs>
        <w:ind w:left="-709" w:firstLine="708"/>
        <w:jc w:val="both"/>
      </w:pPr>
    </w:p>
    <w:p w14:paraId="67B5F290" w14:textId="77777777" w:rsidR="000326F4" w:rsidRDefault="000326F4" w:rsidP="00F5653B">
      <w:pPr>
        <w:tabs>
          <w:tab w:val="left" w:pos="2410"/>
        </w:tabs>
        <w:jc w:val="both"/>
      </w:pPr>
    </w:p>
    <w:p w14:paraId="4A277C6B" w14:textId="77777777" w:rsidR="000326F4" w:rsidRDefault="000326F4" w:rsidP="00F5653B">
      <w:pPr>
        <w:tabs>
          <w:tab w:val="left" w:pos="2410"/>
        </w:tabs>
        <w:jc w:val="both"/>
      </w:pPr>
    </w:p>
    <w:p w14:paraId="67DCE33E" w14:textId="77777777" w:rsidR="00E32DBB" w:rsidRDefault="00F5653B" w:rsidP="00F5653B">
      <w:pPr>
        <w:tabs>
          <w:tab w:val="left" w:pos="2410"/>
        </w:tabs>
        <w:jc w:val="both"/>
      </w:pPr>
      <w:r>
        <w:tab/>
      </w:r>
    </w:p>
    <w:p w14:paraId="2006C194" w14:textId="77777777" w:rsidR="009E0E8E" w:rsidRDefault="00E32DBB" w:rsidP="009E0E8E">
      <w:pPr>
        <w:spacing w:after="120"/>
        <w:rPr>
          <w:b/>
        </w:rPr>
      </w:pPr>
      <w:r w:rsidRPr="00212442">
        <w:rPr>
          <w:b/>
        </w:rPr>
        <w:t>Mellékletek:</w:t>
      </w:r>
    </w:p>
    <w:p w14:paraId="3E3D0E80" w14:textId="77777777" w:rsidR="00B909CE" w:rsidRDefault="00B909CE" w:rsidP="009C09E6">
      <w:pPr>
        <w:ind w:left="720"/>
        <w:jc w:val="both"/>
      </w:pPr>
    </w:p>
    <w:p w14:paraId="47622622" w14:textId="77777777" w:rsidR="000111A6" w:rsidRDefault="00B909CE" w:rsidP="00B909CE">
      <w:pPr>
        <w:numPr>
          <w:ilvl w:val="0"/>
          <w:numId w:val="18"/>
        </w:numPr>
        <w:jc w:val="both"/>
      </w:pPr>
      <w:r>
        <w:t xml:space="preserve">melléklet: </w:t>
      </w:r>
      <w:r w:rsidR="000111A6">
        <w:t>Határozati javaslat</w:t>
      </w:r>
    </w:p>
    <w:p w14:paraId="1B5DB3D4" w14:textId="77777777" w:rsidR="002E4989" w:rsidRDefault="002E4989" w:rsidP="00B909CE">
      <w:pPr>
        <w:numPr>
          <w:ilvl w:val="0"/>
          <w:numId w:val="18"/>
        </w:numPr>
        <w:jc w:val="both"/>
      </w:pPr>
      <w:r>
        <w:lastRenderedPageBreak/>
        <w:t>melléklet: A Zuglói Egyesített Óvoda vezetőjének kérelme és mellékletei</w:t>
      </w:r>
    </w:p>
    <w:p w14:paraId="4F816063" w14:textId="77777777" w:rsidR="001F73FC" w:rsidRPr="003F70DB" w:rsidRDefault="001F73FC" w:rsidP="001F73FC">
      <w:pPr>
        <w:ind w:left="720"/>
        <w:jc w:val="both"/>
      </w:pPr>
    </w:p>
    <w:p w14:paraId="4DD847BE" w14:textId="77777777" w:rsidR="004E4058" w:rsidRDefault="004E4058" w:rsidP="000111A6">
      <w:pPr>
        <w:overflowPunct w:val="0"/>
        <w:autoSpaceDE w:val="0"/>
        <w:autoSpaceDN w:val="0"/>
        <w:adjustRightInd w:val="0"/>
        <w:jc w:val="right"/>
        <w:textAlignment w:val="baseline"/>
        <w:rPr>
          <w:bCs/>
          <w:i/>
          <w:iCs/>
        </w:rPr>
      </w:pPr>
    </w:p>
    <w:p w14:paraId="7CDDA3EF" w14:textId="77777777" w:rsidR="00152266" w:rsidRDefault="00152266" w:rsidP="001646B7">
      <w:pPr>
        <w:overflowPunct w:val="0"/>
        <w:autoSpaceDE w:val="0"/>
        <w:autoSpaceDN w:val="0"/>
        <w:adjustRightInd w:val="0"/>
        <w:textAlignment w:val="baseline"/>
        <w:rPr>
          <w:bCs/>
          <w:i/>
          <w:iCs/>
        </w:rPr>
      </w:pPr>
    </w:p>
    <w:p w14:paraId="3ABFE968" w14:textId="77777777" w:rsidR="00F10D95" w:rsidRDefault="00F10D95" w:rsidP="001646B7">
      <w:pPr>
        <w:overflowPunct w:val="0"/>
        <w:autoSpaceDE w:val="0"/>
        <w:autoSpaceDN w:val="0"/>
        <w:adjustRightInd w:val="0"/>
        <w:textAlignment w:val="baseline"/>
        <w:rPr>
          <w:bCs/>
          <w:i/>
          <w:iCs/>
        </w:rPr>
      </w:pPr>
    </w:p>
    <w:p w14:paraId="6F6A02B6" w14:textId="77777777" w:rsidR="00F10D95" w:rsidRDefault="00F10D95" w:rsidP="001646B7">
      <w:pPr>
        <w:overflowPunct w:val="0"/>
        <w:autoSpaceDE w:val="0"/>
        <w:autoSpaceDN w:val="0"/>
        <w:adjustRightInd w:val="0"/>
        <w:textAlignment w:val="baseline"/>
        <w:rPr>
          <w:bCs/>
          <w:i/>
          <w:iCs/>
        </w:rPr>
      </w:pPr>
    </w:p>
    <w:p w14:paraId="50F6E857" w14:textId="77777777" w:rsidR="00F10D95" w:rsidRDefault="00F10D95" w:rsidP="001646B7">
      <w:pPr>
        <w:overflowPunct w:val="0"/>
        <w:autoSpaceDE w:val="0"/>
        <w:autoSpaceDN w:val="0"/>
        <w:adjustRightInd w:val="0"/>
        <w:textAlignment w:val="baseline"/>
        <w:rPr>
          <w:bCs/>
          <w:i/>
          <w:iCs/>
        </w:rPr>
      </w:pPr>
    </w:p>
    <w:p w14:paraId="2B3C44EC" w14:textId="77777777" w:rsidR="00F10D95" w:rsidRDefault="00F10D95" w:rsidP="001646B7">
      <w:pPr>
        <w:overflowPunct w:val="0"/>
        <w:autoSpaceDE w:val="0"/>
        <w:autoSpaceDN w:val="0"/>
        <w:adjustRightInd w:val="0"/>
        <w:textAlignment w:val="baseline"/>
        <w:rPr>
          <w:bCs/>
          <w:i/>
          <w:iCs/>
        </w:rPr>
      </w:pPr>
    </w:p>
    <w:p w14:paraId="422CDA1E" w14:textId="77777777" w:rsidR="00F10D95" w:rsidRDefault="00F10D95" w:rsidP="001646B7">
      <w:pPr>
        <w:overflowPunct w:val="0"/>
        <w:autoSpaceDE w:val="0"/>
        <w:autoSpaceDN w:val="0"/>
        <w:adjustRightInd w:val="0"/>
        <w:textAlignment w:val="baseline"/>
        <w:rPr>
          <w:bCs/>
          <w:i/>
          <w:iCs/>
        </w:rPr>
      </w:pPr>
    </w:p>
    <w:p w14:paraId="4DB87635" w14:textId="77777777" w:rsidR="00F10D95" w:rsidRDefault="00F10D95" w:rsidP="001646B7">
      <w:pPr>
        <w:overflowPunct w:val="0"/>
        <w:autoSpaceDE w:val="0"/>
        <w:autoSpaceDN w:val="0"/>
        <w:adjustRightInd w:val="0"/>
        <w:textAlignment w:val="baseline"/>
        <w:rPr>
          <w:bCs/>
          <w:i/>
          <w:iCs/>
        </w:rPr>
      </w:pPr>
    </w:p>
    <w:p w14:paraId="389BA9C5" w14:textId="77777777" w:rsidR="00F10D95" w:rsidRDefault="00F10D95" w:rsidP="001646B7">
      <w:pPr>
        <w:overflowPunct w:val="0"/>
        <w:autoSpaceDE w:val="0"/>
        <w:autoSpaceDN w:val="0"/>
        <w:adjustRightInd w:val="0"/>
        <w:textAlignment w:val="baseline"/>
        <w:rPr>
          <w:bCs/>
          <w:i/>
          <w:iCs/>
        </w:rPr>
      </w:pPr>
    </w:p>
    <w:p w14:paraId="46CCAE3A" w14:textId="77777777" w:rsidR="00F10D95" w:rsidRDefault="00F10D95" w:rsidP="001646B7">
      <w:pPr>
        <w:overflowPunct w:val="0"/>
        <w:autoSpaceDE w:val="0"/>
        <w:autoSpaceDN w:val="0"/>
        <w:adjustRightInd w:val="0"/>
        <w:textAlignment w:val="baseline"/>
        <w:rPr>
          <w:bCs/>
          <w:i/>
          <w:iCs/>
        </w:rPr>
      </w:pPr>
    </w:p>
    <w:p w14:paraId="3544C1BC" w14:textId="77777777" w:rsidR="00F10D95" w:rsidRDefault="00F10D95" w:rsidP="001646B7">
      <w:pPr>
        <w:overflowPunct w:val="0"/>
        <w:autoSpaceDE w:val="0"/>
        <w:autoSpaceDN w:val="0"/>
        <w:adjustRightInd w:val="0"/>
        <w:textAlignment w:val="baseline"/>
        <w:rPr>
          <w:bCs/>
          <w:i/>
          <w:iCs/>
        </w:rPr>
      </w:pPr>
    </w:p>
    <w:p w14:paraId="29C91AE5" w14:textId="77777777" w:rsidR="00F10D95" w:rsidRDefault="00F10D95" w:rsidP="001646B7">
      <w:pPr>
        <w:overflowPunct w:val="0"/>
        <w:autoSpaceDE w:val="0"/>
        <w:autoSpaceDN w:val="0"/>
        <w:adjustRightInd w:val="0"/>
        <w:textAlignment w:val="baseline"/>
        <w:rPr>
          <w:bCs/>
          <w:i/>
          <w:iCs/>
        </w:rPr>
      </w:pPr>
    </w:p>
    <w:p w14:paraId="2319959D" w14:textId="77777777" w:rsidR="00F10D95" w:rsidRDefault="00F10D95" w:rsidP="001646B7">
      <w:pPr>
        <w:overflowPunct w:val="0"/>
        <w:autoSpaceDE w:val="0"/>
        <w:autoSpaceDN w:val="0"/>
        <w:adjustRightInd w:val="0"/>
        <w:textAlignment w:val="baseline"/>
        <w:rPr>
          <w:bCs/>
          <w:i/>
          <w:iCs/>
        </w:rPr>
      </w:pPr>
    </w:p>
    <w:p w14:paraId="278D7A62" w14:textId="77777777" w:rsidR="00F10D95" w:rsidRDefault="00F10D95" w:rsidP="001646B7">
      <w:pPr>
        <w:overflowPunct w:val="0"/>
        <w:autoSpaceDE w:val="0"/>
        <w:autoSpaceDN w:val="0"/>
        <w:adjustRightInd w:val="0"/>
        <w:textAlignment w:val="baseline"/>
        <w:rPr>
          <w:bCs/>
          <w:i/>
          <w:iCs/>
        </w:rPr>
      </w:pPr>
    </w:p>
    <w:p w14:paraId="799CCCFA" w14:textId="77777777" w:rsidR="00F10D95" w:rsidRDefault="00F10D95" w:rsidP="001646B7">
      <w:pPr>
        <w:overflowPunct w:val="0"/>
        <w:autoSpaceDE w:val="0"/>
        <w:autoSpaceDN w:val="0"/>
        <w:adjustRightInd w:val="0"/>
        <w:textAlignment w:val="baseline"/>
        <w:rPr>
          <w:bCs/>
          <w:i/>
          <w:iCs/>
        </w:rPr>
      </w:pPr>
    </w:p>
    <w:p w14:paraId="0F7088B0" w14:textId="77777777" w:rsidR="00F10D95" w:rsidRDefault="00F10D95" w:rsidP="001646B7">
      <w:pPr>
        <w:overflowPunct w:val="0"/>
        <w:autoSpaceDE w:val="0"/>
        <w:autoSpaceDN w:val="0"/>
        <w:adjustRightInd w:val="0"/>
        <w:textAlignment w:val="baseline"/>
        <w:rPr>
          <w:bCs/>
          <w:i/>
          <w:iCs/>
        </w:rPr>
      </w:pPr>
    </w:p>
    <w:p w14:paraId="6B3870C5" w14:textId="77777777" w:rsidR="00F10D95" w:rsidRDefault="00F10D95" w:rsidP="001646B7">
      <w:pPr>
        <w:overflowPunct w:val="0"/>
        <w:autoSpaceDE w:val="0"/>
        <w:autoSpaceDN w:val="0"/>
        <w:adjustRightInd w:val="0"/>
        <w:textAlignment w:val="baseline"/>
        <w:rPr>
          <w:bCs/>
          <w:i/>
          <w:iCs/>
        </w:rPr>
      </w:pPr>
    </w:p>
    <w:p w14:paraId="6F4B358B" w14:textId="77777777" w:rsidR="00F10D95" w:rsidRDefault="00F10D95" w:rsidP="001646B7">
      <w:pPr>
        <w:overflowPunct w:val="0"/>
        <w:autoSpaceDE w:val="0"/>
        <w:autoSpaceDN w:val="0"/>
        <w:adjustRightInd w:val="0"/>
        <w:textAlignment w:val="baseline"/>
        <w:rPr>
          <w:bCs/>
          <w:i/>
          <w:iCs/>
        </w:rPr>
      </w:pPr>
    </w:p>
    <w:p w14:paraId="352C0EE5" w14:textId="77777777" w:rsidR="00C5066C" w:rsidRDefault="00C5066C" w:rsidP="000111A6">
      <w:pPr>
        <w:overflowPunct w:val="0"/>
        <w:autoSpaceDE w:val="0"/>
        <w:autoSpaceDN w:val="0"/>
        <w:adjustRightInd w:val="0"/>
        <w:jc w:val="right"/>
        <w:textAlignment w:val="baseline"/>
        <w:rPr>
          <w:bCs/>
          <w:i/>
          <w:iCs/>
        </w:rPr>
      </w:pPr>
    </w:p>
    <w:p w14:paraId="764433D7" w14:textId="77777777" w:rsidR="00C5066C" w:rsidRDefault="00C5066C" w:rsidP="000111A6">
      <w:pPr>
        <w:overflowPunct w:val="0"/>
        <w:autoSpaceDE w:val="0"/>
        <w:autoSpaceDN w:val="0"/>
        <w:adjustRightInd w:val="0"/>
        <w:jc w:val="right"/>
        <w:textAlignment w:val="baseline"/>
        <w:rPr>
          <w:bCs/>
          <w:i/>
          <w:iCs/>
        </w:rPr>
      </w:pPr>
    </w:p>
    <w:p w14:paraId="3185B857" w14:textId="77777777" w:rsidR="00C5066C" w:rsidRDefault="00C5066C" w:rsidP="000111A6">
      <w:pPr>
        <w:overflowPunct w:val="0"/>
        <w:autoSpaceDE w:val="0"/>
        <w:autoSpaceDN w:val="0"/>
        <w:adjustRightInd w:val="0"/>
        <w:jc w:val="right"/>
        <w:textAlignment w:val="baseline"/>
        <w:rPr>
          <w:bCs/>
          <w:i/>
          <w:iCs/>
        </w:rPr>
      </w:pPr>
    </w:p>
    <w:p w14:paraId="71FDB78C" w14:textId="77777777" w:rsidR="00C5066C" w:rsidRDefault="00C5066C" w:rsidP="000111A6">
      <w:pPr>
        <w:overflowPunct w:val="0"/>
        <w:autoSpaceDE w:val="0"/>
        <w:autoSpaceDN w:val="0"/>
        <w:adjustRightInd w:val="0"/>
        <w:jc w:val="right"/>
        <w:textAlignment w:val="baseline"/>
        <w:rPr>
          <w:bCs/>
          <w:i/>
          <w:iCs/>
        </w:rPr>
      </w:pPr>
    </w:p>
    <w:p w14:paraId="2D775CD0" w14:textId="77777777" w:rsidR="00C5066C" w:rsidRDefault="00C5066C" w:rsidP="000111A6">
      <w:pPr>
        <w:overflowPunct w:val="0"/>
        <w:autoSpaceDE w:val="0"/>
        <w:autoSpaceDN w:val="0"/>
        <w:adjustRightInd w:val="0"/>
        <w:jc w:val="right"/>
        <w:textAlignment w:val="baseline"/>
        <w:rPr>
          <w:bCs/>
          <w:i/>
          <w:iCs/>
        </w:rPr>
      </w:pPr>
    </w:p>
    <w:p w14:paraId="57306137" w14:textId="77777777" w:rsidR="00C5066C" w:rsidRDefault="00C5066C" w:rsidP="000111A6">
      <w:pPr>
        <w:overflowPunct w:val="0"/>
        <w:autoSpaceDE w:val="0"/>
        <w:autoSpaceDN w:val="0"/>
        <w:adjustRightInd w:val="0"/>
        <w:jc w:val="right"/>
        <w:textAlignment w:val="baseline"/>
        <w:rPr>
          <w:bCs/>
          <w:i/>
          <w:iCs/>
        </w:rPr>
      </w:pPr>
    </w:p>
    <w:p w14:paraId="315B931A" w14:textId="6A6DC7BE" w:rsidR="000111A6" w:rsidRPr="000111A6" w:rsidRDefault="000111A6" w:rsidP="000111A6">
      <w:pPr>
        <w:overflowPunct w:val="0"/>
        <w:autoSpaceDE w:val="0"/>
        <w:autoSpaceDN w:val="0"/>
        <w:adjustRightInd w:val="0"/>
        <w:jc w:val="right"/>
        <w:textAlignment w:val="baseline"/>
        <w:rPr>
          <w:bCs/>
          <w:i/>
          <w:iCs/>
        </w:rPr>
      </w:pPr>
      <w:r w:rsidRPr="000111A6">
        <w:rPr>
          <w:bCs/>
          <w:i/>
          <w:iCs/>
        </w:rPr>
        <w:t xml:space="preserve">1. melléklet a </w:t>
      </w:r>
      <w:r w:rsidR="002E4989">
        <w:rPr>
          <w:i/>
          <w:iCs/>
          <w:szCs w:val="20"/>
        </w:rPr>
        <w:t>123-</w:t>
      </w:r>
      <w:r w:rsidR="001646B7">
        <w:rPr>
          <w:i/>
          <w:iCs/>
          <w:szCs w:val="20"/>
        </w:rPr>
        <w:t>421</w:t>
      </w:r>
      <w:r w:rsidR="002B1E02">
        <w:rPr>
          <w:i/>
          <w:iCs/>
          <w:szCs w:val="20"/>
        </w:rPr>
        <w:t xml:space="preserve"> </w:t>
      </w:r>
      <w:r w:rsidR="001646B7">
        <w:rPr>
          <w:i/>
          <w:iCs/>
          <w:szCs w:val="20"/>
        </w:rPr>
        <w:t>/2024</w:t>
      </w:r>
      <w:r w:rsidRPr="000111A6">
        <w:rPr>
          <w:bCs/>
          <w:i/>
          <w:iCs/>
        </w:rPr>
        <w:t xml:space="preserve">. előterjesztéshez </w:t>
      </w:r>
    </w:p>
    <w:p w14:paraId="21271DD2" w14:textId="77777777" w:rsidR="000111A6" w:rsidRDefault="000111A6" w:rsidP="000111A6">
      <w:pPr>
        <w:jc w:val="both"/>
      </w:pPr>
    </w:p>
    <w:p w14:paraId="74AFBECD" w14:textId="77777777" w:rsidR="00C041F0" w:rsidRDefault="00C041F0" w:rsidP="00E32DBB">
      <w:pPr>
        <w:pStyle w:val="llb"/>
        <w:tabs>
          <w:tab w:val="left" w:pos="708"/>
        </w:tabs>
        <w:spacing w:line="276" w:lineRule="auto"/>
        <w:ind w:left="720"/>
        <w:jc w:val="right"/>
        <w:rPr>
          <w:i/>
        </w:rPr>
      </w:pPr>
    </w:p>
    <w:p w14:paraId="1537C38C" w14:textId="77777777" w:rsidR="000111A6" w:rsidRPr="006030BD" w:rsidRDefault="000111A6" w:rsidP="000111A6">
      <w:pPr>
        <w:jc w:val="center"/>
        <w:rPr>
          <w:b/>
          <w:bCs/>
        </w:rPr>
      </w:pPr>
      <w:r w:rsidRPr="00495467">
        <w:rPr>
          <w:b/>
          <w:bCs/>
        </w:rPr>
        <w:t xml:space="preserve">Budapest Főváros XIV. Kerület Zugló Önkormányzata </w:t>
      </w:r>
      <w:r w:rsidR="004B5BB4">
        <w:rPr>
          <w:b/>
          <w:bCs/>
        </w:rPr>
        <w:t>Képviselő-testülete</w:t>
      </w:r>
    </w:p>
    <w:p w14:paraId="17559C1E" w14:textId="6A8EE726" w:rsidR="000111A6" w:rsidRPr="006030BD" w:rsidRDefault="001646B7" w:rsidP="000111A6">
      <w:pPr>
        <w:jc w:val="center"/>
        <w:rPr>
          <w:b/>
          <w:bCs/>
        </w:rPr>
      </w:pPr>
      <w:r>
        <w:rPr>
          <w:b/>
          <w:bCs/>
        </w:rPr>
        <w:t>…/ 2024. ( VI. 27.</w:t>
      </w:r>
      <w:r w:rsidR="000111A6" w:rsidRPr="006030BD">
        <w:rPr>
          <w:b/>
          <w:bCs/>
        </w:rPr>
        <w:t>)</w:t>
      </w:r>
      <w:r w:rsidR="000111A6" w:rsidRPr="00EE4BD5">
        <w:rPr>
          <w:b/>
          <w:bCs/>
        </w:rPr>
        <w:t xml:space="preserve"> </w:t>
      </w:r>
      <w:r w:rsidR="000C0E63" w:rsidRPr="00EE4BD5">
        <w:rPr>
          <w:b/>
          <w:bCs/>
        </w:rPr>
        <w:t xml:space="preserve">önkormányzati </w:t>
      </w:r>
      <w:r w:rsidR="000111A6" w:rsidRPr="006030BD">
        <w:rPr>
          <w:b/>
          <w:bCs/>
        </w:rPr>
        <w:t xml:space="preserve">határozata </w:t>
      </w:r>
    </w:p>
    <w:p w14:paraId="4A52DE99" w14:textId="63DCB446" w:rsidR="000111A6" w:rsidRPr="006030BD" w:rsidRDefault="000111A6" w:rsidP="000111A6">
      <w:pPr>
        <w:jc w:val="center"/>
        <w:rPr>
          <w:b/>
          <w:bCs/>
        </w:rPr>
      </w:pPr>
      <w:r>
        <w:rPr>
          <w:b/>
          <w:bCs/>
        </w:rPr>
        <w:tab/>
        <w:t>a</w:t>
      </w:r>
      <w:r w:rsidRPr="006030BD">
        <w:rPr>
          <w:b/>
          <w:bCs/>
        </w:rPr>
        <w:t xml:space="preserve"> Zuglói Egyesített Óvoda engedélyezett álláshely-számának meghatározásáról </w:t>
      </w:r>
      <w:r w:rsidR="001646B7">
        <w:rPr>
          <w:b/>
          <w:bCs/>
        </w:rPr>
        <w:t>2024</w:t>
      </w:r>
      <w:r>
        <w:rPr>
          <w:b/>
          <w:bCs/>
        </w:rPr>
        <w:t xml:space="preserve">. szeptember 1-től, </w:t>
      </w:r>
      <w:r w:rsidRPr="006030BD">
        <w:rPr>
          <w:b/>
          <w:bCs/>
        </w:rPr>
        <w:t xml:space="preserve"> </w:t>
      </w:r>
      <w:r w:rsidR="001646B7">
        <w:rPr>
          <w:b/>
          <w:bCs/>
        </w:rPr>
        <w:t>a 2024/2025</w:t>
      </w:r>
      <w:r>
        <w:rPr>
          <w:b/>
          <w:bCs/>
        </w:rPr>
        <w:t>. nevelési évre vonatkozóan</w:t>
      </w:r>
    </w:p>
    <w:p w14:paraId="68327A28" w14:textId="77777777" w:rsidR="000111A6" w:rsidRPr="006030BD" w:rsidRDefault="000111A6" w:rsidP="000111A6">
      <w:pPr>
        <w:jc w:val="both"/>
        <w:rPr>
          <w:bCs/>
        </w:rPr>
      </w:pPr>
    </w:p>
    <w:p w14:paraId="738543EB" w14:textId="46ED9F56" w:rsidR="000111A6" w:rsidRDefault="000111A6" w:rsidP="004B5BB4">
      <w:pPr>
        <w:pStyle w:val="Listaszerbekezds"/>
        <w:numPr>
          <w:ilvl w:val="0"/>
          <w:numId w:val="25"/>
        </w:numPr>
        <w:ind w:left="284" w:hanging="284"/>
        <w:jc w:val="both"/>
      </w:pPr>
      <w:r w:rsidRPr="008C0461">
        <w:rPr>
          <w:bCs/>
        </w:rPr>
        <w:t xml:space="preserve">Budapest Főváros XIV. Kerület Zugló Önkormányzata Képviselő-testülete úgy dönt, hogy </w:t>
      </w:r>
      <w:r w:rsidRPr="006030BD">
        <w:t xml:space="preserve">a kerületi óvodai feladatellátás érdekében az alábbi táblázatban foglaltak szerint határozza meg a fenntartásában működő Zuglói Egyesített Óvoda álláshelyeinek számát </w:t>
      </w:r>
      <w:r w:rsidR="001646B7">
        <w:t>2024. szeptember 1-től, a 2024/2025</w:t>
      </w:r>
      <w:r w:rsidRPr="00573305">
        <w:t>. nevelési évre vonatkozóan</w:t>
      </w:r>
      <w:r>
        <w:t>:</w:t>
      </w:r>
    </w:p>
    <w:p w14:paraId="4F4375DF" w14:textId="77777777" w:rsidR="00AB4DAD" w:rsidRDefault="00AB4DAD" w:rsidP="00AB4DAD">
      <w:pPr>
        <w:pStyle w:val="Listaszerbekezds"/>
        <w:ind w:left="284"/>
        <w:jc w:val="both"/>
      </w:pPr>
    </w:p>
    <w:tbl>
      <w:tblPr>
        <w:tblW w:w="7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8"/>
        <w:gridCol w:w="1695"/>
        <w:gridCol w:w="2410"/>
      </w:tblGrid>
      <w:tr w:rsidR="00C5066C" w:rsidRPr="003F70DB" w14:paraId="5B1EA757" w14:textId="1C68CADD" w:rsidTr="00C5066C">
        <w:trPr>
          <w:trHeight w:val="1274"/>
          <w:jc w:val="center"/>
        </w:trPr>
        <w:tc>
          <w:tcPr>
            <w:tcW w:w="2978" w:type="dxa"/>
            <w:shd w:val="clear" w:color="auto" w:fill="FFFFFF" w:themeFill="background1"/>
            <w:vAlign w:val="center"/>
            <w:hideMark/>
          </w:tcPr>
          <w:p w14:paraId="6B825C9B" w14:textId="77777777" w:rsidR="00C5066C" w:rsidRPr="003F70DB" w:rsidRDefault="00C5066C" w:rsidP="00BE1664">
            <w:pPr>
              <w:jc w:val="center"/>
              <w:rPr>
                <w:b/>
                <w:bCs/>
              </w:rPr>
            </w:pPr>
            <w:r w:rsidRPr="003F70DB">
              <w:rPr>
                <w:b/>
                <w:bCs/>
              </w:rPr>
              <w:t>Intézmény megnevezése</w:t>
            </w:r>
          </w:p>
        </w:tc>
        <w:tc>
          <w:tcPr>
            <w:tcW w:w="1695" w:type="dxa"/>
            <w:shd w:val="clear" w:color="auto" w:fill="FFFFFF" w:themeFill="background1"/>
            <w:vAlign w:val="center"/>
            <w:hideMark/>
          </w:tcPr>
          <w:p w14:paraId="03279A00" w14:textId="77777777" w:rsidR="00C5066C" w:rsidRPr="003F70DB" w:rsidRDefault="00C5066C" w:rsidP="00BE1664">
            <w:pPr>
              <w:jc w:val="center"/>
              <w:rPr>
                <w:b/>
                <w:bCs/>
                <w:color w:val="000000"/>
              </w:rPr>
            </w:pPr>
            <w:r w:rsidRPr="003F70DB">
              <w:rPr>
                <w:b/>
                <w:bCs/>
                <w:color w:val="000000"/>
              </w:rPr>
              <w:t>Engedélyezett álláshelyek</w:t>
            </w:r>
          </w:p>
          <w:p w14:paraId="214BB6DC" w14:textId="01B5509B" w:rsidR="00C5066C" w:rsidRPr="003F70DB" w:rsidRDefault="00C5066C" w:rsidP="00BE166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2024</w:t>
            </w:r>
            <w:r w:rsidRPr="003F70DB">
              <w:rPr>
                <w:b/>
                <w:bCs/>
                <w:color w:val="000000"/>
              </w:rPr>
              <w:t>. augusztus 31-ig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0B2ECFD" w14:textId="72C1D43C" w:rsidR="00C5066C" w:rsidRPr="003F70DB" w:rsidRDefault="00C5066C" w:rsidP="00BE166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2024/2025</w:t>
            </w:r>
            <w:r w:rsidRPr="003F70DB">
              <w:rPr>
                <w:b/>
                <w:bCs/>
                <w:color w:val="000000"/>
              </w:rPr>
              <w:t>. nevelési év</w:t>
            </w:r>
            <w:r>
              <w:rPr>
                <w:b/>
                <w:bCs/>
                <w:color w:val="000000"/>
              </w:rPr>
              <w:t>re</w:t>
            </w:r>
            <w:r w:rsidRPr="003F70DB">
              <w:rPr>
                <w:b/>
                <w:bCs/>
                <w:color w:val="000000"/>
              </w:rPr>
              <w:t xml:space="preserve"> engedélyezett álláshelyek</w:t>
            </w:r>
          </w:p>
          <w:p w14:paraId="1B3A994D" w14:textId="67E59F01" w:rsidR="00C5066C" w:rsidRPr="003F70DB" w:rsidRDefault="00C5066C" w:rsidP="001646B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2024</w:t>
            </w:r>
            <w:r w:rsidRPr="003F70DB">
              <w:rPr>
                <w:b/>
                <w:bCs/>
                <w:color w:val="000000"/>
              </w:rPr>
              <w:t>. szeptember 1-től</w:t>
            </w:r>
            <w:r>
              <w:rPr>
                <w:b/>
                <w:bCs/>
                <w:color w:val="000000"/>
              </w:rPr>
              <w:t xml:space="preserve"> 2025. augusztus 31-ig.</w:t>
            </w:r>
          </w:p>
        </w:tc>
      </w:tr>
      <w:tr w:rsidR="00C5066C" w:rsidRPr="003F70DB" w14:paraId="13EA812F" w14:textId="2BCCF407" w:rsidTr="00C5066C">
        <w:trPr>
          <w:trHeight w:val="1274"/>
          <w:jc w:val="center"/>
        </w:trPr>
        <w:tc>
          <w:tcPr>
            <w:tcW w:w="2978" w:type="dxa"/>
            <w:shd w:val="clear" w:color="auto" w:fill="FFFFFF" w:themeFill="background1"/>
            <w:vAlign w:val="center"/>
          </w:tcPr>
          <w:p w14:paraId="6F1B978E" w14:textId="18AD6C16" w:rsidR="00C5066C" w:rsidRPr="003F70DB" w:rsidRDefault="00C5066C" w:rsidP="00BE16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Zuglói Egyesített Óvoda</w:t>
            </w:r>
          </w:p>
        </w:tc>
        <w:tc>
          <w:tcPr>
            <w:tcW w:w="1695" w:type="dxa"/>
            <w:shd w:val="clear" w:color="auto" w:fill="FFFFFF" w:themeFill="background1"/>
            <w:vAlign w:val="center"/>
          </w:tcPr>
          <w:p w14:paraId="10922437" w14:textId="745939EF" w:rsidR="00C5066C" w:rsidRPr="003F70DB" w:rsidRDefault="00C5066C" w:rsidP="00BE166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563,00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1840EBF" w14:textId="6D931A88" w:rsidR="00C5066C" w:rsidRPr="003F70DB" w:rsidRDefault="00C5066C" w:rsidP="00BE166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571,50</w:t>
            </w:r>
          </w:p>
        </w:tc>
      </w:tr>
    </w:tbl>
    <w:p w14:paraId="77AF80C0" w14:textId="77777777" w:rsidR="000111A6" w:rsidRDefault="000111A6" w:rsidP="000111A6">
      <w:pPr>
        <w:jc w:val="both"/>
        <w:rPr>
          <w:b/>
        </w:rPr>
      </w:pPr>
    </w:p>
    <w:p w14:paraId="22EB31E0" w14:textId="77777777" w:rsidR="00BF104B" w:rsidRDefault="00BF104B" w:rsidP="000111A6">
      <w:pPr>
        <w:jc w:val="both"/>
        <w:rPr>
          <w:b/>
        </w:rPr>
      </w:pPr>
    </w:p>
    <w:p w14:paraId="768BA29F" w14:textId="4D1C17CC" w:rsidR="00BF104B" w:rsidRPr="00273F30" w:rsidRDefault="00335C99" w:rsidP="00273F30">
      <w:pPr>
        <w:ind w:left="284" w:hanging="284"/>
        <w:jc w:val="both"/>
        <w:rPr>
          <w:b/>
          <w:color w:val="FF0000"/>
        </w:rPr>
      </w:pPr>
      <w:r>
        <w:lastRenderedPageBreak/>
        <w:t xml:space="preserve"> </w:t>
      </w:r>
      <w:r w:rsidR="00E0109A" w:rsidRPr="00EE6927">
        <w:t>2)</w:t>
      </w:r>
      <w:r w:rsidR="00E0109A" w:rsidRPr="00AB4EEE">
        <w:rPr>
          <w:b/>
        </w:rPr>
        <w:t xml:space="preserve"> </w:t>
      </w:r>
      <w:r w:rsidR="00273F30" w:rsidRPr="004B3C89">
        <w:t>A szükséges 16 735 ezer Ft költségvetési fedezet az „Intézmények irányítószervi támogatásának céltartaléka” sorról kerül biztosításra.</w:t>
      </w:r>
    </w:p>
    <w:p w14:paraId="65EAACEA" w14:textId="6F7954ED" w:rsidR="00BF104B" w:rsidRDefault="000406A6" w:rsidP="000406A6">
      <w:pPr>
        <w:tabs>
          <w:tab w:val="left" w:pos="3711"/>
        </w:tabs>
        <w:jc w:val="both"/>
        <w:rPr>
          <w:b/>
        </w:rPr>
      </w:pPr>
      <w:r>
        <w:rPr>
          <w:b/>
        </w:rPr>
        <w:tab/>
      </w:r>
    </w:p>
    <w:p w14:paraId="76F87049" w14:textId="77777777" w:rsidR="00BF104B" w:rsidRDefault="00BF104B" w:rsidP="000111A6">
      <w:pPr>
        <w:jc w:val="both"/>
        <w:rPr>
          <w:b/>
        </w:rPr>
      </w:pPr>
    </w:p>
    <w:p w14:paraId="33F89436" w14:textId="4EA34237" w:rsidR="000111A6" w:rsidRPr="00B829B0" w:rsidRDefault="000111A6" w:rsidP="000111A6">
      <w:pPr>
        <w:jc w:val="both"/>
      </w:pPr>
      <w:r w:rsidRPr="00756AF4">
        <w:rPr>
          <w:b/>
        </w:rPr>
        <w:t>Határidő:</w:t>
      </w:r>
      <w:r w:rsidR="001646B7">
        <w:tab/>
        <w:t>2024</w:t>
      </w:r>
      <w:r w:rsidRPr="00756AF4">
        <w:t>.</w:t>
      </w:r>
      <w:r w:rsidR="00D21DA1">
        <w:t xml:space="preserve"> </w:t>
      </w:r>
      <w:r w:rsidR="00AB4EEE">
        <w:t>augusztus 31.</w:t>
      </w:r>
    </w:p>
    <w:p w14:paraId="625AA079" w14:textId="41273E80" w:rsidR="000111A6" w:rsidRDefault="000111A6" w:rsidP="000111A6">
      <w:pPr>
        <w:ind w:left="1410" w:hanging="1410"/>
        <w:jc w:val="both"/>
      </w:pPr>
      <w:r w:rsidRPr="007A19D9">
        <w:rPr>
          <w:b/>
        </w:rPr>
        <w:t>Felelős:</w:t>
      </w:r>
      <w:r w:rsidRPr="00B829B0">
        <w:tab/>
      </w:r>
      <w:r>
        <w:t>Horváth Csaba polgármester (a Költségvetési Osztály és az Intézményfelügyeleti Osztály</w:t>
      </w:r>
      <w:r w:rsidR="00EE4BD5">
        <w:t xml:space="preserve"> útján</w:t>
      </w:r>
      <w:r>
        <w:t>),</w:t>
      </w:r>
    </w:p>
    <w:p w14:paraId="49CB3F63" w14:textId="38E5B14B" w:rsidR="000111A6" w:rsidRPr="00B829B0" w:rsidRDefault="000111A6" w:rsidP="000111A6">
      <w:pPr>
        <w:tabs>
          <w:tab w:val="left" w:pos="1418"/>
        </w:tabs>
      </w:pPr>
      <w:r>
        <w:tab/>
        <w:t xml:space="preserve">Farkas Tibor Jánosné, a Zuglói Egyesített Óvoda </w:t>
      </w:r>
      <w:r w:rsidR="001646B7">
        <w:t>igazgatója</w:t>
      </w:r>
    </w:p>
    <w:p w14:paraId="154B955B" w14:textId="77777777" w:rsidR="00F513DC" w:rsidRPr="00B829B0" w:rsidRDefault="00F513DC" w:rsidP="00C347FA">
      <w:pPr>
        <w:tabs>
          <w:tab w:val="left" w:pos="2410"/>
        </w:tabs>
        <w:jc w:val="both"/>
      </w:pPr>
    </w:p>
    <w:sectPr w:rsidR="00F513DC" w:rsidRPr="00B829B0" w:rsidSect="00152266">
      <w:footerReference w:type="default" r:id="rId8"/>
      <w:pgSz w:w="11906" w:h="16838"/>
      <w:pgMar w:top="1258" w:right="1416" w:bottom="709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316615" w16cex:dateUtc="2023-06-12T07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C07FC77" w16cid:durableId="2831661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DD7B56" w14:textId="77777777" w:rsidR="008950CA" w:rsidRDefault="008950CA">
      <w:r>
        <w:separator/>
      </w:r>
    </w:p>
  </w:endnote>
  <w:endnote w:type="continuationSeparator" w:id="0">
    <w:p w14:paraId="68B01654" w14:textId="77777777" w:rsidR="008950CA" w:rsidRDefault="00895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C03B2A" w14:textId="59C4917E" w:rsidR="008950CA" w:rsidRDefault="008950CA" w:rsidP="00314473">
    <w:pPr>
      <w:pStyle w:val="llb"/>
      <w:jc w:val="center"/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4B3C89">
      <w:rPr>
        <w:rStyle w:val="Oldalszm"/>
        <w:noProof/>
      </w:rPr>
      <w:t>7</w:t>
    </w:r>
    <w:r>
      <w:rPr>
        <w:rStyle w:val="Oldalszm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99448F" w14:textId="77777777" w:rsidR="008950CA" w:rsidRDefault="008950CA">
      <w:r>
        <w:separator/>
      </w:r>
    </w:p>
  </w:footnote>
  <w:footnote w:type="continuationSeparator" w:id="0">
    <w:p w14:paraId="2A6BEBD2" w14:textId="77777777" w:rsidR="008950CA" w:rsidRDefault="00895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362EC"/>
    <w:multiLevelType w:val="hybridMultilevel"/>
    <w:tmpl w:val="4AC03532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A26BB"/>
    <w:multiLevelType w:val="multilevel"/>
    <w:tmpl w:val="04848A78"/>
    <w:lvl w:ilvl="0">
      <w:start w:val="2"/>
      <w:numFmt w:val="decimal"/>
      <w:lvlText w:val="%1."/>
      <w:lvlJc w:val="left"/>
      <w:pPr>
        <w:ind w:left="376" w:hanging="376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660" w:hanging="376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2" w15:restartNumberingAfterBreak="0">
    <w:nsid w:val="0E087529"/>
    <w:multiLevelType w:val="hybridMultilevel"/>
    <w:tmpl w:val="82A685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50EC6"/>
    <w:multiLevelType w:val="hybridMultilevel"/>
    <w:tmpl w:val="14788AFE"/>
    <w:lvl w:ilvl="0" w:tplc="851AB0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B61A3"/>
    <w:multiLevelType w:val="hybridMultilevel"/>
    <w:tmpl w:val="FA02BAB4"/>
    <w:lvl w:ilvl="0" w:tplc="738A148E">
      <w:start w:val="2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C1CAF"/>
    <w:multiLevelType w:val="hybridMultilevel"/>
    <w:tmpl w:val="D72EAC54"/>
    <w:lvl w:ilvl="0" w:tplc="8B6E6B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883990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BD7B91"/>
    <w:multiLevelType w:val="hybridMultilevel"/>
    <w:tmpl w:val="DD5A685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00755"/>
    <w:multiLevelType w:val="multilevel"/>
    <w:tmpl w:val="D32A9C1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D2F2A1E"/>
    <w:multiLevelType w:val="multilevel"/>
    <w:tmpl w:val="7BF8531C"/>
    <w:lvl w:ilvl="0">
      <w:start w:val="1"/>
      <w:numFmt w:val="decimal"/>
      <w:lvlText w:val="%1."/>
      <w:lvlJc w:val="left"/>
      <w:pPr>
        <w:ind w:left="1128" w:hanging="768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00" w:hanging="540"/>
      </w:pPr>
      <w:rPr>
        <w:rFonts w:hint="default"/>
        <w:b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3A6A268A"/>
    <w:multiLevelType w:val="hybridMultilevel"/>
    <w:tmpl w:val="119ABD90"/>
    <w:lvl w:ilvl="0" w:tplc="DD186236">
      <w:start w:val="1"/>
      <w:numFmt w:val="bullet"/>
      <w:pStyle w:val="beljebb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E50E67"/>
    <w:multiLevelType w:val="hybridMultilevel"/>
    <w:tmpl w:val="4EAC774E"/>
    <w:lvl w:ilvl="0" w:tplc="F514B1E0">
      <w:start w:val="1"/>
      <w:numFmt w:val="bullet"/>
      <w:lvlText w:val="◦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E3568E"/>
    <w:multiLevelType w:val="hybridMultilevel"/>
    <w:tmpl w:val="BF2CA7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A953D0"/>
    <w:multiLevelType w:val="hybridMultilevel"/>
    <w:tmpl w:val="738069F4"/>
    <w:lvl w:ilvl="0" w:tplc="AB12777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B7FC1"/>
    <w:multiLevelType w:val="hybridMultilevel"/>
    <w:tmpl w:val="F522E406"/>
    <w:lvl w:ilvl="0" w:tplc="9D4014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632553"/>
    <w:multiLevelType w:val="hybridMultilevel"/>
    <w:tmpl w:val="1A5829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0426E2"/>
    <w:multiLevelType w:val="hybridMultilevel"/>
    <w:tmpl w:val="FAA650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FB3F66"/>
    <w:multiLevelType w:val="hybridMultilevel"/>
    <w:tmpl w:val="CA3C1C5E"/>
    <w:lvl w:ilvl="0" w:tplc="040E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7" w15:restartNumberingAfterBreak="0">
    <w:nsid w:val="54440360"/>
    <w:multiLevelType w:val="hybridMultilevel"/>
    <w:tmpl w:val="08E475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B81A89"/>
    <w:multiLevelType w:val="hybridMultilevel"/>
    <w:tmpl w:val="49D601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1231F2"/>
    <w:multiLevelType w:val="hybridMultilevel"/>
    <w:tmpl w:val="B41875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CF41CD"/>
    <w:multiLevelType w:val="hybridMultilevel"/>
    <w:tmpl w:val="40A8BA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FC0558"/>
    <w:multiLevelType w:val="multilevel"/>
    <w:tmpl w:val="34983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11751E9"/>
    <w:multiLevelType w:val="hybridMultilevel"/>
    <w:tmpl w:val="9056A36A"/>
    <w:lvl w:ilvl="0" w:tplc="C58C2E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072FF6"/>
    <w:multiLevelType w:val="hybridMultilevel"/>
    <w:tmpl w:val="7C28A9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6F4C98"/>
    <w:multiLevelType w:val="hybridMultilevel"/>
    <w:tmpl w:val="63985B62"/>
    <w:lvl w:ilvl="0" w:tplc="1B42155A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A77E17"/>
    <w:multiLevelType w:val="hybridMultilevel"/>
    <w:tmpl w:val="09102A8A"/>
    <w:lvl w:ilvl="0" w:tplc="40B4C2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DF5BB6"/>
    <w:multiLevelType w:val="hybridMultilevel"/>
    <w:tmpl w:val="DD1C321C"/>
    <w:lvl w:ilvl="0" w:tplc="1B9A51E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5"/>
  </w:num>
  <w:num w:numId="3">
    <w:abstractNumId w:val="6"/>
  </w:num>
  <w:num w:numId="4">
    <w:abstractNumId w:val="5"/>
  </w:num>
  <w:num w:numId="5">
    <w:abstractNumId w:val="21"/>
  </w:num>
  <w:num w:numId="6">
    <w:abstractNumId w:val="16"/>
  </w:num>
  <w:num w:numId="7">
    <w:abstractNumId w:val="24"/>
  </w:num>
  <w:num w:numId="8">
    <w:abstractNumId w:val="11"/>
  </w:num>
  <w:num w:numId="9">
    <w:abstractNumId w:val="13"/>
  </w:num>
  <w:num w:numId="10">
    <w:abstractNumId w:val="23"/>
  </w:num>
  <w:num w:numId="11">
    <w:abstractNumId w:val="20"/>
  </w:num>
  <w:num w:numId="12">
    <w:abstractNumId w:val="4"/>
  </w:num>
  <w:num w:numId="13">
    <w:abstractNumId w:val="2"/>
  </w:num>
  <w:num w:numId="14">
    <w:abstractNumId w:val="26"/>
  </w:num>
  <w:num w:numId="15">
    <w:abstractNumId w:val="19"/>
  </w:num>
  <w:num w:numId="16">
    <w:abstractNumId w:val="1"/>
  </w:num>
  <w:num w:numId="17">
    <w:abstractNumId w:val="18"/>
  </w:num>
  <w:num w:numId="18">
    <w:abstractNumId w:val="15"/>
  </w:num>
  <w:num w:numId="19">
    <w:abstractNumId w:val="10"/>
  </w:num>
  <w:num w:numId="20">
    <w:abstractNumId w:val="22"/>
  </w:num>
  <w:num w:numId="21">
    <w:abstractNumId w:val="17"/>
  </w:num>
  <w:num w:numId="22">
    <w:abstractNumId w:val="12"/>
  </w:num>
  <w:num w:numId="23">
    <w:abstractNumId w:val="3"/>
  </w:num>
  <w:num w:numId="24">
    <w:abstractNumId w:val="7"/>
  </w:num>
  <w:num w:numId="25">
    <w:abstractNumId w:val="0"/>
  </w:num>
  <w:num w:numId="26">
    <w:abstractNumId w:val="14"/>
  </w:num>
  <w:num w:numId="27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7A"/>
    <w:rsid w:val="00001136"/>
    <w:rsid w:val="00001189"/>
    <w:rsid w:val="00001197"/>
    <w:rsid w:val="0000323E"/>
    <w:rsid w:val="000052EA"/>
    <w:rsid w:val="00005F32"/>
    <w:rsid w:val="00006628"/>
    <w:rsid w:val="00006991"/>
    <w:rsid w:val="00010301"/>
    <w:rsid w:val="000111A6"/>
    <w:rsid w:val="000118F6"/>
    <w:rsid w:val="0001243C"/>
    <w:rsid w:val="00012FD7"/>
    <w:rsid w:val="00013822"/>
    <w:rsid w:val="000145E9"/>
    <w:rsid w:val="00017EF5"/>
    <w:rsid w:val="000209C5"/>
    <w:rsid w:val="00021D6D"/>
    <w:rsid w:val="0002442C"/>
    <w:rsid w:val="00024BF4"/>
    <w:rsid w:val="00026336"/>
    <w:rsid w:val="00030D61"/>
    <w:rsid w:val="000326F4"/>
    <w:rsid w:val="0003279E"/>
    <w:rsid w:val="00035726"/>
    <w:rsid w:val="00035AD8"/>
    <w:rsid w:val="00036B1A"/>
    <w:rsid w:val="00036CBC"/>
    <w:rsid w:val="000406A6"/>
    <w:rsid w:val="00040C91"/>
    <w:rsid w:val="000425D8"/>
    <w:rsid w:val="000427CE"/>
    <w:rsid w:val="00042F4E"/>
    <w:rsid w:val="00043583"/>
    <w:rsid w:val="00043DF3"/>
    <w:rsid w:val="000469F4"/>
    <w:rsid w:val="000477B5"/>
    <w:rsid w:val="0005170B"/>
    <w:rsid w:val="00051F59"/>
    <w:rsid w:val="000543CA"/>
    <w:rsid w:val="000547D8"/>
    <w:rsid w:val="00055767"/>
    <w:rsid w:val="00056A02"/>
    <w:rsid w:val="00056C7B"/>
    <w:rsid w:val="00056E36"/>
    <w:rsid w:val="00057065"/>
    <w:rsid w:val="00057234"/>
    <w:rsid w:val="0006035B"/>
    <w:rsid w:val="00060AFA"/>
    <w:rsid w:val="000618B4"/>
    <w:rsid w:val="00062123"/>
    <w:rsid w:val="0006282C"/>
    <w:rsid w:val="00063B3B"/>
    <w:rsid w:val="00063DD4"/>
    <w:rsid w:val="00064033"/>
    <w:rsid w:val="000656DC"/>
    <w:rsid w:val="00065A2F"/>
    <w:rsid w:val="00065D0A"/>
    <w:rsid w:val="00066913"/>
    <w:rsid w:val="0007036F"/>
    <w:rsid w:val="00070B33"/>
    <w:rsid w:val="00070BFF"/>
    <w:rsid w:val="00072D26"/>
    <w:rsid w:val="00072D7A"/>
    <w:rsid w:val="00080211"/>
    <w:rsid w:val="00080DE2"/>
    <w:rsid w:val="000810B9"/>
    <w:rsid w:val="000823A7"/>
    <w:rsid w:val="00084809"/>
    <w:rsid w:val="00084D2D"/>
    <w:rsid w:val="0008507E"/>
    <w:rsid w:val="00087C1A"/>
    <w:rsid w:val="0009011A"/>
    <w:rsid w:val="0009323B"/>
    <w:rsid w:val="000944E5"/>
    <w:rsid w:val="00094C86"/>
    <w:rsid w:val="00095E31"/>
    <w:rsid w:val="000976E5"/>
    <w:rsid w:val="000A19D4"/>
    <w:rsid w:val="000A2CC8"/>
    <w:rsid w:val="000A61E6"/>
    <w:rsid w:val="000A67D0"/>
    <w:rsid w:val="000A6ED9"/>
    <w:rsid w:val="000A7D76"/>
    <w:rsid w:val="000B1048"/>
    <w:rsid w:val="000B18E8"/>
    <w:rsid w:val="000B5AB1"/>
    <w:rsid w:val="000B5AEA"/>
    <w:rsid w:val="000C0E63"/>
    <w:rsid w:val="000C1E4A"/>
    <w:rsid w:val="000C61B1"/>
    <w:rsid w:val="000C63E4"/>
    <w:rsid w:val="000C6FA2"/>
    <w:rsid w:val="000C792D"/>
    <w:rsid w:val="000D037A"/>
    <w:rsid w:val="000D1565"/>
    <w:rsid w:val="000D166A"/>
    <w:rsid w:val="000D56D6"/>
    <w:rsid w:val="000D5A54"/>
    <w:rsid w:val="000D7BEE"/>
    <w:rsid w:val="000E1A21"/>
    <w:rsid w:val="000E2252"/>
    <w:rsid w:val="000E2C1E"/>
    <w:rsid w:val="000E4848"/>
    <w:rsid w:val="000E4C34"/>
    <w:rsid w:val="000E4C39"/>
    <w:rsid w:val="000E4D27"/>
    <w:rsid w:val="000E547E"/>
    <w:rsid w:val="000E7B90"/>
    <w:rsid w:val="000F1C70"/>
    <w:rsid w:val="000F28BB"/>
    <w:rsid w:val="000F49AF"/>
    <w:rsid w:val="00103557"/>
    <w:rsid w:val="001054C6"/>
    <w:rsid w:val="00105C63"/>
    <w:rsid w:val="001065AD"/>
    <w:rsid w:val="00110739"/>
    <w:rsid w:val="00111773"/>
    <w:rsid w:val="00112042"/>
    <w:rsid w:val="001126AD"/>
    <w:rsid w:val="00112888"/>
    <w:rsid w:val="00113E73"/>
    <w:rsid w:val="00115756"/>
    <w:rsid w:val="00115BD4"/>
    <w:rsid w:val="001171D0"/>
    <w:rsid w:val="001175F3"/>
    <w:rsid w:val="00117BA5"/>
    <w:rsid w:val="00122D60"/>
    <w:rsid w:val="00123011"/>
    <w:rsid w:val="001264A0"/>
    <w:rsid w:val="001301FF"/>
    <w:rsid w:val="001302F4"/>
    <w:rsid w:val="00131E4C"/>
    <w:rsid w:val="001331E2"/>
    <w:rsid w:val="00135FE6"/>
    <w:rsid w:val="001361B1"/>
    <w:rsid w:val="001370D4"/>
    <w:rsid w:val="00142541"/>
    <w:rsid w:val="001447FB"/>
    <w:rsid w:val="00146476"/>
    <w:rsid w:val="00146823"/>
    <w:rsid w:val="00147438"/>
    <w:rsid w:val="00150177"/>
    <w:rsid w:val="00150BBC"/>
    <w:rsid w:val="00150BD7"/>
    <w:rsid w:val="00152266"/>
    <w:rsid w:val="0015230A"/>
    <w:rsid w:val="001542D3"/>
    <w:rsid w:val="00154CE5"/>
    <w:rsid w:val="00155EA0"/>
    <w:rsid w:val="001569E1"/>
    <w:rsid w:val="00160085"/>
    <w:rsid w:val="001604F9"/>
    <w:rsid w:val="00160D75"/>
    <w:rsid w:val="00164181"/>
    <w:rsid w:val="001646B7"/>
    <w:rsid w:val="00164A5C"/>
    <w:rsid w:val="001667F9"/>
    <w:rsid w:val="00167044"/>
    <w:rsid w:val="00167375"/>
    <w:rsid w:val="00167808"/>
    <w:rsid w:val="00167898"/>
    <w:rsid w:val="00170053"/>
    <w:rsid w:val="001708CA"/>
    <w:rsid w:val="00171416"/>
    <w:rsid w:val="00172DB4"/>
    <w:rsid w:val="0017418C"/>
    <w:rsid w:val="00176100"/>
    <w:rsid w:val="001762AE"/>
    <w:rsid w:val="001769AF"/>
    <w:rsid w:val="00176DEA"/>
    <w:rsid w:val="001778FF"/>
    <w:rsid w:val="00180C69"/>
    <w:rsid w:val="001821C3"/>
    <w:rsid w:val="0018285F"/>
    <w:rsid w:val="001839E6"/>
    <w:rsid w:val="00183A21"/>
    <w:rsid w:val="00184ED3"/>
    <w:rsid w:val="00192537"/>
    <w:rsid w:val="0019262A"/>
    <w:rsid w:val="0019417F"/>
    <w:rsid w:val="00194B0B"/>
    <w:rsid w:val="00195322"/>
    <w:rsid w:val="00195F4D"/>
    <w:rsid w:val="00197AE8"/>
    <w:rsid w:val="001A1706"/>
    <w:rsid w:val="001A1FF3"/>
    <w:rsid w:val="001A29A6"/>
    <w:rsid w:val="001A2F4A"/>
    <w:rsid w:val="001A555F"/>
    <w:rsid w:val="001A7A2B"/>
    <w:rsid w:val="001A7A60"/>
    <w:rsid w:val="001B2A59"/>
    <w:rsid w:val="001B2CAA"/>
    <w:rsid w:val="001B3163"/>
    <w:rsid w:val="001B3594"/>
    <w:rsid w:val="001B4D49"/>
    <w:rsid w:val="001B531E"/>
    <w:rsid w:val="001B69AE"/>
    <w:rsid w:val="001B7135"/>
    <w:rsid w:val="001C00C4"/>
    <w:rsid w:val="001C0598"/>
    <w:rsid w:val="001C0792"/>
    <w:rsid w:val="001C0F78"/>
    <w:rsid w:val="001C1678"/>
    <w:rsid w:val="001C1D0B"/>
    <w:rsid w:val="001C78CC"/>
    <w:rsid w:val="001D0C1A"/>
    <w:rsid w:val="001D1696"/>
    <w:rsid w:val="001D1D17"/>
    <w:rsid w:val="001D43F5"/>
    <w:rsid w:val="001D61F2"/>
    <w:rsid w:val="001D6DB5"/>
    <w:rsid w:val="001D789E"/>
    <w:rsid w:val="001E134A"/>
    <w:rsid w:val="001E18F5"/>
    <w:rsid w:val="001E19B5"/>
    <w:rsid w:val="001E1F52"/>
    <w:rsid w:val="001E39ED"/>
    <w:rsid w:val="001E4335"/>
    <w:rsid w:val="001E4942"/>
    <w:rsid w:val="001E6A99"/>
    <w:rsid w:val="001F0614"/>
    <w:rsid w:val="001F73FC"/>
    <w:rsid w:val="001F7C9E"/>
    <w:rsid w:val="00204C69"/>
    <w:rsid w:val="00205106"/>
    <w:rsid w:val="00205F50"/>
    <w:rsid w:val="00206C2B"/>
    <w:rsid w:val="00207A51"/>
    <w:rsid w:val="00210296"/>
    <w:rsid w:val="002118BE"/>
    <w:rsid w:val="00212442"/>
    <w:rsid w:val="00212516"/>
    <w:rsid w:val="00212AE6"/>
    <w:rsid w:val="002159C6"/>
    <w:rsid w:val="00216A39"/>
    <w:rsid w:val="002179B7"/>
    <w:rsid w:val="00220D44"/>
    <w:rsid w:val="00222510"/>
    <w:rsid w:val="00222F5A"/>
    <w:rsid w:val="00223F0F"/>
    <w:rsid w:val="002253C0"/>
    <w:rsid w:val="0022581A"/>
    <w:rsid w:val="00227590"/>
    <w:rsid w:val="00227DB6"/>
    <w:rsid w:val="00230213"/>
    <w:rsid w:val="00230258"/>
    <w:rsid w:val="002303E0"/>
    <w:rsid w:val="002305B4"/>
    <w:rsid w:val="00233CFF"/>
    <w:rsid w:val="002340AF"/>
    <w:rsid w:val="00234CCE"/>
    <w:rsid w:val="0023526C"/>
    <w:rsid w:val="0023641A"/>
    <w:rsid w:val="00236AE7"/>
    <w:rsid w:val="00241997"/>
    <w:rsid w:val="00242F26"/>
    <w:rsid w:val="00243621"/>
    <w:rsid w:val="00243BF0"/>
    <w:rsid w:val="0024668C"/>
    <w:rsid w:val="002467B8"/>
    <w:rsid w:val="0024696E"/>
    <w:rsid w:val="00246B54"/>
    <w:rsid w:val="00250F18"/>
    <w:rsid w:val="00252C3B"/>
    <w:rsid w:val="0025396D"/>
    <w:rsid w:val="00254C10"/>
    <w:rsid w:val="00261151"/>
    <w:rsid w:val="0026344D"/>
    <w:rsid w:val="00265C60"/>
    <w:rsid w:val="00266986"/>
    <w:rsid w:val="00266B38"/>
    <w:rsid w:val="00266ECB"/>
    <w:rsid w:val="002678DB"/>
    <w:rsid w:val="002704ED"/>
    <w:rsid w:val="00273F30"/>
    <w:rsid w:val="002745B9"/>
    <w:rsid w:val="002762BE"/>
    <w:rsid w:val="002800CD"/>
    <w:rsid w:val="00282D1E"/>
    <w:rsid w:val="00284B7E"/>
    <w:rsid w:val="00284F4B"/>
    <w:rsid w:val="00285730"/>
    <w:rsid w:val="002867F9"/>
    <w:rsid w:val="00286838"/>
    <w:rsid w:val="00287D1B"/>
    <w:rsid w:val="00290D76"/>
    <w:rsid w:val="00291F47"/>
    <w:rsid w:val="00292FAB"/>
    <w:rsid w:val="0029661B"/>
    <w:rsid w:val="002A0671"/>
    <w:rsid w:val="002A12B7"/>
    <w:rsid w:val="002A2D29"/>
    <w:rsid w:val="002A3EBD"/>
    <w:rsid w:val="002A412B"/>
    <w:rsid w:val="002A5D42"/>
    <w:rsid w:val="002A5EAC"/>
    <w:rsid w:val="002A690F"/>
    <w:rsid w:val="002A70E5"/>
    <w:rsid w:val="002A7A01"/>
    <w:rsid w:val="002A7FA2"/>
    <w:rsid w:val="002B0E9D"/>
    <w:rsid w:val="002B17B3"/>
    <w:rsid w:val="002B189D"/>
    <w:rsid w:val="002B1E02"/>
    <w:rsid w:val="002B25DC"/>
    <w:rsid w:val="002B3EC3"/>
    <w:rsid w:val="002B4ACD"/>
    <w:rsid w:val="002B5989"/>
    <w:rsid w:val="002B5CD4"/>
    <w:rsid w:val="002B66C5"/>
    <w:rsid w:val="002B7504"/>
    <w:rsid w:val="002C1DB1"/>
    <w:rsid w:val="002C28FE"/>
    <w:rsid w:val="002C42C8"/>
    <w:rsid w:val="002C660B"/>
    <w:rsid w:val="002C69FF"/>
    <w:rsid w:val="002C7063"/>
    <w:rsid w:val="002D0D43"/>
    <w:rsid w:val="002D1BC9"/>
    <w:rsid w:val="002D31EE"/>
    <w:rsid w:val="002D44F4"/>
    <w:rsid w:val="002D51C6"/>
    <w:rsid w:val="002D52EC"/>
    <w:rsid w:val="002D6935"/>
    <w:rsid w:val="002E0BA8"/>
    <w:rsid w:val="002E0C28"/>
    <w:rsid w:val="002E2490"/>
    <w:rsid w:val="002E2B32"/>
    <w:rsid w:val="002E3B7D"/>
    <w:rsid w:val="002E4989"/>
    <w:rsid w:val="002E7069"/>
    <w:rsid w:val="002F03BC"/>
    <w:rsid w:val="002F37FB"/>
    <w:rsid w:val="002F4D72"/>
    <w:rsid w:val="002F684D"/>
    <w:rsid w:val="002F785B"/>
    <w:rsid w:val="00300AF5"/>
    <w:rsid w:val="00300B13"/>
    <w:rsid w:val="00301027"/>
    <w:rsid w:val="0030122C"/>
    <w:rsid w:val="003013A6"/>
    <w:rsid w:val="003024AA"/>
    <w:rsid w:val="00302B47"/>
    <w:rsid w:val="00305FEE"/>
    <w:rsid w:val="00310721"/>
    <w:rsid w:val="003109E3"/>
    <w:rsid w:val="00311B8D"/>
    <w:rsid w:val="003137BE"/>
    <w:rsid w:val="00314473"/>
    <w:rsid w:val="00315394"/>
    <w:rsid w:val="00315472"/>
    <w:rsid w:val="00315E4B"/>
    <w:rsid w:val="00316748"/>
    <w:rsid w:val="00320041"/>
    <w:rsid w:val="0032054B"/>
    <w:rsid w:val="00321514"/>
    <w:rsid w:val="00321A43"/>
    <w:rsid w:val="00323D41"/>
    <w:rsid w:val="00323E3F"/>
    <w:rsid w:val="00324227"/>
    <w:rsid w:val="0032432B"/>
    <w:rsid w:val="00325D52"/>
    <w:rsid w:val="00326C50"/>
    <w:rsid w:val="00327422"/>
    <w:rsid w:val="003305A0"/>
    <w:rsid w:val="00331D70"/>
    <w:rsid w:val="0033218F"/>
    <w:rsid w:val="0033330E"/>
    <w:rsid w:val="00334040"/>
    <w:rsid w:val="00335C99"/>
    <w:rsid w:val="00336953"/>
    <w:rsid w:val="00336EBA"/>
    <w:rsid w:val="00337B53"/>
    <w:rsid w:val="0034170B"/>
    <w:rsid w:val="0034225D"/>
    <w:rsid w:val="003428BA"/>
    <w:rsid w:val="00343815"/>
    <w:rsid w:val="0034494C"/>
    <w:rsid w:val="003458CF"/>
    <w:rsid w:val="003475B2"/>
    <w:rsid w:val="00350E5E"/>
    <w:rsid w:val="003536EB"/>
    <w:rsid w:val="00354161"/>
    <w:rsid w:val="003610E1"/>
    <w:rsid w:val="003620E4"/>
    <w:rsid w:val="0036217F"/>
    <w:rsid w:val="003631AA"/>
    <w:rsid w:val="00367C6E"/>
    <w:rsid w:val="003709A6"/>
    <w:rsid w:val="0037172F"/>
    <w:rsid w:val="00372D73"/>
    <w:rsid w:val="00373C74"/>
    <w:rsid w:val="003742D1"/>
    <w:rsid w:val="00377827"/>
    <w:rsid w:val="00377F32"/>
    <w:rsid w:val="00380016"/>
    <w:rsid w:val="00380A69"/>
    <w:rsid w:val="00382DD9"/>
    <w:rsid w:val="00383131"/>
    <w:rsid w:val="00383362"/>
    <w:rsid w:val="003838E4"/>
    <w:rsid w:val="00384C6A"/>
    <w:rsid w:val="00384E64"/>
    <w:rsid w:val="00384EBA"/>
    <w:rsid w:val="0038574C"/>
    <w:rsid w:val="00385BD2"/>
    <w:rsid w:val="00385E23"/>
    <w:rsid w:val="00385FD1"/>
    <w:rsid w:val="00386176"/>
    <w:rsid w:val="00386FDC"/>
    <w:rsid w:val="00390DC4"/>
    <w:rsid w:val="00393FE0"/>
    <w:rsid w:val="003953D6"/>
    <w:rsid w:val="0039743A"/>
    <w:rsid w:val="003A48ED"/>
    <w:rsid w:val="003A59D5"/>
    <w:rsid w:val="003A5CC9"/>
    <w:rsid w:val="003A5FB6"/>
    <w:rsid w:val="003B06BC"/>
    <w:rsid w:val="003B350C"/>
    <w:rsid w:val="003B3C1C"/>
    <w:rsid w:val="003B3F66"/>
    <w:rsid w:val="003B45B7"/>
    <w:rsid w:val="003B45F8"/>
    <w:rsid w:val="003B65ED"/>
    <w:rsid w:val="003B7EA4"/>
    <w:rsid w:val="003C0BD7"/>
    <w:rsid w:val="003C2AA5"/>
    <w:rsid w:val="003C5537"/>
    <w:rsid w:val="003C614A"/>
    <w:rsid w:val="003C765D"/>
    <w:rsid w:val="003D04CB"/>
    <w:rsid w:val="003D18E6"/>
    <w:rsid w:val="003D2530"/>
    <w:rsid w:val="003D2D2F"/>
    <w:rsid w:val="003D3A57"/>
    <w:rsid w:val="003D4037"/>
    <w:rsid w:val="003D4C98"/>
    <w:rsid w:val="003D67FF"/>
    <w:rsid w:val="003D717D"/>
    <w:rsid w:val="003E092C"/>
    <w:rsid w:val="003E2735"/>
    <w:rsid w:val="003E3671"/>
    <w:rsid w:val="003E3F68"/>
    <w:rsid w:val="003E4832"/>
    <w:rsid w:val="003E5172"/>
    <w:rsid w:val="003E79D4"/>
    <w:rsid w:val="003E7CB5"/>
    <w:rsid w:val="003F0E42"/>
    <w:rsid w:val="003F3C57"/>
    <w:rsid w:val="003F43D8"/>
    <w:rsid w:val="003F5C76"/>
    <w:rsid w:val="003F5F8C"/>
    <w:rsid w:val="003F70DB"/>
    <w:rsid w:val="00401CD8"/>
    <w:rsid w:val="0040545A"/>
    <w:rsid w:val="0040585C"/>
    <w:rsid w:val="00410B98"/>
    <w:rsid w:val="00411641"/>
    <w:rsid w:val="00411939"/>
    <w:rsid w:val="00413052"/>
    <w:rsid w:val="00413D3E"/>
    <w:rsid w:val="00415EAC"/>
    <w:rsid w:val="004166CA"/>
    <w:rsid w:val="004168BA"/>
    <w:rsid w:val="00417CCE"/>
    <w:rsid w:val="00421DBA"/>
    <w:rsid w:val="004267F1"/>
    <w:rsid w:val="00427C09"/>
    <w:rsid w:val="00432E9D"/>
    <w:rsid w:val="00433168"/>
    <w:rsid w:val="0043534D"/>
    <w:rsid w:val="0043539B"/>
    <w:rsid w:val="00443569"/>
    <w:rsid w:val="00443654"/>
    <w:rsid w:val="004437BC"/>
    <w:rsid w:val="00443CC4"/>
    <w:rsid w:val="0044414D"/>
    <w:rsid w:val="00454932"/>
    <w:rsid w:val="0045568C"/>
    <w:rsid w:val="00455809"/>
    <w:rsid w:val="004578E4"/>
    <w:rsid w:val="00457A15"/>
    <w:rsid w:val="00457C19"/>
    <w:rsid w:val="00457E6A"/>
    <w:rsid w:val="00457F0B"/>
    <w:rsid w:val="00461D9E"/>
    <w:rsid w:val="00461F78"/>
    <w:rsid w:val="0046638D"/>
    <w:rsid w:val="00466B90"/>
    <w:rsid w:val="004679EB"/>
    <w:rsid w:val="004734CF"/>
    <w:rsid w:val="00474E0B"/>
    <w:rsid w:val="0047535A"/>
    <w:rsid w:val="00476B80"/>
    <w:rsid w:val="004772FC"/>
    <w:rsid w:val="004776CC"/>
    <w:rsid w:val="00477746"/>
    <w:rsid w:val="00477DB7"/>
    <w:rsid w:val="00484B65"/>
    <w:rsid w:val="00484E41"/>
    <w:rsid w:val="00485A7E"/>
    <w:rsid w:val="00486BCB"/>
    <w:rsid w:val="00490A54"/>
    <w:rsid w:val="00491556"/>
    <w:rsid w:val="0049180A"/>
    <w:rsid w:val="00491CCC"/>
    <w:rsid w:val="004923A5"/>
    <w:rsid w:val="004947E5"/>
    <w:rsid w:val="00494A58"/>
    <w:rsid w:val="00494DEF"/>
    <w:rsid w:val="00495467"/>
    <w:rsid w:val="00496AC0"/>
    <w:rsid w:val="004A0F03"/>
    <w:rsid w:val="004A175C"/>
    <w:rsid w:val="004A2B9D"/>
    <w:rsid w:val="004A4458"/>
    <w:rsid w:val="004A7061"/>
    <w:rsid w:val="004B38FD"/>
    <w:rsid w:val="004B3C89"/>
    <w:rsid w:val="004B5BB4"/>
    <w:rsid w:val="004C0F34"/>
    <w:rsid w:val="004C1C3F"/>
    <w:rsid w:val="004C301C"/>
    <w:rsid w:val="004C37D0"/>
    <w:rsid w:val="004C4087"/>
    <w:rsid w:val="004C49DB"/>
    <w:rsid w:val="004C653C"/>
    <w:rsid w:val="004C7855"/>
    <w:rsid w:val="004C7D07"/>
    <w:rsid w:val="004D06BB"/>
    <w:rsid w:val="004D0EC7"/>
    <w:rsid w:val="004D110D"/>
    <w:rsid w:val="004D31BF"/>
    <w:rsid w:val="004D6263"/>
    <w:rsid w:val="004D6653"/>
    <w:rsid w:val="004E2CC9"/>
    <w:rsid w:val="004E3007"/>
    <w:rsid w:val="004E4058"/>
    <w:rsid w:val="004E61A0"/>
    <w:rsid w:val="004E700D"/>
    <w:rsid w:val="004E757E"/>
    <w:rsid w:val="004F0823"/>
    <w:rsid w:val="004F0E7B"/>
    <w:rsid w:val="004F0F58"/>
    <w:rsid w:val="004F2CC9"/>
    <w:rsid w:val="004F4171"/>
    <w:rsid w:val="004F458E"/>
    <w:rsid w:val="004F4C1C"/>
    <w:rsid w:val="004F4C23"/>
    <w:rsid w:val="004F5FC5"/>
    <w:rsid w:val="004F62F2"/>
    <w:rsid w:val="004F7C28"/>
    <w:rsid w:val="00500DA8"/>
    <w:rsid w:val="00502151"/>
    <w:rsid w:val="00503F4A"/>
    <w:rsid w:val="00505537"/>
    <w:rsid w:val="00506254"/>
    <w:rsid w:val="00507C1C"/>
    <w:rsid w:val="00510AE7"/>
    <w:rsid w:val="00511A23"/>
    <w:rsid w:val="00512F25"/>
    <w:rsid w:val="00512FE7"/>
    <w:rsid w:val="005139FA"/>
    <w:rsid w:val="00515609"/>
    <w:rsid w:val="00515C89"/>
    <w:rsid w:val="00516F16"/>
    <w:rsid w:val="0051726A"/>
    <w:rsid w:val="005213D3"/>
    <w:rsid w:val="0052329E"/>
    <w:rsid w:val="00524614"/>
    <w:rsid w:val="00524E19"/>
    <w:rsid w:val="00526908"/>
    <w:rsid w:val="00526DD8"/>
    <w:rsid w:val="0052783E"/>
    <w:rsid w:val="00532090"/>
    <w:rsid w:val="005339B9"/>
    <w:rsid w:val="00534956"/>
    <w:rsid w:val="00535417"/>
    <w:rsid w:val="00535B91"/>
    <w:rsid w:val="00535CF1"/>
    <w:rsid w:val="00535E56"/>
    <w:rsid w:val="00540E21"/>
    <w:rsid w:val="005431FC"/>
    <w:rsid w:val="0054530C"/>
    <w:rsid w:val="005505D1"/>
    <w:rsid w:val="00550EEB"/>
    <w:rsid w:val="00552002"/>
    <w:rsid w:val="00552388"/>
    <w:rsid w:val="005540D7"/>
    <w:rsid w:val="005543EC"/>
    <w:rsid w:val="00556C0C"/>
    <w:rsid w:val="00566B30"/>
    <w:rsid w:val="00573305"/>
    <w:rsid w:val="00573FB9"/>
    <w:rsid w:val="00575572"/>
    <w:rsid w:val="005768F0"/>
    <w:rsid w:val="00576F00"/>
    <w:rsid w:val="00581B31"/>
    <w:rsid w:val="00581C96"/>
    <w:rsid w:val="005823C7"/>
    <w:rsid w:val="005841D8"/>
    <w:rsid w:val="005841ED"/>
    <w:rsid w:val="00584A25"/>
    <w:rsid w:val="00590170"/>
    <w:rsid w:val="005909BF"/>
    <w:rsid w:val="005912FF"/>
    <w:rsid w:val="00591718"/>
    <w:rsid w:val="00593230"/>
    <w:rsid w:val="00593605"/>
    <w:rsid w:val="005941F6"/>
    <w:rsid w:val="005A23DF"/>
    <w:rsid w:val="005A36A1"/>
    <w:rsid w:val="005A3C05"/>
    <w:rsid w:val="005A414B"/>
    <w:rsid w:val="005A4397"/>
    <w:rsid w:val="005A61EA"/>
    <w:rsid w:val="005A638E"/>
    <w:rsid w:val="005A7E8F"/>
    <w:rsid w:val="005B1308"/>
    <w:rsid w:val="005B23AB"/>
    <w:rsid w:val="005B3581"/>
    <w:rsid w:val="005B4CE3"/>
    <w:rsid w:val="005B5340"/>
    <w:rsid w:val="005B581F"/>
    <w:rsid w:val="005B5BB9"/>
    <w:rsid w:val="005C073D"/>
    <w:rsid w:val="005C083F"/>
    <w:rsid w:val="005C2E57"/>
    <w:rsid w:val="005D0054"/>
    <w:rsid w:val="005D1434"/>
    <w:rsid w:val="005D2803"/>
    <w:rsid w:val="005D2F72"/>
    <w:rsid w:val="005D6BA0"/>
    <w:rsid w:val="005D7D1F"/>
    <w:rsid w:val="005E169A"/>
    <w:rsid w:val="005E18C3"/>
    <w:rsid w:val="005E1AA9"/>
    <w:rsid w:val="005E2C7A"/>
    <w:rsid w:val="005E6731"/>
    <w:rsid w:val="005E764D"/>
    <w:rsid w:val="005E78EF"/>
    <w:rsid w:val="005E7EFD"/>
    <w:rsid w:val="005E7FF9"/>
    <w:rsid w:val="005F181A"/>
    <w:rsid w:val="005F36FD"/>
    <w:rsid w:val="005F3717"/>
    <w:rsid w:val="005F6455"/>
    <w:rsid w:val="005F660C"/>
    <w:rsid w:val="005F7425"/>
    <w:rsid w:val="0060006D"/>
    <w:rsid w:val="00600900"/>
    <w:rsid w:val="00602786"/>
    <w:rsid w:val="00602A73"/>
    <w:rsid w:val="006030BD"/>
    <w:rsid w:val="00604D36"/>
    <w:rsid w:val="00605CDC"/>
    <w:rsid w:val="0061001B"/>
    <w:rsid w:val="00610CF0"/>
    <w:rsid w:val="006126D6"/>
    <w:rsid w:val="00612DAB"/>
    <w:rsid w:val="006133F1"/>
    <w:rsid w:val="006135AA"/>
    <w:rsid w:val="006136D2"/>
    <w:rsid w:val="0061598F"/>
    <w:rsid w:val="00616E06"/>
    <w:rsid w:val="0062080F"/>
    <w:rsid w:val="00622327"/>
    <w:rsid w:val="006223D4"/>
    <w:rsid w:val="006229EF"/>
    <w:rsid w:val="00623F34"/>
    <w:rsid w:val="00624067"/>
    <w:rsid w:val="00624194"/>
    <w:rsid w:val="00626B96"/>
    <w:rsid w:val="00626D51"/>
    <w:rsid w:val="00627D2D"/>
    <w:rsid w:val="006301B1"/>
    <w:rsid w:val="00632559"/>
    <w:rsid w:val="006348EC"/>
    <w:rsid w:val="0063724A"/>
    <w:rsid w:val="00640CBD"/>
    <w:rsid w:val="00641424"/>
    <w:rsid w:val="00641D0C"/>
    <w:rsid w:val="00646B78"/>
    <w:rsid w:val="00646E50"/>
    <w:rsid w:val="00647CE4"/>
    <w:rsid w:val="00650798"/>
    <w:rsid w:val="00650919"/>
    <w:rsid w:val="00651AF2"/>
    <w:rsid w:val="0065366C"/>
    <w:rsid w:val="00655D71"/>
    <w:rsid w:val="0065722B"/>
    <w:rsid w:val="00660971"/>
    <w:rsid w:val="0066524F"/>
    <w:rsid w:val="00666D9F"/>
    <w:rsid w:val="00672C2F"/>
    <w:rsid w:val="00673EE1"/>
    <w:rsid w:val="0067596A"/>
    <w:rsid w:val="00675EEE"/>
    <w:rsid w:val="006766F8"/>
    <w:rsid w:val="006776B8"/>
    <w:rsid w:val="00677A23"/>
    <w:rsid w:val="00677E2C"/>
    <w:rsid w:val="0068013D"/>
    <w:rsid w:val="00681418"/>
    <w:rsid w:val="00681E88"/>
    <w:rsid w:val="00687006"/>
    <w:rsid w:val="0069227E"/>
    <w:rsid w:val="00692624"/>
    <w:rsid w:val="00694D15"/>
    <w:rsid w:val="006A0358"/>
    <w:rsid w:val="006A25EC"/>
    <w:rsid w:val="006A29CE"/>
    <w:rsid w:val="006A406E"/>
    <w:rsid w:val="006A4209"/>
    <w:rsid w:val="006A6655"/>
    <w:rsid w:val="006A690A"/>
    <w:rsid w:val="006B032A"/>
    <w:rsid w:val="006B0397"/>
    <w:rsid w:val="006B1BA1"/>
    <w:rsid w:val="006B2072"/>
    <w:rsid w:val="006B434D"/>
    <w:rsid w:val="006B6ABA"/>
    <w:rsid w:val="006B6B3D"/>
    <w:rsid w:val="006B6FDB"/>
    <w:rsid w:val="006C4724"/>
    <w:rsid w:val="006D0B23"/>
    <w:rsid w:val="006D1A42"/>
    <w:rsid w:val="006D23BD"/>
    <w:rsid w:val="006D5212"/>
    <w:rsid w:val="006D5BEA"/>
    <w:rsid w:val="006D694F"/>
    <w:rsid w:val="006D6B0B"/>
    <w:rsid w:val="006D6F82"/>
    <w:rsid w:val="006D79FF"/>
    <w:rsid w:val="006E0B23"/>
    <w:rsid w:val="006E1B8A"/>
    <w:rsid w:val="006E1B95"/>
    <w:rsid w:val="006E3463"/>
    <w:rsid w:val="006E4C7D"/>
    <w:rsid w:val="006F1E3E"/>
    <w:rsid w:val="006F234F"/>
    <w:rsid w:val="006F2888"/>
    <w:rsid w:val="006F39C4"/>
    <w:rsid w:val="006F64C9"/>
    <w:rsid w:val="006F6DE4"/>
    <w:rsid w:val="007014D7"/>
    <w:rsid w:val="0070174B"/>
    <w:rsid w:val="00702C70"/>
    <w:rsid w:val="007036ED"/>
    <w:rsid w:val="007059A2"/>
    <w:rsid w:val="00707F44"/>
    <w:rsid w:val="00710976"/>
    <w:rsid w:val="007129BF"/>
    <w:rsid w:val="0071317C"/>
    <w:rsid w:val="0071691E"/>
    <w:rsid w:val="00717F59"/>
    <w:rsid w:val="00724AFE"/>
    <w:rsid w:val="00725809"/>
    <w:rsid w:val="0072712C"/>
    <w:rsid w:val="00730BEB"/>
    <w:rsid w:val="00730D92"/>
    <w:rsid w:val="00730F37"/>
    <w:rsid w:val="007318A9"/>
    <w:rsid w:val="00731D30"/>
    <w:rsid w:val="00735212"/>
    <w:rsid w:val="00736552"/>
    <w:rsid w:val="007375BE"/>
    <w:rsid w:val="0074080E"/>
    <w:rsid w:val="00741BB7"/>
    <w:rsid w:val="00741F18"/>
    <w:rsid w:val="007429C1"/>
    <w:rsid w:val="007502BD"/>
    <w:rsid w:val="007521B1"/>
    <w:rsid w:val="00753319"/>
    <w:rsid w:val="00754C2C"/>
    <w:rsid w:val="0075514E"/>
    <w:rsid w:val="00755E17"/>
    <w:rsid w:val="00756AF4"/>
    <w:rsid w:val="00757B2D"/>
    <w:rsid w:val="007620E8"/>
    <w:rsid w:val="00763217"/>
    <w:rsid w:val="00763F9D"/>
    <w:rsid w:val="00764A7F"/>
    <w:rsid w:val="00765698"/>
    <w:rsid w:val="007708A3"/>
    <w:rsid w:val="0077122F"/>
    <w:rsid w:val="00772AD9"/>
    <w:rsid w:val="00772C34"/>
    <w:rsid w:val="00774F1E"/>
    <w:rsid w:val="00775029"/>
    <w:rsid w:val="00776FDE"/>
    <w:rsid w:val="0077717F"/>
    <w:rsid w:val="007816FC"/>
    <w:rsid w:val="007848C1"/>
    <w:rsid w:val="007913EE"/>
    <w:rsid w:val="00792EA9"/>
    <w:rsid w:val="00793C8B"/>
    <w:rsid w:val="00794303"/>
    <w:rsid w:val="0079462E"/>
    <w:rsid w:val="00797CA4"/>
    <w:rsid w:val="007A19D9"/>
    <w:rsid w:val="007A2737"/>
    <w:rsid w:val="007A3E79"/>
    <w:rsid w:val="007A3F31"/>
    <w:rsid w:val="007A46E3"/>
    <w:rsid w:val="007A6FB3"/>
    <w:rsid w:val="007B1AEC"/>
    <w:rsid w:val="007B2F18"/>
    <w:rsid w:val="007B3ABD"/>
    <w:rsid w:val="007B4AF8"/>
    <w:rsid w:val="007B632F"/>
    <w:rsid w:val="007B642C"/>
    <w:rsid w:val="007B6C51"/>
    <w:rsid w:val="007B79E9"/>
    <w:rsid w:val="007C2A08"/>
    <w:rsid w:val="007C4039"/>
    <w:rsid w:val="007D20D5"/>
    <w:rsid w:val="007D7282"/>
    <w:rsid w:val="007E0D6C"/>
    <w:rsid w:val="007E0DE0"/>
    <w:rsid w:val="007E34B6"/>
    <w:rsid w:val="007E52F2"/>
    <w:rsid w:val="007E54F3"/>
    <w:rsid w:val="007E55AB"/>
    <w:rsid w:val="007E58D9"/>
    <w:rsid w:val="007E5BA4"/>
    <w:rsid w:val="007E608A"/>
    <w:rsid w:val="007E60B8"/>
    <w:rsid w:val="007E6288"/>
    <w:rsid w:val="007E68BA"/>
    <w:rsid w:val="007F1198"/>
    <w:rsid w:val="007F13FC"/>
    <w:rsid w:val="007F1C07"/>
    <w:rsid w:val="007F2AE7"/>
    <w:rsid w:val="007F3363"/>
    <w:rsid w:val="007F40BD"/>
    <w:rsid w:val="007F7155"/>
    <w:rsid w:val="0080160E"/>
    <w:rsid w:val="00801E29"/>
    <w:rsid w:val="0080346A"/>
    <w:rsid w:val="00804BBC"/>
    <w:rsid w:val="00804CDE"/>
    <w:rsid w:val="00805B43"/>
    <w:rsid w:val="008063C4"/>
    <w:rsid w:val="00807107"/>
    <w:rsid w:val="008119C6"/>
    <w:rsid w:val="00811EAA"/>
    <w:rsid w:val="0081325B"/>
    <w:rsid w:val="00816DDB"/>
    <w:rsid w:val="0082049C"/>
    <w:rsid w:val="00820F27"/>
    <w:rsid w:val="00822443"/>
    <w:rsid w:val="00822B97"/>
    <w:rsid w:val="0082372A"/>
    <w:rsid w:val="00823B4D"/>
    <w:rsid w:val="0082460D"/>
    <w:rsid w:val="00825ED5"/>
    <w:rsid w:val="0082609E"/>
    <w:rsid w:val="00827222"/>
    <w:rsid w:val="00830A9C"/>
    <w:rsid w:val="00831C2A"/>
    <w:rsid w:val="0083267A"/>
    <w:rsid w:val="00832C60"/>
    <w:rsid w:val="00833FA3"/>
    <w:rsid w:val="0083715E"/>
    <w:rsid w:val="008371E2"/>
    <w:rsid w:val="008378C0"/>
    <w:rsid w:val="00837D2E"/>
    <w:rsid w:val="00840059"/>
    <w:rsid w:val="00841A8D"/>
    <w:rsid w:val="008421F5"/>
    <w:rsid w:val="00842FC5"/>
    <w:rsid w:val="00843CF7"/>
    <w:rsid w:val="00844091"/>
    <w:rsid w:val="008459BA"/>
    <w:rsid w:val="00845A76"/>
    <w:rsid w:val="008479A7"/>
    <w:rsid w:val="00847FA8"/>
    <w:rsid w:val="00851413"/>
    <w:rsid w:val="00851BC6"/>
    <w:rsid w:val="008533D0"/>
    <w:rsid w:val="00854A4C"/>
    <w:rsid w:val="00856986"/>
    <w:rsid w:val="008569A0"/>
    <w:rsid w:val="00856C5A"/>
    <w:rsid w:val="00857F1E"/>
    <w:rsid w:val="0086244B"/>
    <w:rsid w:val="008627D9"/>
    <w:rsid w:val="008632CD"/>
    <w:rsid w:val="00864EB1"/>
    <w:rsid w:val="00865BC9"/>
    <w:rsid w:val="0086651D"/>
    <w:rsid w:val="00871EF8"/>
    <w:rsid w:val="008778E4"/>
    <w:rsid w:val="008807FA"/>
    <w:rsid w:val="00880C93"/>
    <w:rsid w:val="00880E0F"/>
    <w:rsid w:val="00881292"/>
    <w:rsid w:val="0088487B"/>
    <w:rsid w:val="00886505"/>
    <w:rsid w:val="0088653E"/>
    <w:rsid w:val="008903A6"/>
    <w:rsid w:val="008917D2"/>
    <w:rsid w:val="00892346"/>
    <w:rsid w:val="0089265B"/>
    <w:rsid w:val="0089289C"/>
    <w:rsid w:val="008950CA"/>
    <w:rsid w:val="0089616A"/>
    <w:rsid w:val="0089653F"/>
    <w:rsid w:val="008A088B"/>
    <w:rsid w:val="008A1820"/>
    <w:rsid w:val="008A2199"/>
    <w:rsid w:val="008A2DC5"/>
    <w:rsid w:val="008A3A6D"/>
    <w:rsid w:val="008A48A5"/>
    <w:rsid w:val="008A5DFF"/>
    <w:rsid w:val="008A5FAA"/>
    <w:rsid w:val="008A67E3"/>
    <w:rsid w:val="008A69A9"/>
    <w:rsid w:val="008A739F"/>
    <w:rsid w:val="008A7C97"/>
    <w:rsid w:val="008B05CF"/>
    <w:rsid w:val="008B0983"/>
    <w:rsid w:val="008B0A27"/>
    <w:rsid w:val="008B3B78"/>
    <w:rsid w:val="008C0461"/>
    <w:rsid w:val="008C0EBA"/>
    <w:rsid w:val="008C18DB"/>
    <w:rsid w:val="008C28A2"/>
    <w:rsid w:val="008C5006"/>
    <w:rsid w:val="008C7322"/>
    <w:rsid w:val="008C7AF1"/>
    <w:rsid w:val="008D1650"/>
    <w:rsid w:val="008D1E88"/>
    <w:rsid w:val="008D30E4"/>
    <w:rsid w:val="008D45B9"/>
    <w:rsid w:val="008D51C8"/>
    <w:rsid w:val="008D5FEC"/>
    <w:rsid w:val="008D6880"/>
    <w:rsid w:val="008D6B71"/>
    <w:rsid w:val="008D774E"/>
    <w:rsid w:val="008D7926"/>
    <w:rsid w:val="008E19F4"/>
    <w:rsid w:val="008E2361"/>
    <w:rsid w:val="008E5636"/>
    <w:rsid w:val="008E6B8B"/>
    <w:rsid w:val="008F1763"/>
    <w:rsid w:val="008F2A24"/>
    <w:rsid w:val="008F2D89"/>
    <w:rsid w:val="008F418F"/>
    <w:rsid w:val="008F64C6"/>
    <w:rsid w:val="008F6DDB"/>
    <w:rsid w:val="008F7999"/>
    <w:rsid w:val="00900649"/>
    <w:rsid w:val="00900C45"/>
    <w:rsid w:val="00901400"/>
    <w:rsid w:val="00904228"/>
    <w:rsid w:val="009051BF"/>
    <w:rsid w:val="009064F2"/>
    <w:rsid w:val="00906695"/>
    <w:rsid w:val="0090702F"/>
    <w:rsid w:val="009076E8"/>
    <w:rsid w:val="00912FE0"/>
    <w:rsid w:val="00915F3D"/>
    <w:rsid w:val="009206C5"/>
    <w:rsid w:val="009244E8"/>
    <w:rsid w:val="0092484C"/>
    <w:rsid w:val="00924F53"/>
    <w:rsid w:val="0092517B"/>
    <w:rsid w:val="00925ED5"/>
    <w:rsid w:val="009263B1"/>
    <w:rsid w:val="00926885"/>
    <w:rsid w:val="009269F9"/>
    <w:rsid w:val="00927763"/>
    <w:rsid w:val="009316CC"/>
    <w:rsid w:val="009324B1"/>
    <w:rsid w:val="00933D9B"/>
    <w:rsid w:val="0093429E"/>
    <w:rsid w:val="00935A1C"/>
    <w:rsid w:val="00936263"/>
    <w:rsid w:val="00936A60"/>
    <w:rsid w:val="00937580"/>
    <w:rsid w:val="00945084"/>
    <w:rsid w:val="00947513"/>
    <w:rsid w:val="00951D3B"/>
    <w:rsid w:val="00952262"/>
    <w:rsid w:val="00957C5C"/>
    <w:rsid w:val="0096364A"/>
    <w:rsid w:val="009666B3"/>
    <w:rsid w:val="00966B14"/>
    <w:rsid w:val="00971659"/>
    <w:rsid w:val="0097271E"/>
    <w:rsid w:val="00982EFB"/>
    <w:rsid w:val="00985BFE"/>
    <w:rsid w:val="00990B0C"/>
    <w:rsid w:val="009910CB"/>
    <w:rsid w:val="00991806"/>
    <w:rsid w:val="00994078"/>
    <w:rsid w:val="009943AD"/>
    <w:rsid w:val="00996B82"/>
    <w:rsid w:val="009A0E64"/>
    <w:rsid w:val="009A2FF8"/>
    <w:rsid w:val="009A44CC"/>
    <w:rsid w:val="009A604D"/>
    <w:rsid w:val="009A625B"/>
    <w:rsid w:val="009B01A4"/>
    <w:rsid w:val="009B0260"/>
    <w:rsid w:val="009B2589"/>
    <w:rsid w:val="009B56A6"/>
    <w:rsid w:val="009B62D9"/>
    <w:rsid w:val="009B72D5"/>
    <w:rsid w:val="009C09E6"/>
    <w:rsid w:val="009C0D3F"/>
    <w:rsid w:val="009C16A1"/>
    <w:rsid w:val="009C180B"/>
    <w:rsid w:val="009C2E30"/>
    <w:rsid w:val="009C36E6"/>
    <w:rsid w:val="009C4A96"/>
    <w:rsid w:val="009C63D7"/>
    <w:rsid w:val="009C703D"/>
    <w:rsid w:val="009C7B9F"/>
    <w:rsid w:val="009D12A6"/>
    <w:rsid w:val="009D1ADF"/>
    <w:rsid w:val="009D2420"/>
    <w:rsid w:val="009D26EB"/>
    <w:rsid w:val="009D4DB2"/>
    <w:rsid w:val="009D574F"/>
    <w:rsid w:val="009D606C"/>
    <w:rsid w:val="009D62BB"/>
    <w:rsid w:val="009E0947"/>
    <w:rsid w:val="009E0E8E"/>
    <w:rsid w:val="009E2F53"/>
    <w:rsid w:val="009E3D00"/>
    <w:rsid w:val="009E411A"/>
    <w:rsid w:val="009E72E0"/>
    <w:rsid w:val="009F18C8"/>
    <w:rsid w:val="009F54EA"/>
    <w:rsid w:val="009F6656"/>
    <w:rsid w:val="009F6BE5"/>
    <w:rsid w:val="00A002CA"/>
    <w:rsid w:val="00A0087A"/>
    <w:rsid w:val="00A01B16"/>
    <w:rsid w:val="00A03127"/>
    <w:rsid w:val="00A043CE"/>
    <w:rsid w:val="00A071FF"/>
    <w:rsid w:val="00A10474"/>
    <w:rsid w:val="00A11BA3"/>
    <w:rsid w:val="00A124AF"/>
    <w:rsid w:val="00A129AB"/>
    <w:rsid w:val="00A15129"/>
    <w:rsid w:val="00A15519"/>
    <w:rsid w:val="00A156E9"/>
    <w:rsid w:val="00A157E3"/>
    <w:rsid w:val="00A15EB0"/>
    <w:rsid w:val="00A16885"/>
    <w:rsid w:val="00A16B48"/>
    <w:rsid w:val="00A17148"/>
    <w:rsid w:val="00A20DDC"/>
    <w:rsid w:val="00A25D71"/>
    <w:rsid w:val="00A26907"/>
    <w:rsid w:val="00A27394"/>
    <w:rsid w:val="00A3346F"/>
    <w:rsid w:val="00A33D7A"/>
    <w:rsid w:val="00A34ACF"/>
    <w:rsid w:val="00A40C76"/>
    <w:rsid w:val="00A411DE"/>
    <w:rsid w:val="00A423DC"/>
    <w:rsid w:val="00A43741"/>
    <w:rsid w:val="00A43EAD"/>
    <w:rsid w:val="00A44FCD"/>
    <w:rsid w:val="00A4689A"/>
    <w:rsid w:val="00A478AA"/>
    <w:rsid w:val="00A47BD8"/>
    <w:rsid w:val="00A519A9"/>
    <w:rsid w:val="00A51ED4"/>
    <w:rsid w:val="00A53815"/>
    <w:rsid w:val="00A53A82"/>
    <w:rsid w:val="00A54F56"/>
    <w:rsid w:val="00A56D96"/>
    <w:rsid w:val="00A61135"/>
    <w:rsid w:val="00A624A6"/>
    <w:rsid w:val="00A667D9"/>
    <w:rsid w:val="00A706FC"/>
    <w:rsid w:val="00A70798"/>
    <w:rsid w:val="00A717DE"/>
    <w:rsid w:val="00A73E92"/>
    <w:rsid w:val="00A75DF7"/>
    <w:rsid w:val="00A80308"/>
    <w:rsid w:val="00A8159E"/>
    <w:rsid w:val="00A82B6B"/>
    <w:rsid w:val="00A83557"/>
    <w:rsid w:val="00A84B4A"/>
    <w:rsid w:val="00A84F7A"/>
    <w:rsid w:val="00A856B2"/>
    <w:rsid w:val="00A91752"/>
    <w:rsid w:val="00A93D32"/>
    <w:rsid w:val="00A947A6"/>
    <w:rsid w:val="00A94CE2"/>
    <w:rsid w:val="00A95403"/>
    <w:rsid w:val="00A95D48"/>
    <w:rsid w:val="00A97E22"/>
    <w:rsid w:val="00AA0F57"/>
    <w:rsid w:val="00AA29A9"/>
    <w:rsid w:val="00AA3272"/>
    <w:rsid w:val="00AA446D"/>
    <w:rsid w:val="00AA45E6"/>
    <w:rsid w:val="00AA5DAC"/>
    <w:rsid w:val="00AA62E2"/>
    <w:rsid w:val="00AA755F"/>
    <w:rsid w:val="00AA7614"/>
    <w:rsid w:val="00AA7798"/>
    <w:rsid w:val="00AB0E76"/>
    <w:rsid w:val="00AB11CE"/>
    <w:rsid w:val="00AB1479"/>
    <w:rsid w:val="00AB180A"/>
    <w:rsid w:val="00AB2401"/>
    <w:rsid w:val="00AB3B45"/>
    <w:rsid w:val="00AB41F3"/>
    <w:rsid w:val="00AB45AF"/>
    <w:rsid w:val="00AB4DAD"/>
    <w:rsid w:val="00AB4EEE"/>
    <w:rsid w:val="00AB5701"/>
    <w:rsid w:val="00AB64D5"/>
    <w:rsid w:val="00AB7F29"/>
    <w:rsid w:val="00AC0DFD"/>
    <w:rsid w:val="00AC2558"/>
    <w:rsid w:val="00AC3FAC"/>
    <w:rsid w:val="00AC48B4"/>
    <w:rsid w:val="00AC49DE"/>
    <w:rsid w:val="00AC4BAA"/>
    <w:rsid w:val="00AC542F"/>
    <w:rsid w:val="00AC5451"/>
    <w:rsid w:val="00AC5B1B"/>
    <w:rsid w:val="00AC60C8"/>
    <w:rsid w:val="00AC64A2"/>
    <w:rsid w:val="00AD048F"/>
    <w:rsid w:val="00AD1E52"/>
    <w:rsid w:val="00AD4385"/>
    <w:rsid w:val="00AD6BA1"/>
    <w:rsid w:val="00AD7BB9"/>
    <w:rsid w:val="00AE0015"/>
    <w:rsid w:val="00AE163A"/>
    <w:rsid w:val="00AE33E3"/>
    <w:rsid w:val="00AE6070"/>
    <w:rsid w:val="00AE671C"/>
    <w:rsid w:val="00AE6818"/>
    <w:rsid w:val="00AE74CC"/>
    <w:rsid w:val="00AF018F"/>
    <w:rsid w:val="00AF0E74"/>
    <w:rsid w:val="00AF0EF9"/>
    <w:rsid w:val="00AF2FF1"/>
    <w:rsid w:val="00AF384E"/>
    <w:rsid w:val="00AF42AC"/>
    <w:rsid w:val="00AF43AE"/>
    <w:rsid w:val="00AF51FB"/>
    <w:rsid w:val="00AF52FC"/>
    <w:rsid w:val="00B00E61"/>
    <w:rsid w:val="00B02269"/>
    <w:rsid w:val="00B05BA1"/>
    <w:rsid w:val="00B06CED"/>
    <w:rsid w:val="00B07673"/>
    <w:rsid w:val="00B10934"/>
    <w:rsid w:val="00B11343"/>
    <w:rsid w:val="00B11967"/>
    <w:rsid w:val="00B11BCA"/>
    <w:rsid w:val="00B13624"/>
    <w:rsid w:val="00B14081"/>
    <w:rsid w:val="00B148A7"/>
    <w:rsid w:val="00B16878"/>
    <w:rsid w:val="00B172D7"/>
    <w:rsid w:val="00B21656"/>
    <w:rsid w:val="00B22785"/>
    <w:rsid w:val="00B22EB7"/>
    <w:rsid w:val="00B23486"/>
    <w:rsid w:val="00B23D0C"/>
    <w:rsid w:val="00B24472"/>
    <w:rsid w:val="00B246B1"/>
    <w:rsid w:val="00B269C0"/>
    <w:rsid w:val="00B2763F"/>
    <w:rsid w:val="00B31F32"/>
    <w:rsid w:val="00B3344A"/>
    <w:rsid w:val="00B33989"/>
    <w:rsid w:val="00B34D0C"/>
    <w:rsid w:val="00B400C5"/>
    <w:rsid w:val="00B41FCE"/>
    <w:rsid w:val="00B44A49"/>
    <w:rsid w:val="00B453C5"/>
    <w:rsid w:val="00B45C2D"/>
    <w:rsid w:val="00B53CD2"/>
    <w:rsid w:val="00B55BB5"/>
    <w:rsid w:val="00B5614F"/>
    <w:rsid w:val="00B60A11"/>
    <w:rsid w:val="00B61F20"/>
    <w:rsid w:val="00B633AF"/>
    <w:rsid w:val="00B644C2"/>
    <w:rsid w:val="00B65673"/>
    <w:rsid w:val="00B675F0"/>
    <w:rsid w:val="00B67FFD"/>
    <w:rsid w:val="00B7185D"/>
    <w:rsid w:val="00B720B5"/>
    <w:rsid w:val="00B72B7C"/>
    <w:rsid w:val="00B76FD1"/>
    <w:rsid w:val="00B77AF5"/>
    <w:rsid w:val="00B77FA1"/>
    <w:rsid w:val="00B82852"/>
    <w:rsid w:val="00B829B0"/>
    <w:rsid w:val="00B85246"/>
    <w:rsid w:val="00B869CD"/>
    <w:rsid w:val="00B8700A"/>
    <w:rsid w:val="00B87647"/>
    <w:rsid w:val="00B903A9"/>
    <w:rsid w:val="00B90675"/>
    <w:rsid w:val="00B909CE"/>
    <w:rsid w:val="00B90F59"/>
    <w:rsid w:val="00B925AC"/>
    <w:rsid w:val="00B9600B"/>
    <w:rsid w:val="00B965AF"/>
    <w:rsid w:val="00B97831"/>
    <w:rsid w:val="00BA2524"/>
    <w:rsid w:val="00BA346C"/>
    <w:rsid w:val="00BA3F03"/>
    <w:rsid w:val="00BA4B24"/>
    <w:rsid w:val="00BA5AF7"/>
    <w:rsid w:val="00BA5C31"/>
    <w:rsid w:val="00BA6B56"/>
    <w:rsid w:val="00BB0C52"/>
    <w:rsid w:val="00BB1BDD"/>
    <w:rsid w:val="00BB28A8"/>
    <w:rsid w:val="00BB2F5E"/>
    <w:rsid w:val="00BB45DB"/>
    <w:rsid w:val="00BB46A7"/>
    <w:rsid w:val="00BB4922"/>
    <w:rsid w:val="00BB6C22"/>
    <w:rsid w:val="00BB7734"/>
    <w:rsid w:val="00BB7AEC"/>
    <w:rsid w:val="00BC0362"/>
    <w:rsid w:val="00BC63A8"/>
    <w:rsid w:val="00BD13BC"/>
    <w:rsid w:val="00BD3143"/>
    <w:rsid w:val="00BD370B"/>
    <w:rsid w:val="00BD4853"/>
    <w:rsid w:val="00BD619B"/>
    <w:rsid w:val="00BD77D9"/>
    <w:rsid w:val="00BE0B40"/>
    <w:rsid w:val="00BE1576"/>
    <w:rsid w:val="00BE1664"/>
    <w:rsid w:val="00BE258D"/>
    <w:rsid w:val="00BE2A0B"/>
    <w:rsid w:val="00BE4916"/>
    <w:rsid w:val="00BE7CE2"/>
    <w:rsid w:val="00BE7F2E"/>
    <w:rsid w:val="00BF0CC6"/>
    <w:rsid w:val="00BF104B"/>
    <w:rsid w:val="00BF3C8A"/>
    <w:rsid w:val="00BF4197"/>
    <w:rsid w:val="00BF6709"/>
    <w:rsid w:val="00BF69FD"/>
    <w:rsid w:val="00BF6C9D"/>
    <w:rsid w:val="00BF77CE"/>
    <w:rsid w:val="00C01384"/>
    <w:rsid w:val="00C041F0"/>
    <w:rsid w:val="00C04299"/>
    <w:rsid w:val="00C04904"/>
    <w:rsid w:val="00C0686F"/>
    <w:rsid w:val="00C07137"/>
    <w:rsid w:val="00C11754"/>
    <w:rsid w:val="00C11E16"/>
    <w:rsid w:val="00C13227"/>
    <w:rsid w:val="00C13281"/>
    <w:rsid w:val="00C13324"/>
    <w:rsid w:val="00C135BE"/>
    <w:rsid w:val="00C22FDD"/>
    <w:rsid w:val="00C23199"/>
    <w:rsid w:val="00C24213"/>
    <w:rsid w:val="00C25B04"/>
    <w:rsid w:val="00C26774"/>
    <w:rsid w:val="00C3183A"/>
    <w:rsid w:val="00C31ECA"/>
    <w:rsid w:val="00C3366F"/>
    <w:rsid w:val="00C33704"/>
    <w:rsid w:val="00C347FA"/>
    <w:rsid w:val="00C34825"/>
    <w:rsid w:val="00C348B9"/>
    <w:rsid w:val="00C3574B"/>
    <w:rsid w:val="00C3752D"/>
    <w:rsid w:val="00C37968"/>
    <w:rsid w:val="00C401B4"/>
    <w:rsid w:val="00C40E4B"/>
    <w:rsid w:val="00C418D6"/>
    <w:rsid w:val="00C42631"/>
    <w:rsid w:val="00C5066C"/>
    <w:rsid w:val="00C52B2D"/>
    <w:rsid w:val="00C542B8"/>
    <w:rsid w:val="00C545F7"/>
    <w:rsid w:val="00C550CF"/>
    <w:rsid w:val="00C55155"/>
    <w:rsid w:val="00C56C0D"/>
    <w:rsid w:val="00C622F0"/>
    <w:rsid w:val="00C63D8A"/>
    <w:rsid w:val="00C640BF"/>
    <w:rsid w:val="00C6507B"/>
    <w:rsid w:val="00C6511E"/>
    <w:rsid w:val="00C65881"/>
    <w:rsid w:val="00C65D31"/>
    <w:rsid w:val="00C66639"/>
    <w:rsid w:val="00C66BE7"/>
    <w:rsid w:val="00C66EEF"/>
    <w:rsid w:val="00C67C82"/>
    <w:rsid w:val="00C702B3"/>
    <w:rsid w:val="00C715D1"/>
    <w:rsid w:val="00C720DE"/>
    <w:rsid w:val="00C73B71"/>
    <w:rsid w:val="00C73CC0"/>
    <w:rsid w:val="00C73D4F"/>
    <w:rsid w:val="00C73ECF"/>
    <w:rsid w:val="00C77C2C"/>
    <w:rsid w:val="00C77D0E"/>
    <w:rsid w:val="00C77D40"/>
    <w:rsid w:val="00C8161A"/>
    <w:rsid w:val="00C81826"/>
    <w:rsid w:val="00C81974"/>
    <w:rsid w:val="00C81F1E"/>
    <w:rsid w:val="00C83501"/>
    <w:rsid w:val="00C853E3"/>
    <w:rsid w:val="00C85764"/>
    <w:rsid w:val="00C8647D"/>
    <w:rsid w:val="00C874C9"/>
    <w:rsid w:val="00C87DB1"/>
    <w:rsid w:val="00C90B12"/>
    <w:rsid w:val="00C91B40"/>
    <w:rsid w:val="00C91F2A"/>
    <w:rsid w:val="00C933EA"/>
    <w:rsid w:val="00C94603"/>
    <w:rsid w:val="00C957CA"/>
    <w:rsid w:val="00C96D58"/>
    <w:rsid w:val="00CA0574"/>
    <w:rsid w:val="00CA0CD2"/>
    <w:rsid w:val="00CA160A"/>
    <w:rsid w:val="00CA2051"/>
    <w:rsid w:val="00CA23DC"/>
    <w:rsid w:val="00CA2526"/>
    <w:rsid w:val="00CA2806"/>
    <w:rsid w:val="00CA297F"/>
    <w:rsid w:val="00CA2BE7"/>
    <w:rsid w:val="00CA3CAE"/>
    <w:rsid w:val="00CA50DF"/>
    <w:rsid w:val="00CA61BE"/>
    <w:rsid w:val="00CA6AC8"/>
    <w:rsid w:val="00CA6AD7"/>
    <w:rsid w:val="00CA7462"/>
    <w:rsid w:val="00CB0EAB"/>
    <w:rsid w:val="00CB1671"/>
    <w:rsid w:val="00CB3061"/>
    <w:rsid w:val="00CB3757"/>
    <w:rsid w:val="00CB5E88"/>
    <w:rsid w:val="00CB61ED"/>
    <w:rsid w:val="00CB7B4A"/>
    <w:rsid w:val="00CC12A1"/>
    <w:rsid w:val="00CC12D1"/>
    <w:rsid w:val="00CC1C85"/>
    <w:rsid w:val="00CC245B"/>
    <w:rsid w:val="00CC386A"/>
    <w:rsid w:val="00CC651E"/>
    <w:rsid w:val="00CC70AB"/>
    <w:rsid w:val="00CD16B9"/>
    <w:rsid w:val="00CD205B"/>
    <w:rsid w:val="00CD228F"/>
    <w:rsid w:val="00CD3227"/>
    <w:rsid w:val="00CD3D77"/>
    <w:rsid w:val="00CD5F15"/>
    <w:rsid w:val="00CD784E"/>
    <w:rsid w:val="00CD7BC1"/>
    <w:rsid w:val="00CE0981"/>
    <w:rsid w:val="00CE0E0D"/>
    <w:rsid w:val="00CE1F2D"/>
    <w:rsid w:val="00CE30AE"/>
    <w:rsid w:val="00CE3903"/>
    <w:rsid w:val="00CE39AE"/>
    <w:rsid w:val="00CE47DC"/>
    <w:rsid w:val="00CE5C81"/>
    <w:rsid w:val="00CE72CE"/>
    <w:rsid w:val="00CE7487"/>
    <w:rsid w:val="00CE75B2"/>
    <w:rsid w:val="00CE77C4"/>
    <w:rsid w:val="00CE793E"/>
    <w:rsid w:val="00CF09FC"/>
    <w:rsid w:val="00CF1B29"/>
    <w:rsid w:val="00CF2DD6"/>
    <w:rsid w:val="00D02B1A"/>
    <w:rsid w:val="00D02C3F"/>
    <w:rsid w:val="00D03567"/>
    <w:rsid w:val="00D06F59"/>
    <w:rsid w:val="00D10E20"/>
    <w:rsid w:val="00D110CB"/>
    <w:rsid w:val="00D126A9"/>
    <w:rsid w:val="00D12F25"/>
    <w:rsid w:val="00D148BA"/>
    <w:rsid w:val="00D21DA1"/>
    <w:rsid w:val="00D2281D"/>
    <w:rsid w:val="00D23CA6"/>
    <w:rsid w:val="00D24631"/>
    <w:rsid w:val="00D259F7"/>
    <w:rsid w:val="00D3026D"/>
    <w:rsid w:val="00D30D03"/>
    <w:rsid w:val="00D325D8"/>
    <w:rsid w:val="00D32947"/>
    <w:rsid w:val="00D3300A"/>
    <w:rsid w:val="00D367AE"/>
    <w:rsid w:val="00D47C51"/>
    <w:rsid w:val="00D50D1E"/>
    <w:rsid w:val="00D52FDE"/>
    <w:rsid w:val="00D532D3"/>
    <w:rsid w:val="00D545AB"/>
    <w:rsid w:val="00D549DF"/>
    <w:rsid w:val="00D55928"/>
    <w:rsid w:val="00D566B9"/>
    <w:rsid w:val="00D56B41"/>
    <w:rsid w:val="00D5771E"/>
    <w:rsid w:val="00D60BE3"/>
    <w:rsid w:val="00D61C2F"/>
    <w:rsid w:val="00D62233"/>
    <w:rsid w:val="00D66F6C"/>
    <w:rsid w:val="00D7227B"/>
    <w:rsid w:val="00D75B71"/>
    <w:rsid w:val="00D75CBA"/>
    <w:rsid w:val="00D76236"/>
    <w:rsid w:val="00D76F3F"/>
    <w:rsid w:val="00D81D67"/>
    <w:rsid w:val="00D84A02"/>
    <w:rsid w:val="00D85CEF"/>
    <w:rsid w:val="00D90074"/>
    <w:rsid w:val="00D90E86"/>
    <w:rsid w:val="00D91455"/>
    <w:rsid w:val="00D94938"/>
    <w:rsid w:val="00D95374"/>
    <w:rsid w:val="00D96765"/>
    <w:rsid w:val="00DA0684"/>
    <w:rsid w:val="00DA0EB6"/>
    <w:rsid w:val="00DA2B69"/>
    <w:rsid w:val="00DA2F5F"/>
    <w:rsid w:val="00DA3F70"/>
    <w:rsid w:val="00DA6634"/>
    <w:rsid w:val="00DA6BB5"/>
    <w:rsid w:val="00DB1C01"/>
    <w:rsid w:val="00DB2676"/>
    <w:rsid w:val="00DB2C6D"/>
    <w:rsid w:val="00DB3533"/>
    <w:rsid w:val="00DB5209"/>
    <w:rsid w:val="00DB55CD"/>
    <w:rsid w:val="00DB5BF2"/>
    <w:rsid w:val="00DB5C69"/>
    <w:rsid w:val="00DB5D7D"/>
    <w:rsid w:val="00DB7AD2"/>
    <w:rsid w:val="00DC00AC"/>
    <w:rsid w:val="00DC03B0"/>
    <w:rsid w:val="00DC35A7"/>
    <w:rsid w:val="00DC3A6E"/>
    <w:rsid w:val="00DC3C84"/>
    <w:rsid w:val="00DC4CFD"/>
    <w:rsid w:val="00DC5781"/>
    <w:rsid w:val="00DC60E2"/>
    <w:rsid w:val="00DC6649"/>
    <w:rsid w:val="00DD11F5"/>
    <w:rsid w:val="00DD3558"/>
    <w:rsid w:val="00DD3635"/>
    <w:rsid w:val="00DD4C4B"/>
    <w:rsid w:val="00DD64E7"/>
    <w:rsid w:val="00DD684C"/>
    <w:rsid w:val="00DD7E03"/>
    <w:rsid w:val="00DD7E77"/>
    <w:rsid w:val="00DE037D"/>
    <w:rsid w:val="00DE1707"/>
    <w:rsid w:val="00DE2535"/>
    <w:rsid w:val="00DE26D2"/>
    <w:rsid w:val="00DE2762"/>
    <w:rsid w:val="00DE2CF4"/>
    <w:rsid w:val="00DE60A6"/>
    <w:rsid w:val="00DE7328"/>
    <w:rsid w:val="00DE7B0A"/>
    <w:rsid w:val="00DF139D"/>
    <w:rsid w:val="00DF144A"/>
    <w:rsid w:val="00DF1CDE"/>
    <w:rsid w:val="00DF4D0C"/>
    <w:rsid w:val="00DF5490"/>
    <w:rsid w:val="00DF66A6"/>
    <w:rsid w:val="00E00304"/>
    <w:rsid w:val="00E00415"/>
    <w:rsid w:val="00E0109A"/>
    <w:rsid w:val="00E013C0"/>
    <w:rsid w:val="00E01E4D"/>
    <w:rsid w:val="00E0394F"/>
    <w:rsid w:val="00E03A21"/>
    <w:rsid w:val="00E048C0"/>
    <w:rsid w:val="00E04996"/>
    <w:rsid w:val="00E04DB2"/>
    <w:rsid w:val="00E06960"/>
    <w:rsid w:val="00E06A93"/>
    <w:rsid w:val="00E078D7"/>
    <w:rsid w:val="00E07F25"/>
    <w:rsid w:val="00E1026F"/>
    <w:rsid w:val="00E105C6"/>
    <w:rsid w:val="00E1250D"/>
    <w:rsid w:val="00E1270E"/>
    <w:rsid w:val="00E12AFF"/>
    <w:rsid w:val="00E13E48"/>
    <w:rsid w:val="00E1403F"/>
    <w:rsid w:val="00E15549"/>
    <w:rsid w:val="00E2114C"/>
    <w:rsid w:val="00E21A00"/>
    <w:rsid w:val="00E21DB7"/>
    <w:rsid w:val="00E22FEB"/>
    <w:rsid w:val="00E249C1"/>
    <w:rsid w:val="00E2515E"/>
    <w:rsid w:val="00E254FF"/>
    <w:rsid w:val="00E278CF"/>
    <w:rsid w:val="00E31343"/>
    <w:rsid w:val="00E32DBB"/>
    <w:rsid w:val="00E332AD"/>
    <w:rsid w:val="00E33858"/>
    <w:rsid w:val="00E34837"/>
    <w:rsid w:val="00E361AF"/>
    <w:rsid w:val="00E37241"/>
    <w:rsid w:val="00E37B5B"/>
    <w:rsid w:val="00E42213"/>
    <w:rsid w:val="00E42D7A"/>
    <w:rsid w:val="00E4389A"/>
    <w:rsid w:val="00E4519F"/>
    <w:rsid w:val="00E51F22"/>
    <w:rsid w:val="00E54779"/>
    <w:rsid w:val="00E548F7"/>
    <w:rsid w:val="00E54AE9"/>
    <w:rsid w:val="00E55C58"/>
    <w:rsid w:val="00E5604A"/>
    <w:rsid w:val="00E560A0"/>
    <w:rsid w:val="00E566A8"/>
    <w:rsid w:val="00E60BEE"/>
    <w:rsid w:val="00E618E6"/>
    <w:rsid w:val="00E6268D"/>
    <w:rsid w:val="00E63BC8"/>
    <w:rsid w:val="00E649D8"/>
    <w:rsid w:val="00E679D1"/>
    <w:rsid w:val="00E709F2"/>
    <w:rsid w:val="00E722BB"/>
    <w:rsid w:val="00E73A3A"/>
    <w:rsid w:val="00E74AAE"/>
    <w:rsid w:val="00E74EF3"/>
    <w:rsid w:val="00E77457"/>
    <w:rsid w:val="00E80136"/>
    <w:rsid w:val="00E80BE3"/>
    <w:rsid w:val="00E82D83"/>
    <w:rsid w:val="00E86029"/>
    <w:rsid w:val="00E86DA9"/>
    <w:rsid w:val="00E87139"/>
    <w:rsid w:val="00E90937"/>
    <w:rsid w:val="00E912E4"/>
    <w:rsid w:val="00E92ABF"/>
    <w:rsid w:val="00E92C42"/>
    <w:rsid w:val="00E93666"/>
    <w:rsid w:val="00E94078"/>
    <w:rsid w:val="00E9651A"/>
    <w:rsid w:val="00E976A0"/>
    <w:rsid w:val="00E97710"/>
    <w:rsid w:val="00E97B7E"/>
    <w:rsid w:val="00EA1229"/>
    <w:rsid w:val="00EA1E07"/>
    <w:rsid w:val="00EA2EA3"/>
    <w:rsid w:val="00EA3D4D"/>
    <w:rsid w:val="00EA4B5C"/>
    <w:rsid w:val="00EA4BBB"/>
    <w:rsid w:val="00EA6A52"/>
    <w:rsid w:val="00EB0000"/>
    <w:rsid w:val="00EB2165"/>
    <w:rsid w:val="00EB3C6D"/>
    <w:rsid w:val="00EB4DBA"/>
    <w:rsid w:val="00EB4FD1"/>
    <w:rsid w:val="00EB5454"/>
    <w:rsid w:val="00EB6F7C"/>
    <w:rsid w:val="00EB7392"/>
    <w:rsid w:val="00EC0CD0"/>
    <w:rsid w:val="00EC1535"/>
    <w:rsid w:val="00EC2010"/>
    <w:rsid w:val="00EC2288"/>
    <w:rsid w:val="00EC593E"/>
    <w:rsid w:val="00ED0672"/>
    <w:rsid w:val="00ED0BD6"/>
    <w:rsid w:val="00ED39F7"/>
    <w:rsid w:val="00ED498F"/>
    <w:rsid w:val="00ED6AAE"/>
    <w:rsid w:val="00ED6F5F"/>
    <w:rsid w:val="00EE1137"/>
    <w:rsid w:val="00EE1EDB"/>
    <w:rsid w:val="00EE24CC"/>
    <w:rsid w:val="00EE258F"/>
    <w:rsid w:val="00EE4852"/>
    <w:rsid w:val="00EE4BD5"/>
    <w:rsid w:val="00EE6927"/>
    <w:rsid w:val="00EF0141"/>
    <w:rsid w:val="00EF06B6"/>
    <w:rsid w:val="00EF19F3"/>
    <w:rsid w:val="00EF266E"/>
    <w:rsid w:val="00EF5A3C"/>
    <w:rsid w:val="00EF6580"/>
    <w:rsid w:val="00F00885"/>
    <w:rsid w:val="00F00B98"/>
    <w:rsid w:val="00F01833"/>
    <w:rsid w:val="00F023B2"/>
    <w:rsid w:val="00F025D3"/>
    <w:rsid w:val="00F05A67"/>
    <w:rsid w:val="00F06B60"/>
    <w:rsid w:val="00F07158"/>
    <w:rsid w:val="00F10D95"/>
    <w:rsid w:val="00F11082"/>
    <w:rsid w:val="00F12585"/>
    <w:rsid w:val="00F20B96"/>
    <w:rsid w:val="00F20CB3"/>
    <w:rsid w:val="00F20DD0"/>
    <w:rsid w:val="00F2605F"/>
    <w:rsid w:val="00F26FD4"/>
    <w:rsid w:val="00F27867"/>
    <w:rsid w:val="00F31087"/>
    <w:rsid w:val="00F31794"/>
    <w:rsid w:val="00F34ECF"/>
    <w:rsid w:val="00F3524E"/>
    <w:rsid w:val="00F35602"/>
    <w:rsid w:val="00F37AFB"/>
    <w:rsid w:val="00F4024D"/>
    <w:rsid w:val="00F42BDF"/>
    <w:rsid w:val="00F44AB0"/>
    <w:rsid w:val="00F4538B"/>
    <w:rsid w:val="00F513DC"/>
    <w:rsid w:val="00F522FA"/>
    <w:rsid w:val="00F5653B"/>
    <w:rsid w:val="00F575BB"/>
    <w:rsid w:val="00F57C60"/>
    <w:rsid w:val="00F60002"/>
    <w:rsid w:val="00F600B0"/>
    <w:rsid w:val="00F63A8B"/>
    <w:rsid w:val="00F659FD"/>
    <w:rsid w:val="00F65F5C"/>
    <w:rsid w:val="00F66012"/>
    <w:rsid w:val="00F66FC2"/>
    <w:rsid w:val="00F67A8B"/>
    <w:rsid w:val="00F712D6"/>
    <w:rsid w:val="00F71B0D"/>
    <w:rsid w:val="00F73167"/>
    <w:rsid w:val="00F74065"/>
    <w:rsid w:val="00F76FEC"/>
    <w:rsid w:val="00F81272"/>
    <w:rsid w:val="00F82098"/>
    <w:rsid w:val="00F837A2"/>
    <w:rsid w:val="00F84B04"/>
    <w:rsid w:val="00F85380"/>
    <w:rsid w:val="00F85C75"/>
    <w:rsid w:val="00F91850"/>
    <w:rsid w:val="00F92FB5"/>
    <w:rsid w:val="00F93AD1"/>
    <w:rsid w:val="00F95156"/>
    <w:rsid w:val="00F95603"/>
    <w:rsid w:val="00F95BA8"/>
    <w:rsid w:val="00F97C67"/>
    <w:rsid w:val="00FA03CE"/>
    <w:rsid w:val="00FA4839"/>
    <w:rsid w:val="00FA5920"/>
    <w:rsid w:val="00FA7993"/>
    <w:rsid w:val="00FB16AC"/>
    <w:rsid w:val="00FB2DD3"/>
    <w:rsid w:val="00FB3A7C"/>
    <w:rsid w:val="00FB4725"/>
    <w:rsid w:val="00FB6570"/>
    <w:rsid w:val="00FB6959"/>
    <w:rsid w:val="00FC18FA"/>
    <w:rsid w:val="00FC5855"/>
    <w:rsid w:val="00FC5B9B"/>
    <w:rsid w:val="00FC6559"/>
    <w:rsid w:val="00FC71EB"/>
    <w:rsid w:val="00FD07BE"/>
    <w:rsid w:val="00FD2BD2"/>
    <w:rsid w:val="00FD696B"/>
    <w:rsid w:val="00FD7897"/>
    <w:rsid w:val="00FE18DC"/>
    <w:rsid w:val="00FE6328"/>
    <w:rsid w:val="00FF3A4F"/>
    <w:rsid w:val="00FF6209"/>
    <w:rsid w:val="00FF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59410E"/>
  <w15:docId w15:val="{BC0B8B6F-CBD1-4258-97D1-12F445EF2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2783E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B829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rsid w:val="00195322"/>
    <w:pPr>
      <w:keepNext/>
      <w:overflowPunct w:val="0"/>
      <w:autoSpaceDE w:val="0"/>
      <w:autoSpaceDN w:val="0"/>
      <w:adjustRightInd w:val="0"/>
      <w:jc w:val="both"/>
      <w:outlineLvl w:val="1"/>
    </w:pPr>
    <w:rPr>
      <w:rFonts w:eastAsia="Arial Unicode MS"/>
      <w:b/>
      <w:szCs w:val="20"/>
    </w:rPr>
  </w:style>
  <w:style w:type="paragraph" w:styleId="Cmsor3">
    <w:name w:val="heading 3"/>
    <w:basedOn w:val="Norml"/>
    <w:next w:val="Norml"/>
    <w:link w:val="Cmsor3Char"/>
    <w:unhideWhenUsed/>
    <w:qFormat/>
    <w:rsid w:val="00B829B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B829B0"/>
    <w:pPr>
      <w:keepNext/>
      <w:tabs>
        <w:tab w:val="center" w:pos="6379"/>
      </w:tabs>
      <w:overflowPunct w:val="0"/>
      <w:autoSpaceDE w:val="0"/>
      <w:autoSpaceDN w:val="0"/>
      <w:adjustRightInd w:val="0"/>
      <w:ind w:left="5580"/>
      <w:jc w:val="both"/>
      <w:outlineLvl w:val="3"/>
    </w:pPr>
    <w:rPr>
      <w:rFonts w:eastAsia="Arial Unicode MS"/>
      <w:b/>
      <w:szCs w:val="20"/>
    </w:rPr>
  </w:style>
  <w:style w:type="paragraph" w:styleId="Cmsor5">
    <w:name w:val="heading 5"/>
    <w:basedOn w:val="Norml"/>
    <w:next w:val="Norml"/>
    <w:link w:val="Cmsor5Char"/>
    <w:qFormat/>
    <w:rsid w:val="00B829B0"/>
    <w:pPr>
      <w:keepNext/>
      <w:ind w:left="1416" w:hanging="876"/>
      <w:outlineLvl w:val="4"/>
    </w:pPr>
    <w:rPr>
      <w:b/>
    </w:rPr>
  </w:style>
  <w:style w:type="paragraph" w:styleId="Cmsor6">
    <w:name w:val="heading 6"/>
    <w:basedOn w:val="Norml"/>
    <w:next w:val="Norml"/>
    <w:link w:val="Cmsor6Char"/>
    <w:qFormat/>
    <w:rsid w:val="00B829B0"/>
    <w:pPr>
      <w:keepNext/>
      <w:overflowPunct w:val="0"/>
      <w:autoSpaceDE w:val="0"/>
      <w:autoSpaceDN w:val="0"/>
      <w:adjustRightInd w:val="0"/>
      <w:jc w:val="right"/>
      <w:outlineLvl w:val="5"/>
    </w:pPr>
    <w:rPr>
      <w:rFonts w:eastAsia="Arial Unicode MS"/>
      <w:szCs w:val="20"/>
    </w:rPr>
  </w:style>
  <w:style w:type="paragraph" w:styleId="Cmsor7">
    <w:name w:val="heading 7"/>
    <w:basedOn w:val="Norml"/>
    <w:next w:val="Norml"/>
    <w:link w:val="Cmsor7Char"/>
    <w:qFormat/>
    <w:rsid w:val="00B829B0"/>
    <w:pPr>
      <w:keepNext/>
      <w:overflowPunct w:val="0"/>
      <w:autoSpaceDE w:val="0"/>
      <w:autoSpaceDN w:val="0"/>
      <w:adjustRightInd w:val="0"/>
      <w:jc w:val="both"/>
      <w:outlineLvl w:val="6"/>
    </w:pPr>
    <w:rPr>
      <w:szCs w:val="20"/>
    </w:rPr>
  </w:style>
  <w:style w:type="paragraph" w:styleId="Cmsor8">
    <w:name w:val="heading 8"/>
    <w:basedOn w:val="Norml"/>
    <w:next w:val="Norml"/>
    <w:link w:val="Cmsor8Char"/>
    <w:qFormat/>
    <w:rsid w:val="00B829B0"/>
    <w:pPr>
      <w:keepNext/>
      <w:jc w:val="center"/>
      <w:outlineLvl w:val="7"/>
    </w:pPr>
    <w:rPr>
      <w:b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5E2C7A"/>
    <w:rPr>
      <w:color w:val="0072BC"/>
      <w:u w:val="single"/>
    </w:rPr>
  </w:style>
  <w:style w:type="paragraph" w:styleId="NormlWeb">
    <w:name w:val="Normal (Web)"/>
    <w:basedOn w:val="Norml"/>
    <w:rsid w:val="005E2C7A"/>
    <w:pPr>
      <w:spacing w:before="100" w:beforeAutospacing="1" w:after="100" w:afterAutospacing="1"/>
    </w:pPr>
  </w:style>
  <w:style w:type="paragraph" w:customStyle="1" w:styleId="BodyText31">
    <w:name w:val="Body Text 31"/>
    <w:basedOn w:val="Norml"/>
    <w:rsid w:val="005E2C7A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styleId="Szvegtrzs2">
    <w:name w:val="Body Text 2"/>
    <w:basedOn w:val="Norml"/>
    <w:rsid w:val="005E2C7A"/>
    <w:pPr>
      <w:shd w:val="clear" w:color="auto" w:fill="FFCC99"/>
      <w:jc w:val="both"/>
    </w:pPr>
  </w:style>
  <w:style w:type="paragraph" w:customStyle="1" w:styleId="BodyText21">
    <w:name w:val="Body Text 21"/>
    <w:basedOn w:val="Norml"/>
    <w:rsid w:val="00F659FD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Szvegtrzs">
    <w:name w:val="Body Text"/>
    <w:basedOn w:val="Norml"/>
    <w:link w:val="SzvegtrzsChar"/>
    <w:rsid w:val="00A53A82"/>
    <w:pPr>
      <w:spacing w:after="120"/>
    </w:pPr>
  </w:style>
  <w:style w:type="character" w:styleId="Kiemels2">
    <w:name w:val="Strong"/>
    <w:uiPriority w:val="22"/>
    <w:qFormat/>
    <w:rsid w:val="00111773"/>
    <w:rPr>
      <w:rFonts w:cs="Times New Roman"/>
      <w:b/>
      <w:bCs/>
    </w:rPr>
  </w:style>
  <w:style w:type="paragraph" w:styleId="lfej">
    <w:name w:val="header"/>
    <w:basedOn w:val="Norml"/>
    <w:rsid w:val="00314473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314473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14473"/>
  </w:style>
  <w:style w:type="character" w:customStyle="1" w:styleId="llbChar">
    <w:name w:val="Élőláb Char"/>
    <w:link w:val="llb"/>
    <w:uiPriority w:val="99"/>
    <w:locked/>
    <w:rsid w:val="00195322"/>
    <w:rPr>
      <w:sz w:val="24"/>
      <w:szCs w:val="24"/>
      <w:lang w:val="hu-HU" w:eastAsia="hu-HU" w:bidi="ar-SA"/>
    </w:rPr>
  </w:style>
  <w:style w:type="paragraph" w:styleId="Szvegtrzsbehzssal2">
    <w:name w:val="Body Text Indent 2"/>
    <w:basedOn w:val="Norml"/>
    <w:rsid w:val="00195322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szCs w:val="20"/>
    </w:rPr>
  </w:style>
  <w:style w:type="paragraph" w:customStyle="1" w:styleId="Szvegtrzs31">
    <w:name w:val="Szövegtörzs 31"/>
    <w:basedOn w:val="Norml"/>
    <w:rsid w:val="00195322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paragraph" w:styleId="Buborkszveg">
    <w:name w:val="Balloon Text"/>
    <w:basedOn w:val="Norml"/>
    <w:semiHidden/>
    <w:rsid w:val="001E39ED"/>
    <w:rPr>
      <w:rFonts w:ascii="Tahoma" w:hAnsi="Tahoma" w:cs="Tahoma"/>
      <w:sz w:val="16"/>
      <w:szCs w:val="16"/>
    </w:rPr>
  </w:style>
  <w:style w:type="paragraph" w:styleId="Szvegtrzsbehzssal">
    <w:name w:val="Body Text Indent"/>
    <w:basedOn w:val="Norml"/>
    <w:rsid w:val="00EB0000"/>
    <w:pPr>
      <w:spacing w:after="120"/>
      <w:ind w:left="283"/>
    </w:pPr>
  </w:style>
  <w:style w:type="paragraph" w:customStyle="1" w:styleId="CharCharChar">
    <w:name w:val="Char Char Char"/>
    <w:basedOn w:val="Norml"/>
    <w:rsid w:val="00EB000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rsid w:val="00B829B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3Char">
    <w:name w:val="Címsor 3 Char"/>
    <w:link w:val="Cmsor3"/>
    <w:semiHidden/>
    <w:rsid w:val="00B829B0"/>
    <w:rPr>
      <w:rFonts w:ascii="Cambria" w:eastAsia="Times New Roman" w:hAnsi="Cambria" w:cs="Times New Roman"/>
      <w:b/>
      <w:bCs/>
      <w:sz w:val="26"/>
      <w:szCs w:val="26"/>
    </w:rPr>
  </w:style>
  <w:style w:type="paragraph" w:styleId="Szvegtrzs3">
    <w:name w:val="Body Text 3"/>
    <w:basedOn w:val="Norml"/>
    <w:link w:val="Szvegtrzs3Char"/>
    <w:rsid w:val="00B829B0"/>
    <w:pPr>
      <w:spacing w:after="120"/>
    </w:pPr>
    <w:rPr>
      <w:sz w:val="16"/>
      <w:szCs w:val="16"/>
    </w:rPr>
  </w:style>
  <w:style w:type="character" w:customStyle="1" w:styleId="Szvegtrzs3Char">
    <w:name w:val="Szövegtörzs 3 Char"/>
    <w:link w:val="Szvegtrzs3"/>
    <w:rsid w:val="00B829B0"/>
    <w:rPr>
      <w:sz w:val="16"/>
      <w:szCs w:val="16"/>
    </w:rPr>
  </w:style>
  <w:style w:type="character" w:customStyle="1" w:styleId="Cmsor4Char">
    <w:name w:val="Címsor 4 Char"/>
    <w:link w:val="Cmsor4"/>
    <w:rsid w:val="00B829B0"/>
    <w:rPr>
      <w:rFonts w:eastAsia="Arial Unicode MS"/>
      <w:b/>
      <w:sz w:val="24"/>
    </w:rPr>
  </w:style>
  <w:style w:type="character" w:customStyle="1" w:styleId="Cmsor5Char">
    <w:name w:val="Címsor 5 Char"/>
    <w:link w:val="Cmsor5"/>
    <w:rsid w:val="00B829B0"/>
    <w:rPr>
      <w:b/>
      <w:sz w:val="24"/>
      <w:szCs w:val="24"/>
    </w:rPr>
  </w:style>
  <w:style w:type="character" w:customStyle="1" w:styleId="Cmsor6Char">
    <w:name w:val="Címsor 6 Char"/>
    <w:link w:val="Cmsor6"/>
    <w:rsid w:val="00B829B0"/>
    <w:rPr>
      <w:rFonts w:eastAsia="Arial Unicode MS"/>
      <w:sz w:val="24"/>
    </w:rPr>
  </w:style>
  <w:style w:type="character" w:customStyle="1" w:styleId="Cmsor7Char">
    <w:name w:val="Címsor 7 Char"/>
    <w:link w:val="Cmsor7"/>
    <w:rsid w:val="00B829B0"/>
    <w:rPr>
      <w:sz w:val="24"/>
    </w:rPr>
  </w:style>
  <w:style w:type="character" w:customStyle="1" w:styleId="Cmsor8Char">
    <w:name w:val="Címsor 8 Char"/>
    <w:link w:val="Cmsor8"/>
    <w:rsid w:val="00B829B0"/>
    <w:rPr>
      <w:b/>
      <w:sz w:val="24"/>
      <w:szCs w:val="24"/>
      <w:u w:val="single"/>
    </w:rPr>
  </w:style>
  <w:style w:type="paragraph" w:styleId="Lbjegyzetszveg">
    <w:name w:val="footnote text"/>
    <w:basedOn w:val="Norml"/>
    <w:link w:val="LbjegyzetszvegChar"/>
    <w:rsid w:val="00B829B0"/>
    <w:pPr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B829B0"/>
  </w:style>
  <w:style w:type="paragraph" w:customStyle="1" w:styleId="beljebb">
    <w:name w:val="beljebb"/>
    <w:basedOn w:val="Norml"/>
    <w:rsid w:val="00B829B0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apple-tab-span">
    <w:name w:val="apple-tab-span"/>
    <w:basedOn w:val="Bekezdsalapbettpusa"/>
    <w:rsid w:val="00B829B0"/>
  </w:style>
  <w:style w:type="paragraph" w:customStyle="1" w:styleId="np">
    <w:name w:val="np"/>
    <w:basedOn w:val="Norml"/>
    <w:rsid w:val="00B829B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B829B0"/>
  </w:style>
  <w:style w:type="table" w:styleId="Rcsostblzat">
    <w:name w:val="Table Grid"/>
    <w:basedOn w:val="Normltblzat"/>
    <w:rsid w:val="00B82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cm">
    <w:name w:val="Subtitle"/>
    <w:basedOn w:val="Norml"/>
    <w:next w:val="Norml"/>
    <w:link w:val="AlcmChar"/>
    <w:qFormat/>
    <w:rsid w:val="00CA61BE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CA61BE"/>
    <w:rPr>
      <w:rFonts w:ascii="Calibri Light" w:eastAsia="Times New Roman" w:hAnsi="Calibri Light" w:cs="Times New Roman"/>
      <w:sz w:val="24"/>
      <w:szCs w:val="24"/>
    </w:rPr>
  </w:style>
  <w:style w:type="character" w:styleId="Jegyzethivatkozs">
    <w:name w:val="annotation reference"/>
    <w:rsid w:val="000976E5"/>
    <w:rPr>
      <w:sz w:val="16"/>
      <w:szCs w:val="16"/>
    </w:rPr>
  </w:style>
  <w:style w:type="paragraph" w:styleId="Jegyzetszveg">
    <w:name w:val="annotation text"/>
    <w:basedOn w:val="Norml"/>
    <w:link w:val="JegyzetszvegChar"/>
    <w:rsid w:val="000976E5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0976E5"/>
  </w:style>
  <w:style w:type="paragraph" w:styleId="Megjegyzstrgya">
    <w:name w:val="annotation subject"/>
    <w:basedOn w:val="Jegyzetszveg"/>
    <w:next w:val="Jegyzetszveg"/>
    <w:link w:val="MegjegyzstrgyaChar"/>
    <w:rsid w:val="000976E5"/>
    <w:rPr>
      <w:b/>
      <w:bCs/>
    </w:rPr>
  </w:style>
  <w:style w:type="character" w:customStyle="1" w:styleId="MegjegyzstrgyaChar">
    <w:name w:val="Megjegyzés tárgya Char"/>
    <w:link w:val="Megjegyzstrgya"/>
    <w:rsid w:val="000976E5"/>
    <w:rPr>
      <w:b/>
      <w:bCs/>
    </w:rPr>
  </w:style>
  <w:style w:type="character" w:customStyle="1" w:styleId="SzvegtrzsChar">
    <w:name w:val="Szövegtörzs Char"/>
    <w:link w:val="Szvegtrzs"/>
    <w:rsid w:val="003536EB"/>
    <w:rPr>
      <w:sz w:val="24"/>
      <w:szCs w:val="24"/>
    </w:rPr>
  </w:style>
  <w:style w:type="paragraph" w:styleId="Vltozat">
    <w:name w:val="Revision"/>
    <w:hidden/>
    <w:uiPriority w:val="99"/>
    <w:semiHidden/>
    <w:rsid w:val="00066913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9D1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1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2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8F6C2-23E2-4C9B-A266-1B202C2E8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1944</Words>
  <Characters>14876</Characters>
  <Application>Microsoft Office Word</Application>
  <DocSecurity>4</DocSecurity>
  <Lines>123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 Főváros XIV</vt:lpstr>
    </vt:vector>
  </TitlesOfParts>
  <Company/>
  <LinksUpToDate>false</LinksUpToDate>
  <CharactersWithSpaces>16787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 Főváros XIV</dc:title>
  <dc:creator>Hernádi Ivánné</dc:creator>
  <cp:lastModifiedBy>Hernádi Iván Lászlóné</cp:lastModifiedBy>
  <cp:revision>2</cp:revision>
  <cp:lastPrinted>2023-06-12T06:56:00Z</cp:lastPrinted>
  <dcterms:created xsi:type="dcterms:W3CDTF">2024-06-19T11:37:00Z</dcterms:created>
  <dcterms:modified xsi:type="dcterms:W3CDTF">2024-06-19T11:37:00Z</dcterms:modified>
</cp:coreProperties>
</file>