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53E8F057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0A227A">
        <w:rPr>
          <w:rFonts w:ascii="Times New Roman" w:hAnsi="Times New Roman" w:cs="Times New Roman"/>
          <w:bCs/>
          <w:i/>
          <w:iCs/>
          <w:sz w:val="24"/>
          <w:szCs w:val="24"/>
        </w:rPr>
        <w:t>703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613374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  <w:bookmarkStart w:id="0" w:name="_GoBack"/>
      <w:bookmarkEnd w:id="0"/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CA63C" w14:textId="34447A1E" w:rsidR="003966D0" w:rsidRDefault="00613374" w:rsidP="00E172A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célja </w:t>
      </w: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hatékony vagyongazdálkodás, kiemelten az önkormányzati vagyon gyarapítása.</w:t>
      </w:r>
      <w:r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Önkormányzatot, az önkormányzati vagyon vonatkozásában – jogszabályi keretek között – megilletik mindazok a jogok és terhelik mindazok a kötelezettségek, amelyek a tulajdonost megilletik, és terhelik.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66D0" w:rsidRPr="00605CFE">
        <w:rPr>
          <w:rFonts w:ascii="Times New Roman" w:hAnsi="Times New Roman" w:cs="Times New Roman"/>
          <w:sz w:val="24"/>
          <w:szCs w:val="24"/>
        </w:rPr>
        <w:t>z</w:t>
      </w:r>
      <w:r w:rsidR="00E769BC">
        <w:rPr>
          <w:rFonts w:ascii="Times New Roman" w:hAnsi="Times New Roman" w:cs="Times New Roman"/>
          <w:sz w:val="24"/>
          <w:szCs w:val="24"/>
        </w:rPr>
        <w:t xml:space="preserve"> Önkormányzati vagyon gazdálkodásával kapcsolatos szabályokat az</w:t>
      </w:r>
      <w:r w:rsidR="003966D0" w:rsidRPr="00605CFE">
        <w:rPr>
          <w:rFonts w:ascii="Times New Roman" w:hAnsi="Times New Roman" w:cs="Times New Roman"/>
          <w:sz w:val="24"/>
          <w:szCs w:val="24"/>
        </w:rPr>
        <w:t xml:space="preserve"> Önkormányzat vagyonáról, a vagyontárgyak feletti tulajdonosi jogok gyakorlásáról szóló 18/2016 (III.4.) önkormányzati rendelet (továbbiakban: </w:t>
      </w:r>
      <w:r w:rsidR="00B419CB">
        <w:rPr>
          <w:rFonts w:ascii="Times New Roman" w:hAnsi="Times New Roman" w:cs="Times New Roman"/>
          <w:sz w:val="24"/>
          <w:szCs w:val="24"/>
        </w:rPr>
        <w:t>V</w:t>
      </w:r>
      <w:r w:rsidR="003966D0" w:rsidRPr="00605CFE">
        <w:rPr>
          <w:rFonts w:ascii="Times New Roman" w:hAnsi="Times New Roman" w:cs="Times New Roman"/>
          <w:sz w:val="24"/>
          <w:szCs w:val="24"/>
        </w:rPr>
        <w:t>agyonrendelet</w:t>
      </w:r>
      <w:r w:rsidR="00E769BC">
        <w:rPr>
          <w:rFonts w:ascii="Times New Roman" w:hAnsi="Times New Roman" w:cs="Times New Roman"/>
          <w:sz w:val="24"/>
          <w:szCs w:val="24"/>
        </w:rPr>
        <w:t xml:space="preserve">) </w:t>
      </w:r>
      <w:r w:rsidR="003966D0">
        <w:rPr>
          <w:rFonts w:ascii="Times New Roman" w:hAnsi="Times New Roman" w:cs="Times New Roman"/>
          <w:sz w:val="24"/>
          <w:szCs w:val="24"/>
        </w:rPr>
        <w:t>határozza meg.</w:t>
      </w:r>
    </w:p>
    <w:p w14:paraId="4DF24B79" w14:textId="77777777" w:rsidR="003966D0" w:rsidRDefault="003966D0" w:rsidP="00E172A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3E03BB" w14:textId="77777777" w:rsidR="004D302F" w:rsidRDefault="004D302F" w:rsidP="004D302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Polgári Törvénykönyvről szóló 2013. évi V. törvény (a továbbiakban: Ptk.) 7:74. § (3) bekezdése szerint </w:t>
      </w:r>
      <w:r w:rsidRP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örökhagyó tulajdonát képező belföldi ingatlan esetében más örökös hiányában – ide nem értve, ha az örökhagyónak az örökség visszautasítása folytán nincs más örököse – az ingatlan fekvése szerinti települési önkormányzat a törvényes örökös.</w:t>
      </w:r>
    </w:p>
    <w:p w14:paraId="58F7FC51" w14:textId="40527B14" w:rsidR="00CC77C2" w:rsidRDefault="004D302F" w:rsidP="007453F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Fentiek alapján a rendelet módosítást, azt a célt szolgálja, hogy az Önkormányzatot, mint törvényes örököst érintő eljárás során az örökség visszautasításáról a döntést a Polgármester hozza meg és az öröklési eljárások során a szükséges nyilatkozatokat megtegye.</w:t>
      </w:r>
    </w:p>
    <w:p w14:paraId="7134CD7E" w14:textId="77777777" w:rsidR="007453F6" w:rsidRDefault="007453F6" w:rsidP="007453F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D9C884" w14:textId="56C0F08A" w:rsidR="00CD5995" w:rsidRDefault="003966D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célt szem előtt tartva kerül sor a </w:t>
      </w:r>
      <w:r w:rsidR="00B419C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agyonrendelet és </w:t>
      </w:r>
      <w:r w:rsidR="00B419CB">
        <w:rPr>
          <w:rFonts w:ascii="Times New Roman" w:hAnsi="Times New Roman" w:cs="Times New Roman"/>
          <w:sz w:val="24"/>
          <w:szCs w:val="24"/>
        </w:rPr>
        <w:t xml:space="preserve">a hatásköri szabályok változására figyelemmel a </w:t>
      </w:r>
      <w:r w:rsidR="00B419CB" w:rsidRPr="00B419C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szervezeti és működési szabályzatáról szóló 15/2019. (XI. 7.) önkormányzati rendeletének</w:t>
      </w:r>
      <w:r w:rsidR="00B419CB">
        <w:rPr>
          <w:rFonts w:ascii="Times New Roman" w:hAnsi="Times New Roman" w:cs="Times New Roman"/>
          <w:sz w:val="24"/>
          <w:szCs w:val="24"/>
        </w:rPr>
        <w:t xml:space="preserve"> módosítására.</w:t>
      </w:r>
    </w:p>
    <w:p w14:paraId="0A8D86A7" w14:textId="6BD06D51" w:rsidR="003B5468" w:rsidRPr="00B03903" w:rsidRDefault="003B5468" w:rsidP="00B039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7C8249" w14:textId="35FEA10E" w:rsidR="007453F6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proofErr w:type="spellStart"/>
      <w:r w:rsidRPr="000A1E66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DCAEF" w14:textId="3DD2007F" w:rsidR="003B5468" w:rsidRPr="004D302F" w:rsidRDefault="003966D0" w:rsidP="004D30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9B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4D302F">
        <w:rPr>
          <w:rFonts w:ascii="Times New Roman" w:hAnsi="Times New Roman" w:cs="Times New Roman"/>
          <w:sz w:val="24"/>
          <w:szCs w:val="24"/>
        </w:rPr>
        <w:t>a vagyontárgy ingyenes megszerzésére vonatkozó hatásköri szabályok alól kiveszi az Önkormányzat Polgári Törvénykönyv szerinti, törvényes öröklés jogcímén történő szerzését.</w:t>
      </w:r>
      <w:r w:rsidR="004D302F" w:rsidRPr="004D302F">
        <w:rPr>
          <w:rFonts w:ascii="Times New Roman" w:hAnsi="Times New Roman" w:cs="Times New Roman"/>
          <w:sz w:val="24"/>
          <w:szCs w:val="24"/>
        </w:rPr>
        <w:t xml:space="preserve"> </w:t>
      </w:r>
      <w:r w:rsidR="004D302F" w:rsidRPr="00BD0115">
        <w:rPr>
          <w:rFonts w:ascii="Times New Roman" w:hAnsi="Times New Roman" w:cs="Times New Roman"/>
          <w:sz w:val="24"/>
          <w:szCs w:val="24"/>
        </w:rPr>
        <w:t>A javaslat</w:t>
      </w:r>
      <w:r w:rsidR="004D302F">
        <w:rPr>
          <w:rFonts w:ascii="Times New Roman" w:hAnsi="Times New Roman" w:cs="Times New Roman"/>
          <w:sz w:val="24"/>
          <w:szCs w:val="24"/>
        </w:rPr>
        <w:t xml:space="preserve"> a döntési jogkört és a nyilatkozat tételi jogot a polgármesterre ruházza.  </w:t>
      </w:r>
    </w:p>
    <w:p w14:paraId="44069164" w14:textId="77777777" w:rsidR="004D302F" w:rsidRDefault="004D302F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47E39" w14:textId="77777777" w:rsidR="004D302F" w:rsidRDefault="004D302F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B22D5" w14:textId="77777777" w:rsidR="004D302F" w:rsidRDefault="004D302F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3FBDA" w14:textId="77777777" w:rsidR="004D302F" w:rsidRDefault="004D302F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221F5" w14:textId="1A81B60F" w:rsidR="006260A0" w:rsidRPr="004D302F" w:rsidRDefault="003966D0" w:rsidP="004D30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lastRenderedPageBreak/>
        <w:t>A 2.</w:t>
      </w:r>
      <w:r w:rsidR="00BD0115">
        <w:rPr>
          <w:rFonts w:ascii="Times New Roman" w:hAnsi="Times New Roman" w:cs="Times New Roman"/>
          <w:b/>
          <w:sz w:val="24"/>
          <w:szCs w:val="24"/>
        </w:rPr>
        <w:t xml:space="preserve"> § </w:t>
      </w:r>
      <w:proofErr w:type="spellStart"/>
      <w:r w:rsidR="00BD0115">
        <w:rPr>
          <w:rFonts w:ascii="Times New Roman" w:hAnsi="Times New Roman" w:cs="Times New Roman"/>
          <w:b/>
          <w:sz w:val="24"/>
          <w:szCs w:val="24"/>
        </w:rPr>
        <w:t>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  <w:proofErr w:type="spellEnd"/>
    </w:p>
    <w:p w14:paraId="2E9366D2" w14:textId="20A80EB0" w:rsidR="00B078C2" w:rsidRDefault="00B078C2" w:rsidP="00B078C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 hatáskör változás miatt tartalmazza </w:t>
      </w:r>
      <w:r w:rsidRPr="00B078C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</w:t>
      </w:r>
      <w:r>
        <w:rPr>
          <w:rFonts w:ascii="Times New Roman" w:hAnsi="Times New Roman" w:cs="Times New Roman"/>
          <w:bCs/>
          <w:sz w:val="24"/>
          <w:szCs w:val="24"/>
        </w:rPr>
        <w:t>és működési szabályzatának módosítását.</w:t>
      </w:r>
    </w:p>
    <w:p w14:paraId="5013CB13" w14:textId="043EA003" w:rsidR="000F7294" w:rsidRDefault="004D302F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3</w:t>
      </w:r>
      <w:r w:rsidR="000F7294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292818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0A227A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85BD8"/>
    <w:rsid w:val="000A227A"/>
    <w:rsid w:val="000F7294"/>
    <w:rsid w:val="001C45B5"/>
    <w:rsid w:val="002723F5"/>
    <w:rsid w:val="00283D19"/>
    <w:rsid w:val="00292818"/>
    <w:rsid w:val="003966D0"/>
    <w:rsid w:val="003B5468"/>
    <w:rsid w:val="003C3280"/>
    <w:rsid w:val="003C655B"/>
    <w:rsid w:val="0049248B"/>
    <w:rsid w:val="004D302F"/>
    <w:rsid w:val="00522E27"/>
    <w:rsid w:val="005A1172"/>
    <w:rsid w:val="006066B0"/>
    <w:rsid w:val="00613374"/>
    <w:rsid w:val="00614057"/>
    <w:rsid w:val="00615F8C"/>
    <w:rsid w:val="006260A0"/>
    <w:rsid w:val="006B294C"/>
    <w:rsid w:val="00704610"/>
    <w:rsid w:val="007204C6"/>
    <w:rsid w:val="0072105E"/>
    <w:rsid w:val="00741007"/>
    <w:rsid w:val="007453F6"/>
    <w:rsid w:val="007A1920"/>
    <w:rsid w:val="007A23A6"/>
    <w:rsid w:val="0082182D"/>
    <w:rsid w:val="00937093"/>
    <w:rsid w:val="0095217A"/>
    <w:rsid w:val="00A00D6D"/>
    <w:rsid w:val="00A50D00"/>
    <w:rsid w:val="00A95EDB"/>
    <w:rsid w:val="00B03903"/>
    <w:rsid w:val="00B078C2"/>
    <w:rsid w:val="00B14F35"/>
    <w:rsid w:val="00B260A2"/>
    <w:rsid w:val="00B419CB"/>
    <w:rsid w:val="00B419EF"/>
    <w:rsid w:val="00BD0115"/>
    <w:rsid w:val="00C11771"/>
    <w:rsid w:val="00C17ADB"/>
    <w:rsid w:val="00CC77C2"/>
    <w:rsid w:val="00CD5995"/>
    <w:rsid w:val="00D311CF"/>
    <w:rsid w:val="00D630A3"/>
    <w:rsid w:val="00D83176"/>
    <w:rsid w:val="00E13853"/>
    <w:rsid w:val="00E172A9"/>
    <w:rsid w:val="00E769BC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3</cp:revision>
  <dcterms:created xsi:type="dcterms:W3CDTF">2024-12-03T10:18:00Z</dcterms:created>
  <dcterms:modified xsi:type="dcterms:W3CDTF">2024-12-03T10:43:00Z</dcterms:modified>
</cp:coreProperties>
</file>