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175" w:rsidRPr="00F57175" w:rsidRDefault="00F57175" w:rsidP="00F57175">
      <w:pPr>
        <w:pStyle w:val="Cm"/>
        <w:shd w:val="clear" w:color="auto" w:fill="auto"/>
        <w:jc w:val="right"/>
        <w:rPr>
          <w:rStyle w:val="bekezdsChar"/>
          <w:rFonts w:ascii="Times New Roman" w:hAnsi="Times New Roman"/>
          <w:b w:val="0"/>
          <w:bCs w:val="0"/>
          <w:i/>
        </w:rPr>
      </w:pPr>
      <w:bookmarkStart w:id="0" w:name="_Hlk145430281"/>
      <w:bookmarkStart w:id="1" w:name="_GoBack"/>
      <w:r w:rsidRPr="00F57175">
        <w:rPr>
          <w:rStyle w:val="bekezdsChar"/>
          <w:rFonts w:ascii="Times New Roman" w:hAnsi="Times New Roman"/>
          <w:b w:val="0"/>
          <w:bCs w:val="0"/>
          <w:i/>
        </w:rPr>
        <w:t>1. melléklet a 123-701/2023. előterjeszté</w:t>
      </w:r>
      <w:proofErr w:type="spellStart"/>
      <w:r w:rsidRPr="00F57175">
        <w:rPr>
          <w:rStyle w:val="bekezdsChar"/>
          <w:rFonts w:ascii="Times New Roman" w:hAnsi="Times New Roman"/>
          <w:b w:val="0"/>
          <w:bCs w:val="0"/>
          <w:i/>
        </w:rPr>
        <w:t>shez</w:t>
      </w:r>
      <w:proofErr w:type="spellEnd"/>
    </w:p>
    <w:bookmarkEnd w:id="0"/>
    <w:p w:rsidR="00F57175" w:rsidRPr="00F57175" w:rsidRDefault="00F57175" w:rsidP="00F57175">
      <w:pPr>
        <w:rPr>
          <w:rStyle w:val="bekezdsChar"/>
          <w:rFonts w:ascii="Times New Roman" w:hAnsi="Times New Roman"/>
          <w:b/>
          <w:bCs/>
          <w:i/>
        </w:rPr>
      </w:pPr>
    </w:p>
    <w:p w:rsidR="00F57175" w:rsidRPr="00F57175" w:rsidRDefault="00F57175" w:rsidP="00F57175">
      <w:pPr>
        <w:jc w:val="center"/>
        <w:rPr>
          <w:b/>
        </w:rPr>
      </w:pPr>
      <w:r w:rsidRPr="00F57175">
        <w:rPr>
          <w:b/>
        </w:rPr>
        <w:t>Budapest Főváros XIV. Kerület Zugló Önkormányzata</w:t>
      </w:r>
    </w:p>
    <w:p w:rsidR="00F57175" w:rsidRPr="00F57175" w:rsidRDefault="00F57175" w:rsidP="00F57175">
      <w:pPr>
        <w:jc w:val="center"/>
        <w:rPr>
          <w:b/>
        </w:rPr>
      </w:pPr>
      <w:r w:rsidRPr="00F57175">
        <w:rPr>
          <w:b/>
        </w:rPr>
        <w:t>Képviselő-testületének</w:t>
      </w:r>
    </w:p>
    <w:p w:rsidR="00F57175" w:rsidRPr="00F57175" w:rsidRDefault="00F57175" w:rsidP="00F57175">
      <w:pPr>
        <w:jc w:val="center"/>
        <w:rPr>
          <w:b/>
        </w:rPr>
      </w:pPr>
      <w:r w:rsidRPr="00F57175">
        <w:rPr>
          <w:b/>
        </w:rPr>
        <w:t>…/2023. (….) határozata</w:t>
      </w:r>
    </w:p>
    <w:p w:rsidR="00F57175" w:rsidRPr="00F57175" w:rsidRDefault="00F57175" w:rsidP="00F57175">
      <w:pPr>
        <w:jc w:val="center"/>
        <w:rPr>
          <w:b/>
        </w:rPr>
      </w:pPr>
    </w:p>
    <w:p w:rsidR="00F57175" w:rsidRPr="00F57175" w:rsidRDefault="00F57175" w:rsidP="00F57175">
      <w:pPr>
        <w:jc w:val="center"/>
        <w:rPr>
          <w:b/>
        </w:rPr>
      </w:pPr>
    </w:p>
    <w:p w:rsidR="00F57175" w:rsidRPr="00F57175" w:rsidRDefault="00F57175" w:rsidP="00F57175">
      <w:pPr>
        <w:jc w:val="center"/>
        <w:rPr>
          <w:b/>
        </w:rPr>
      </w:pPr>
      <w:r w:rsidRPr="00F57175">
        <w:rPr>
          <w:b/>
        </w:rPr>
        <w:t>Közterület-alakítási tervről; településrendezési szerződés módosításáról</w:t>
      </w:r>
    </w:p>
    <w:p w:rsidR="00F57175" w:rsidRPr="00F57175" w:rsidRDefault="00F57175" w:rsidP="00F57175">
      <w:pPr>
        <w:numPr>
          <w:ilvl w:val="12"/>
          <w:numId w:val="0"/>
        </w:numPr>
        <w:jc w:val="center"/>
        <w:rPr>
          <w:b/>
        </w:rPr>
      </w:pPr>
      <w:r w:rsidRPr="00F57175">
        <w:rPr>
          <w:b/>
        </w:rPr>
        <w:t>(Hungária krt. 46. szám, 32538/1 hrsz. ingatlanhoz kapcsolódó)</w:t>
      </w:r>
    </w:p>
    <w:p w:rsidR="00F57175" w:rsidRPr="00F57175" w:rsidRDefault="00F57175" w:rsidP="00F57175">
      <w:pPr>
        <w:jc w:val="both"/>
        <w:rPr>
          <w:b/>
        </w:rPr>
      </w:pPr>
    </w:p>
    <w:p w:rsidR="00F57175" w:rsidRPr="00F57175" w:rsidRDefault="00F57175" w:rsidP="00F57175">
      <w:pPr>
        <w:jc w:val="both"/>
      </w:pPr>
    </w:p>
    <w:p w:rsidR="00F57175" w:rsidRPr="00F57175" w:rsidRDefault="00F57175" w:rsidP="00F57175">
      <w:pPr>
        <w:jc w:val="both"/>
      </w:pPr>
      <w:r w:rsidRPr="00F57175">
        <w:t>Budapest Főváros XIV. Kerület Zugló Önkormányzat Képviselő-testülete a Budapest Hungária krt. 46. szám, 32538/1 hrsz. alatti ingatlant érintő beruházás (a továbbiakban: Beruházás) kapcsán úgy dönt, hogy:</w:t>
      </w:r>
    </w:p>
    <w:p w:rsidR="00F57175" w:rsidRPr="00F57175" w:rsidRDefault="00F57175" w:rsidP="00F57175">
      <w:pPr>
        <w:numPr>
          <w:ilvl w:val="0"/>
          <w:numId w:val="1"/>
        </w:numPr>
        <w:spacing w:before="140"/>
        <w:ind w:left="567" w:hanging="567"/>
        <w:jc w:val="both"/>
      </w:pPr>
      <w:r w:rsidRPr="00F57175">
        <w:t>Magyarország helyi önkormányzatairól szóló 2011. évi CLXXXIX. törvény 41.§ (4) bekezdés adta lehetőség szerint a közterület-alakítási tervvel kapcsolatos döntés jogát a Városfejlesztési Bizottságtól visszavonja,</w:t>
      </w:r>
    </w:p>
    <w:p w:rsidR="00F57175" w:rsidRPr="00F57175" w:rsidRDefault="00F57175" w:rsidP="00F57175">
      <w:pPr>
        <w:numPr>
          <w:ilvl w:val="0"/>
          <w:numId w:val="1"/>
        </w:numPr>
        <w:spacing w:before="140"/>
        <w:ind w:left="567" w:hanging="567"/>
        <w:jc w:val="both"/>
        <w:rPr>
          <w:rStyle w:val="Egyiksem"/>
        </w:rPr>
      </w:pPr>
      <w:r w:rsidRPr="00F57175">
        <w:t xml:space="preserve">elfogadja az </w:t>
      </w:r>
      <w:r w:rsidRPr="00F57175">
        <w:rPr>
          <w:rStyle w:val="Egyiksem"/>
        </w:rPr>
        <w:t>Ifjúság útja – Dózsa György út – Kerepesi út – Hungária krt. – aréna és metró előterét képező 32533/8 hrsz-ú ingatlan Beruházás területével határos szakaszaira vonatkozó közterület alakítási tervet az előterjesztés 4. melléklete szerint,</w:t>
      </w:r>
    </w:p>
    <w:p w:rsidR="00F57175" w:rsidRPr="00F57175" w:rsidRDefault="00F57175" w:rsidP="00F57175">
      <w:pPr>
        <w:spacing w:before="140"/>
        <w:ind w:left="567" w:hanging="567"/>
        <w:jc w:val="both"/>
      </w:pPr>
      <w:r w:rsidRPr="00F57175">
        <w:t xml:space="preserve">3.) </w:t>
      </w:r>
      <w:r w:rsidRPr="00F57175">
        <w:tab/>
        <w:t xml:space="preserve">megköti a </w:t>
      </w:r>
      <w:r w:rsidRPr="00F57175">
        <w:rPr>
          <w:rStyle w:val="Egyiksem"/>
        </w:rPr>
        <w:t>WELT-STADT IMMOBILIEN Kft.-vel</w:t>
      </w:r>
      <w:r w:rsidRPr="00F57175">
        <w:t xml:space="preserve"> </w:t>
      </w:r>
      <w:r w:rsidRPr="00F57175">
        <w:rPr>
          <w:rStyle w:val="Egyiksem"/>
        </w:rPr>
        <w:t xml:space="preserve">2018. június 27-én létrejött  településrendezési szerződés </w:t>
      </w:r>
      <w:r w:rsidRPr="00F57175">
        <w:t>módosítását az előterjesztés 5. melléklete szerint, egyúttal felkéri a polgármestert a szerződésmódosítás aláírására.</w:t>
      </w:r>
    </w:p>
    <w:p w:rsidR="00F57175" w:rsidRPr="00F57175" w:rsidRDefault="00F57175" w:rsidP="00F57175">
      <w:pPr>
        <w:jc w:val="both"/>
      </w:pPr>
    </w:p>
    <w:p w:rsidR="00F57175" w:rsidRPr="00F57175" w:rsidRDefault="00F57175" w:rsidP="00F57175">
      <w:r w:rsidRPr="00F57175">
        <w:t>Határidő:</w:t>
      </w:r>
      <w:r w:rsidRPr="00F57175">
        <w:tab/>
        <w:t xml:space="preserve">a Beruházó értesítésére a határozat </w:t>
      </w:r>
      <w:proofErr w:type="spellStart"/>
      <w:r w:rsidRPr="00F57175">
        <w:t>kiadmányozását</w:t>
      </w:r>
      <w:proofErr w:type="spellEnd"/>
      <w:r w:rsidRPr="00F57175">
        <w:t xml:space="preserve"> követően azonnal; a szerződésmódosítás aláírására: a KAT. és a ZÉSZ módosítás elfogadását követő 15 napon belül</w:t>
      </w:r>
    </w:p>
    <w:p w:rsidR="00F57175" w:rsidRPr="00F57175" w:rsidRDefault="00F57175" w:rsidP="00F57175">
      <w:r w:rsidRPr="00F57175">
        <w:t xml:space="preserve">Felelős: </w:t>
      </w:r>
      <w:r w:rsidRPr="00F57175">
        <w:tab/>
        <w:t>Polgármester (</w:t>
      </w:r>
      <w:proofErr w:type="spellStart"/>
      <w:r w:rsidRPr="00F57175">
        <w:t>Főépítészi</w:t>
      </w:r>
      <w:proofErr w:type="spellEnd"/>
      <w:r w:rsidRPr="00F57175">
        <w:t xml:space="preserve"> Iroda)</w:t>
      </w:r>
    </w:p>
    <w:p w:rsidR="00F57175" w:rsidRPr="00F57175" w:rsidRDefault="00F57175" w:rsidP="00F57175">
      <w:pPr>
        <w:rPr>
          <w:rStyle w:val="bekezdsChar"/>
          <w:rFonts w:ascii="Times New Roman" w:hAnsi="Times New Roman"/>
          <w:b/>
          <w:bCs/>
          <w:i/>
        </w:rPr>
      </w:pPr>
    </w:p>
    <w:p w:rsidR="00F57175" w:rsidRPr="00F57175" w:rsidRDefault="00F57175" w:rsidP="00F57175">
      <w:pPr>
        <w:rPr>
          <w:rStyle w:val="bekezdsChar"/>
          <w:rFonts w:ascii="Times New Roman" w:hAnsi="Times New Roman"/>
          <w:b/>
          <w:bCs/>
          <w:i/>
        </w:rPr>
      </w:pPr>
    </w:p>
    <w:p w:rsidR="00F57175" w:rsidRPr="00F57175" w:rsidRDefault="00F57175" w:rsidP="00F57175">
      <w:pPr>
        <w:rPr>
          <w:rStyle w:val="bekezdsChar"/>
          <w:rFonts w:ascii="Times New Roman" w:hAnsi="Times New Roman"/>
          <w:b/>
          <w:bCs/>
          <w:i/>
        </w:rPr>
      </w:pPr>
      <w:r w:rsidRPr="00F57175">
        <w:rPr>
          <w:rStyle w:val="bekezdsChar"/>
          <w:rFonts w:ascii="Times New Roman" w:hAnsi="Times New Roman"/>
          <w:b/>
          <w:bCs/>
          <w:i/>
        </w:rPr>
        <w:br w:type="page"/>
      </w:r>
    </w:p>
    <w:bookmarkEnd w:id="1"/>
    <w:p w:rsidR="009D5C8B" w:rsidRPr="00F57175" w:rsidRDefault="009D5C8B"/>
    <w:sectPr w:rsidR="009D5C8B" w:rsidRPr="00F5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4D35"/>
    <w:multiLevelType w:val="hybridMultilevel"/>
    <w:tmpl w:val="335CA558"/>
    <w:lvl w:ilvl="0" w:tplc="CEA8AD7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5"/>
    <w:rsid w:val="009D5C8B"/>
    <w:rsid w:val="00F5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6F19D-5DFD-46E2-8BFC-7575D7D5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gyiksem">
    <w:name w:val="Egyik sem"/>
    <w:rsid w:val="00F57175"/>
  </w:style>
  <w:style w:type="paragraph" w:styleId="Cm">
    <w:name w:val="Title"/>
    <w:basedOn w:val="Norml"/>
    <w:link w:val="CmChar"/>
    <w:qFormat/>
    <w:rsid w:val="00F57175"/>
    <w:pPr>
      <w:shd w:val="clear" w:color="auto" w:fill="A6A6A6"/>
      <w:jc w:val="center"/>
    </w:pPr>
    <w:rPr>
      <w:b/>
      <w:bCs/>
      <w:sz w:val="20"/>
    </w:rPr>
  </w:style>
  <w:style w:type="character" w:customStyle="1" w:styleId="CmChar">
    <w:name w:val="Cím Char"/>
    <w:basedOn w:val="Bekezdsalapbettpusa"/>
    <w:link w:val="Cm"/>
    <w:rsid w:val="00F57175"/>
    <w:rPr>
      <w:rFonts w:ascii="Times New Roman" w:eastAsia="Times New Roman" w:hAnsi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F57175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F57175"/>
    <w:pPr>
      <w:suppressAutoHyphens/>
      <w:spacing w:before="20" w:after="20"/>
      <w:ind w:firstLine="284"/>
      <w:jc w:val="both"/>
    </w:pPr>
    <w:rPr>
      <w:rFonts w:ascii="SimSun" w:eastAsia="SimSun" w:hAnsi="SimSun" w:cstheme="minorBidi"/>
      <w:kern w:val="2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571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5717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1</cp:revision>
  <dcterms:created xsi:type="dcterms:W3CDTF">2023-09-16T16:10:00Z</dcterms:created>
  <dcterms:modified xsi:type="dcterms:W3CDTF">2023-09-16T16:11:00Z</dcterms:modified>
</cp:coreProperties>
</file>