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D83FF" w14:textId="77777777" w:rsidR="00DB0555" w:rsidRPr="0088465A" w:rsidRDefault="00DB0555" w:rsidP="00EC5AA0">
      <w:pPr>
        <w:shd w:val="clear" w:color="auto" w:fill="FFFFFF"/>
        <w:spacing w:before="30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</w:pPr>
      <w:bookmarkStart w:id="0" w:name="_Hlk530414981"/>
      <w:bookmarkStart w:id="1" w:name="_Toc530419908"/>
      <w:bookmarkEnd w:id="0"/>
      <w:r w:rsidRPr="0088465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 xml:space="preserve">PÁLYÁZATI </w:t>
      </w:r>
      <w:r w:rsidR="009E5764" w:rsidRPr="0088465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>KIÍRÁS</w:t>
      </w:r>
      <w:bookmarkEnd w:id="1"/>
    </w:p>
    <w:p w14:paraId="583DAE71" w14:textId="77777777" w:rsidR="00E505E4" w:rsidRPr="0088465A" w:rsidRDefault="00E505E4" w:rsidP="00E505E4">
      <w:pPr>
        <w:shd w:val="clear" w:color="auto" w:fill="FFFFFF"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</w:pPr>
      <w:bookmarkStart w:id="2" w:name="_Toc530419909"/>
      <w:r w:rsidRPr="0088465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  <w:t>- részletes tájékoztató -</w:t>
      </w:r>
      <w:bookmarkEnd w:id="2"/>
    </w:p>
    <w:p w14:paraId="515A18F7" w14:textId="77777777" w:rsidR="00DB0555" w:rsidRPr="0088465A" w:rsidRDefault="00993BD8" w:rsidP="00EC5AA0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</w:pPr>
      <w:bookmarkStart w:id="3" w:name="_Toc530419910"/>
      <w:r w:rsidRPr="0088465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 xml:space="preserve">önkormányzati tulajdon </w:t>
      </w:r>
      <w:r w:rsidR="00275CB7" w:rsidRPr="0088465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>értékesítésére</w:t>
      </w:r>
      <w:bookmarkEnd w:id="3"/>
    </w:p>
    <w:p w14:paraId="087C9580" w14:textId="54A90715" w:rsidR="00DB0555" w:rsidRPr="00AA1C06" w:rsidRDefault="00DB0555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hAnsi="Times New Roman" w:cs="Times New Roman"/>
          <w:sz w:val="24"/>
          <w:szCs w:val="24"/>
        </w:rPr>
        <w:t>Budapest Főváros XIV. kerület Zugló Önkormányzat</w:t>
      </w:r>
      <w:r w:rsidR="00F504D1" w:rsidRPr="00AA1C06">
        <w:rPr>
          <w:rFonts w:ascii="Times New Roman" w:hAnsi="Times New Roman" w:cs="Times New Roman"/>
          <w:sz w:val="24"/>
          <w:szCs w:val="24"/>
        </w:rPr>
        <w:t>a</w:t>
      </w:r>
      <w:r w:rsidRPr="00AA1C06">
        <w:rPr>
          <w:rFonts w:ascii="Times New Roman" w:hAnsi="Times New Roman" w:cs="Times New Roman"/>
          <w:sz w:val="24"/>
          <w:szCs w:val="24"/>
        </w:rPr>
        <w:t xml:space="preserve"> Képviselő-testületének, az Önkormányzat vagyonáról a vagyontárgyak feletti tulajdonosi jogok gyakorlásáról szóló, többször módosított 1</w:t>
      </w:r>
      <w:r w:rsidR="00275CB7" w:rsidRPr="00AA1C06">
        <w:rPr>
          <w:rFonts w:ascii="Times New Roman" w:hAnsi="Times New Roman" w:cs="Times New Roman"/>
          <w:sz w:val="24"/>
          <w:szCs w:val="24"/>
        </w:rPr>
        <w:t>8</w:t>
      </w:r>
      <w:r w:rsidRPr="00AA1C06">
        <w:rPr>
          <w:rFonts w:ascii="Times New Roman" w:hAnsi="Times New Roman" w:cs="Times New Roman"/>
          <w:sz w:val="24"/>
          <w:szCs w:val="24"/>
        </w:rPr>
        <w:t>/20</w:t>
      </w:r>
      <w:r w:rsidR="00275CB7" w:rsidRPr="00AA1C06">
        <w:rPr>
          <w:rFonts w:ascii="Times New Roman" w:hAnsi="Times New Roman" w:cs="Times New Roman"/>
          <w:sz w:val="24"/>
          <w:szCs w:val="24"/>
        </w:rPr>
        <w:t>16</w:t>
      </w:r>
      <w:r w:rsidRPr="00AA1C06">
        <w:rPr>
          <w:rFonts w:ascii="Times New Roman" w:hAnsi="Times New Roman" w:cs="Times New Roman"/>
          <w:sz w:val="24"/>
          <w:szCs w:val="24"/>
        </w:rPr>
        <w:t>. (III.</w:t>
      </w:r>
      <w:r w:rsidR="00275CB7" w:rsidRPr="00AA1C06">
        <w:rPr>
          <w:rFonts w:ascii="Times New Roman" w:hAnsi="Times New Roman" w:cs="Times New Roman"/>
          <w:sz w:val="24"/>
          <w:szCs w:val="24"/>
        </w:rPr>
        <w:t>04</w:t>
      </w:r>
      <w:r w:rsidRPr="00AA1C06">
        <w:rPr>
          <w:rFonts w:ascii="Times New Roman" w:hAnsi="Times New Roman" w:cs="Times New Roman"/>
          <w:sz w:val="24"/>
          <w:szCs w:val="24"/>
        </w:rPr>
        <w:t xml:space="preserve">.) számú 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rendelete alapján a következő </w:t>
      </w:r>
      <w:r w:rsidR="00E505E4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hu-HU"/>
        </w:rPr>
        <w:t xml:space="preserve">részletes </w:t>
      </w:r>
      <w:r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hu-HU"/>
        </w:rPr>
        <w:t>pályázati felhívás</w:t>
      </w:r>
      <w:r w:rsidR="00E505E4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hu-HU"/>
        </w:rPr>
        <w:t>t</w:t>
      </w:r>
      <w:r w:rsidR="00EC5AA0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adja ki</w:t>
      </w:r>
    </w:p>
    <w:p w14:paraId="7381A477" w14:textId="43C78330" w:rsidR="001B425B" w:rsidRPr="00AA1C06" w:rsidRDefault="001B425B" w:rsidP="001B425B">
      <w:pPr>
        <w:shd w:val="clear" w:color="auto" w:fill="FFFFFF"/>
        <w:spacing w:before="240" w:after="240" w:line="30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noProof/>
          <w:sz w:val="24"/>
          <w:szCs w:val="24"/>
        </w:rPr>
        <w:drawing>
          <wp:inline distT="0" distB="0" distL="0" distR="0" wp14:anchorId="4F8F6264" wp14:editId="5EBCA566">
            <wp:extent cx="3238500" cy="2428876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345" cy="243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Pr="00AA1C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00AF03" wp14:editId="365B86FC">
            <wp:extent cx="3171825" cy="2444012"/>
            <wp:effectExtent l="0" t="0" r="0" b="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80" cy="248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35240" w14:textId="77777777" w:rsidR="001B425B" w:rsidRPr="00AA1C06" w:rsidRDefault="001B425B" w:rsidP="001B425B">
      <w:pPr>
        <w:pStyle w:val="Cmsor1"/>
        <w:numPr>
          <w:ilvl w:val="0"/>
          <w:numId w:val="19"/>
        </w:numPr>
        <w:spacing w:before="60" w:line="240" w:lineRule="auto"/>
        <w:ind w:left="714" w:hanging="357"/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4"/>
          <w:u w:val="single"/>
          <w:lang w:eastAsia="hu-HU"/>
        </w:rPr>
      </w:pPr>
      <w:bookmarkStart w:id="4" w:name="_Toc489342342"/>
      <w:bookmarkStart w:id="5" w:name="_Toc530419911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hu-HU"/>
        </w:rPr>
        <w:t>A pályázat Kiíró neve, székhelye:</w:t>
      </w:r>
      <w:bookmarkEnd w:id="4"/>
      <w:bookmarkEnd w:id="5"/>
    </w:p>
    <w:p w14:paraId="0AD74116" w14:textId="77777777" w:rsidR="001B425B" w:rsidRPr="00AA1C06" w:rsidRDefault="001B425B" w:rsidP="001B425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Budapest Főváros XIV. kerület Zugló Önkormányzata, 1145 Budapest, Pétervárad u. 2-4.</w:t>
      </w:r>
    </w:p>
    <w:p w14:paraId="7EE8A8C1" w14:textId="34CEE6F9" w:rsidR="001B425B" w:rsidRPr="00AA1C06" w:rsidRDefault="001B425B" w:rsidP="001B425B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Pályázat kiírására a </w:t>
      </w:r>
      <w:r w:rsidRPr="00AA1C06">
        <w:rPr>
          <w:rFonts w:ascii="Times New Roman" w:hAnsi="Times New Roman" w:cs="Times New Roman"/>
          <w:sz w:val="24"/>
          <w:szCs w:val="24"/>
        </w:rPr>
        <w:t xml:space="preserve">Budapest Főváros XIV. kerület Zugló Önkormányzat Képviselő-testületének </w:t>
      </w:r>
      <w:r w:rsidRPr="00AA1C06">
        <w:rPr>
          <w:rFonts w:ascii="Times New Roman" w:hAnsi="Times New Roman" w:cs="Times New Roman"/>
          <w:sz w:val="24"/>
          <w:szCs w:val="24"/>
          <w:highlight w:val="yellow"/>
        </w:rPr>
        <w:t>………/2018. (X</w:t>
      </w:r>
      <w:r w:rsidR="00952E35" w:rsidRPr="00AA1C06">
        <w:rPr>
          <w:rFonts w:ascii="Times New Roman" w:hAnsi="Times New Roman" w:cs="Times New Roman"/>
          <w:sz w:val="24"/>
          <w:szCs w:val="24"/>
          <w:highlight w:val="yellow"/>
        </w:rPr>
        <w:t>I</w:t>
      </w:r>
      <w:r w:rsidRPr="00AA1C06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="00501E74" w:rsidRPr="00AA1C06">
        <w:rPr>
          <w:rFonts w:ascii="Times New Roman" w:hAnsi="Times New Roman" w:cs="Times New Roman"/>
          <w:sz w:val="24"/>
          <w:szCs w:val="24"/>
          <w:highlight w:val="yellow"/>
        </w:rPr>
        <w:t>22.</w:t>
      </w:r>
      <w:r w:rsidRPr="00AA1C06">
        <w:rPr>
          <w:rFonts w:ascii="Times New Roman" w:hAnsi="Times New Roman" w:cs="Times New Roman"/>
          <w:sz w:val="24"/>
          <w:szCs w:val="24"/>
          <w:highlight w:val="yellow"/>
        </w:rPr>
        <w:t>)</w:t>
      </w:r>
      <w:r w:rsidRPr="00AA1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C06">
        <w:rPr>
          <w:rFonts w:ascii="Times New Roman" w:hAnsi="Times New Roman" w:cs="Times New Roman"/>
          <w:sz w:val="24"/>
          <w:szCs w:val="24"/>
        </w:rPr>
        <w:t>Öh</w:t>
      </w:r>
      <w:proofErr w:type="spellEnd"/>
      <w:r w:rsidRPr="00AA1C06">
        <w:rPr>
          <w:rFonts w:ascii="Times New Roman" w:hAnsi="Times New Roman" w:cs="Times New Roman"/>
          <w:sz w:val="24"/>
          <w:szCs w:val="24"/>
        </w:rPr>
        <w:t>. határozata alapján kerül sor.</w:t>
      </w:r>
    </w:p>
    <w:p w14:paraId="3E9EE40E" w14:textId="77777777" w:rsidR="001B425B" w:rsidRPr="00AA1C06" w:rsidRDefault="001B425B" w:rsidP="001B425B">
      <w:pPr>
        <w:pStyle w:val="Cmsor1"/>
        <w:numPr>
          <w:ilvl w:val="0"/>
          <w:numId w:val="19"/>
        </w:numPr>
        <w:spacing w:before="60" w:line="240" w:lineRule="auto"/>
        <w:ind w:left="714" w:hanging="357"/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4"/>
          <w:u w:val="single"/>
          <w:lang w:eastAsia="hu-HU"/>
        </w:rPr>
      </w:pPr>
      <w:bookmarkStart w:id="6" w:name="_Toc489342343"/>
      <w:bookmarkStart w:id="7" w:name="_Toc530419912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hu-HU"/>
        </w:rPr>
        <w:t>A pályázat Lebonyolító neve, székhelye:</w:t>
      </w:r>
      <w:bookmarkEnd w:id="6"/>
      <w:bookmarkEnd w:id="7"/>
    </w:p>
    <w:p w14:paraId="709FD54F" w14:textId="3B80F34E" w:rsidR="001B425B" w:rsidRPr="00AA1C06" w:rsidRDefault="001B425B" w:rsidP="001B425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Zuglói Városgazdálkodási Közszolgáltató Zártkörűen Működő Részvénytársaság Ingatlangazdálkodási Osztály 1145 Budapes</w:t>
      </w:r>
      <w:bookmarkStart w:id="8" w:name="_GoBack"/>
      <w:bookmarkEnd w:id="8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t, Pétervárad u. 11-17.</w:t>
      </w:r>
    </w:p>
    <w:p w14:paraId="3EC72AF0" w14:textId="77777777" w:rsidR="001B425B" w:rsidRPr="00AA1C06" w:rsidRDefault="001B425B" w:rsidP="001B425B">
      <w:pPr>
        <w:pStyle w:val="Cmsor1"/>
        <w:numPr>
          <w:ilvl w:val="0"/>
          <w:numId w:val="19"/>
        </w:numPr>
        <w:spacing w:before="60" w:line="240" w:lineRule="auto"/>
        <w:ind w:left="714" w:hanging="357"/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4"/>
          <w:u w:val="single"/>
          <w:lang w:eastAsia="hu-HU"/>
        </w:rPr>
      </w:pPr>
      <w:bookmarkStart w:id="9" w:name="_Toc489342344"/>
      <w:bookmarkStart w:id="10" w:name="_Toc530419913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hu-HU"/>
        </w:rPr>
        <w:t>A pályázat célja:</w:t>
      </w:r>
      <w:bookmarkEnd w:id="9"/>
      <w:bookmarkEnd w:id="10"/>
    </w:p>
    <w:p w14:paraId="28BD5CD1" w14:textId="4641305D" w:rsidR="00501E74" w:rsidRDefault="00FA5582" w:rsidP="008D306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11" w:name="_Toc489342345"/>
      <w:r w:rsidRPr="007070A4">
        <w:rPr>
          <w:rFonts w:ascii="Times New Roman" w:hAnsi="Times New Roman" w:cs="Times New Roman"/>
          <w:bCs/>
          <w:sz w:val="24"/>
          <w:szCs w:val="24"/>
        </w:rPr>
        <w:t>Budapest Főváros XIV. kerület Zugló teljes közigazgatási területére vonatkozó Kerületi Építési Szabályzata (KÉSZ)</w:t>
      </w:r>
      <w:r w:rsidRPr="007070A4">
        <w:rPr>
          <w:rFonts w:ascii="Times New Roman" w:hAnsi="Times New Roman" w:cs="Times New Roman"/>
          <w:bCs/>
          <w:sz w:val="24"/>
          <w:szCs w:val="24"/>
        </w:rPr>
        <w:t xml:space="preserve"> hatálybalépésétől függő hatállyal</w:t>
      </w:r>
      <w:r>
        <w:rPr>
          <w:rFonts w:ascii="Times New Roman" w:hAnsi="Times New Roman" w:cs="Times New Roman"/>
          <w:bCs/>
          <w:sz w:val="24"/>
          <w:szCs w:val="24"/>
        </w:rPr>
        <w:t xml:space="preserve"> a</w:t>
      </w:r>
      <w:r w:rsidRPr="00AA1C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01E74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Budapest Főváros XIV. kerület Zugló Önkormányzata tulajdonát képező kivett, áruház megnevezésű, Budapest, XIV. kerület Csertő utca 039470/89. megjelölésű, természetben Budapest XIV. kerület Csertő utca 22. szám alatti, 39470/89. helyrajzi számú, és a </w:t>
      </w:r>
      <w:r w:rsidR="00501E74" w:rsidRPr="00AA1C06">
        <w:rPr>
          <w:rFonts w:ascii="Times New Roman" w:hAnsi="Times New Roman" w:cs="Times New Roman"/>
          <w:bCs/>
          <w:sz w:val="24"/>
          <w:szCs w:val="24"/>
        </w:rPr>
        <w:t>39470/90. helyrajzi számú, kivett, közterület megnevezésű, 1884 m</w:t>
      </w:r>
      <w:r w:rsidR="00501E74" w:rsidRPr="00AA1C06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501E74" w:rsidRPr="00AA1C06">
        <w:rPr>
          <w:rFonts w:ascii="Times New Roman" w:hAnsi="Times New Roman" w:cs="Times New Roman"/>
          <w:bCs/>
          <w:sz w:val="24"/>
          <w:szCs w:val="24"/>
        </w:rPr>
        <w:t xml:space="preserve"> területű </w:t>
      </w:r>
      <w:r w:rsidR="00501E74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ingatlanok</w:t>
      </w:r>
      <w:r w:rsidR="00501E74" w:rsidRPr="00AA1C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F2DE1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EF2DE1" w:rsidRPr="00EF2DE1">
        <w:rPr>
          <w:rFonts w:ascii="Times New Roman" w:hAnsi="Times New Roman" w:cs="Times New Roman"/>
          <w:b/>
          <w:bCs/>
          <w:sz w:val="24"/>
          <w:szCs w:val="24"/>
        </w:rPr>
        <w:t>bontási kötelezettség vállalása melletti -</w:t>
      </w:r>
      <w:r w:rsidR="00EF2DE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01E74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együttes értékesítése</w:t>
      </w:r>
      <w:r w:rsidR="00501E74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</w:t>
      </w:r>
    </w:p>
    <w:p w14:paraId="674E2CE6" w14:textId="77777777" w:rsidR="001B425B" w:rsidRPr="00AA1C06" w:rsidRDefault="001B425B" w:rsidP="001B425B">
      <w:pPr>
        <w:pStyle w:val="Cmsor1"/>
        <w:numPr>
          <w:ilvl w:val="0"/>
          <w:numId w:val="19"/>
        </w:numPr>
        <w:spacing w:before="60" w:line="240" w:lineRule="auto"/>
        <w:ind w:left="714" w:hanging="357"/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4"/>
          <w:u w:val="single"/>
          <w:lang w:eastAsia="hu-HU"/>
        </w:rPr>
      </w:pPr>
      <w:bookmarkStart w:id="12" w:name="_Toc530419914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hu-HU"/>
        </w:rPr>
        <w:t>A pályázat jellege:</w:t>
      </w:r>
      <w:bookmarkEnd w:id="11"/>
      <w:bookmarkEnd w:id="12"/>
    </w:p>
    <w:p w14:paraId="3D1D6BF7" w14:textId="2E696755" w:rsidR="001B425B" w:rsidRDefault="001B425B" w:rsidP="001B425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Nyilvános egyfordulós pályázati eljárás.</w:t>
      </w:r>
    </w:p>
    <w:p w14:paraId="1CADFC05" w14:textId="59AA11D6" w:rsidR="00AA1C06" w:rsidRDefault="00AA1C06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br w:type="page"/>
      </w:r>
    </w:p>
    <w:p w14:paraId="0EF3F509" w14:textId="1CE45C60" w:rsidR="008D306C" w:rsidRDefault="008D306C" w:rsidP="008D306C">
      <w:pPr>
        <w:pStyle w:val="Cmsor1"/>
        <w:numPr>
          <w:ilvl w:val="0"/>
          <w:numId w:val="19"/>
        </w:numPr>
        <w:spacing w:before="6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hu-HU"/>
        </w:rPr>
      </w:pPr>
      <w:bookmarkStart w:id="13" w:name="_Toc489342346"/>
      <w:bookmarkStart w:id="14" w:name="_Toc530419915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hu-HU"/>
        </w:rPr>
        <w:lastRenderedPageBreak/>
        <w:t>Pályáztatásra kerülő ingatlan adatai:</w:t>
      </w:r>
      <w:bookmarkEnd w:id="13"/>
      <w:bookmarkEnd w:id="14"/>
    </w:p>
    <w:p w14:paraId="7FB88CFD" w14:textId="77777777" w:rsidR="00AA1C06" w:rsidRPr="00AA1C06" w:rsidRDefault="00AA1C06" w:rsidP="00AA1C06">
      <w:pPr>
        <w:rPr>
          <w:lang w:eastAsia="hu-HU"/>
        </w:rPr>
      </w:pPr>
    </w:p>
    <w:tbl>
      <w:tblPr>
        <w:tblStyle w:val="Rcsostblzat"/>
        <w:tblW w:w="10094" w:type="dxa"/>
        <w:jc w:val="center"/>
        <w:tblLook w:val="04A0" w:firstRow="1" w:lastRow="0" w:firstColumn="1" w:lastColumn="0" w:noHBand="0" w:noVBand="1"/>
      </w:tblPr>
      <w:tblGrid>
        <w:gridCol w:w="1363"/>
        <w:gridCol w:w="4546"/>
        <w:gridCol w:w="4280"/>
      </w:tblGrid>
      <w:tr w:rsidR="008D306C" w:rsidRPr="00AA1C06" w14:paraId="51E1C7CC" w14:textId="77777777" w:rsidTr="008D306C">
        <w:trPr>
          <w:jc w:val="center"/>
        </w:trPr>
        <w:tc>
          <w:tcPr>
            <w:tcW w:w="1413" w:type="dxa"/>
          </w:tcPr>
          <w:p w14:paraId="400C2533" w14:textId="77777777" w:rsidR="008D306C" w:rsidRPr="00AA1C06" w:rsidRDefault="008D306C" w:rsidP="00426AE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AA1C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Az ingatlan helye:</w:t>
            </w:r>
          </w:p>
        </w:tc>
        <w:tc>
          <w:tcPr>
            <w:tcW w:w="4401" w:type="dxa"/>
          </w:tcPr>
          <w:p w14:paraId="2CFBE195" w14:textId="77777777" w:rsidR="008D306C" w:rsidRPr="00AA1C06" w:rsidRDefault="008D306C" w:rsidP="00426AE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AA1C06">
              <w:rPr>
                <w:rFonts w:ascii="Times New Roman" w:hAnsi="Times New Roman" w:cs="Times New Roman"/>
                <w:sz w:val="24"/>
                <w:szCs w:val="24"/>
              </w:rPr>
              <w:t>Budapest XIV. kerület, Csertő utca 22</w:t>
            </w:r>
          </w:p>
        </w:tc>
        <w:tc>
          <w:tcPr>
            <w:tcW w:w="4280" w:type="dxa"/>
          </w:tcPr>
          <w:p w14:paraId="5609D29D" w14:textId="77777777" w:rsidR="008D306C" w:rsidRPr="00AA1C06" w:rsidRDefault="008D306C" w:rsidP="00426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C06">
              <w:rPr>
                <w:rFonts w:ascii="Times New Roman" w:hAnsi="Times New Roman" w:cs="Times New Roman"/>
                <w:sz w:val="24"/>
                <w:szCs w:val="24"/>
              </w:rPr>
              <w:t>Budapest XIV. kerület 39470/90</w:t>
            </w:r>
          </w:p>
        </w:tc>
      </w:tr>
      <w:tr w:rsidR="008D306C" w:rsidRPr="00AA1C06" w14:paraId="0FD5AC02" w14:textId="77777777" w:rsidTr="008D306C">
        <w:trPr>
          <w:jc w:val="center"/>
        </w:trPr>
        <w:tc>
          <w:tcPr>
            <w:tcW w:w="1413" w:type="dxa"/>
          </w:tcPr>
          <w:p w14:paraId="5DBAB320" w14:textId="77777777" w:rsidR="008D306C" w:rsidRPr="00AA1C06" w:rsidRDefault="008D306C" w:rsidP="00426AE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AA1C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Helyrajzi száma:</w:t>
            </w:r>
          </w:p>
        </w:tc>
        <w:tc>
          <w:tcPr>
            <w:tcW w:w="4401" w:type="dxa"/>
          </w:tcPr>
          <w:p w14:paraId="5E76C08B" w14:textId="77777777" w:rsidR="008D306C" w:rsidRPr="00AA1C06" w:rsidRDefault="008D306C" w:rsidP="00426AE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</w:pPr>
            <w:r w:rsidRPr="00AA1C0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  <w:t>39470/89</w:t>
            </w:r>
          </w:p>
        </w:tc>
        <w:tc>
          <w:tcPr>
            <w:tcW w:w="4280" w:type="dxa"/>
          </w:tcPr>
          <w:p w14:paraId="0CC5803F" w14:textId="77777777" w:rsidR="008D306C" w:rsidRPr="00AA1C06" w:rsidRDefault="008D306C" w:rsidP="00426AE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</w:pPr>
            <w:r w:rsidRPr="00AA1C0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  <w:t>39470/90</w:t>
            </w:r>
          </w:p>
        </w:tc>
      </w:tr>
      <w:tr w:rsidR="008D306C" w:rsidRPr="00AA1C06" w14:paraId="1916B944" w14:textId="77777777" w:rsidTr="008D306C">
        <w:trPr>
          <w:jc w:val="center"/>
        </w:trPr>
        <w:tc>
          <w:tcPr>
            <w:tcW w:w="1413" w:type="dxa"/>
          </w:tcPr>
          <w:p w14:paraId="13348845" w14:textId="77777777" w:rsidR="008D306C" w:rsidRPr="00AA1C06" w:rsidRDefault="008D306C" w:rsidP="00426AE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AA1C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Alapterület: </w:t>
            </w:r>
          </w:p>
        </w:tc>
        <w:tc>
          <w:tcPr>
            <w:tcW w:w="4401" w:type="dxa"/>
          </w:tcPr>
          <w:p w14:paraId="615C73BD" w14:textId="77777777" w:rsidR="008D306C" w:rsidRPr="00AA1C06" w:rsidRDefault="008D306C" w:rsidP="00426AE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AA1C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1277 m²</w:t>
            </w:r>
          </w:p>
        </w:tc>
        <w:tc>
          <w:tcPr>
            <w:tcW w:w="4280" w:type="dxa"/>
          </w:tcPr>
          <w:p w14:paraId="32D10E1A" w14:textId="77777777" w:rsidR="008D306C" w:rsidRPr="00AA1C06" w:rsidRDefault="008D306C" w:rsidP="00426AE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AA1C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1884 m</w:t>
            </w:r>
            <w:r w:rsidRPr="00AA1C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hu-HU"/>
              </w:rPr>
              <w:t>2</w:t>
            </w:r>
          </w:p>
        </w:tc>
      </w:tr>
      <w:tr w:rsidR="008D306C" w:rsidRPr="00AA1C06" w14:paraId="56F5729B" w14:textId="77777777" w:rsidTr="008D306C">
        <w:trPr>
          <w:trHeight w:val="610"/>
          <w:jc w:val="center"/>
        </w:trPr>
        <w:tc>
          <w:tcPr>
            <w:tcW w:w="1413" w:type="dxa"/>
          </w:tcPr>
          <w:p w14:paraId="17CE1390" w14:textId="77777777" w:rsidR="008D306C" w:rsidRPr="00AA1C06" w:rsidRDefault="008D306C" w:rsidP="00426AE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AA1C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Tulajdonos:</w:t>
            </w:r>
          </w:p>
        </w:tc>
        <w:tc>
          <w:tcPr>
            <w:tcW w:w="4401" w:type="dxa"/>
          </w:tcPr>
          <w:p w14:paraId="57D13515" w14:textId="77777777" w:rsidR="008D306C" w:rsidRPr="00AA1C06" w:rsidRDefault="008D306C" w:rsidP="00426AE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AA1C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Bp. Főváros XIV. Kerület Zugló Önkormányzata</w:t>
            </w:r>
          </w:p>
          <w:p w14:paraId="0FEE4232" w14:textId="77777777" w:rsidR="008D306C" w:rsidRPr="00AA1C06" w:rsidRDefault="008D306C" w:rsidP="00426AE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AA1C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(1145 Bp. Pétervárad u. 2.)</w:t>
            </w:r>
          </w:p>
        </w:tc>
        <w:tc>
          <w:tcPr>
            <w:tcW w:w="4280" w:type="dxa"/>
          </w:tcPr>
          <w:p w14:paraId="426E2A4B" w14:textId="77777777" w:rsidR="008D306C" w:rsidRPr="00AA1C06" w:rsidRDefault="008D306C" w:rsidP="00426AE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AA1C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Bp. Főváros XIV. Kerület Zugló Önkormányzata</w:t>
            </w:r>
          </w:p>
          <w:p w14:paraId="17594695" w14:textId="77777777" w:rsidR="008D306C" w:rsidRPr="00AA1C06" w:rsidRDefault="008D306C" w:rsidP="00426AE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AA1C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(1145 Bp. Pétervárad u. 2.)</w:t>
            </w:r>
          </w:p>
        </w:tc>
      </w:tr>
      <w:tr w:rsidR="008D306C" w:rsidRPr="00AA1C06" w14:paraId="60C9087B" w14:textId="77777777" w:rsidTr="008D306C">
        <w:trPr>
          <w:jc w:val="center"/>
        </w:trPr>
        <w:tc>
          <w:tcPr>
            <w:tcW w:w="1413" w:type="dxa"/>
          </w:tcPr>
          <w:p w14:paraId="213A9228" w14:textId="77777777" w:rsidR="008D306C" w:rsidRPr="00AA1C06" w:rsidRDefault="008D306C" w:rsidP="00426AE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AA1C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Tulajdoni hányad:</w:t>
            </w:r>
          </w:p>
        </w:tc>
        <w:tc>
          <w:tcPr>
            <w:tcW w:w="4401" w:type="dxa"/>
          </w:tcPr>
          <w:p w14:paraId="5F05C6F2" w14:textId="77777777" w:rsidR="008D306C" w:rsidRPr="00AA1C06" w:rsidRDefault="008D306C" w:rsidP="00426AE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</w:pPr>
            <w:r w:rsidRPr="00AA1C0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  <w:t>1/1</w:t>
            </w:r>
          </w:p>
        </w:tc>
        <w:tc>
          <w:tcPr>
            <w:tcW w:w="4280" w:type="dxa"/>
          </w:tcPr>
          <w:p w14:paraId="7BAE1783" w14:textId="77777777" w:rsidR="008D306C" w:rsidRPr="00AA1C06" w:rsidRDefault="008D306C" w:rsidP="00426AE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</w:pPr>
            <w:r w:rsidRPr="00AA1C0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  <w:t>1/1</w:t>
            </w:r>
          </w:p>
        </w:tc>
      </w:tr>
      <w:tr w:rsidR="008D306C" w:rsidRPr="00AA1C06" w14:paraId="0FB10D17" w14:textId="77777777" w:rsidTr="008D306C">
        <w:trPr>
          <w:jc w:val="center"/>
        </w:trPr>
        <w:tc>
          <w:tcPr>
            <w:tcW w:w="1413" w:type="dxa"/>
          </w:tcPr>
          <w:p w14:paraId="1B573552" w14:textId="77777777" w:rsidR="008D306C" w:rsidRPr="00AA1C06" w:rsidRDefault="008D306C" w:rsidP="00426AE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AA1C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Kikiáltási ára:</w:t>
            </w:r>
          </w:p>
        </w:tc>
        <w:tc>
          <w:tcPr>
            <w:tcW w:w="8681" w:type="dxa"/>
            <w:gridSpan w:val="2"/>
          </w:tcPr>
          <w:p w14:paraId="7BA54E12" w14:textId="77777777" w:rsidR="008D306C" w:rsidRPr="00AA1C06" w:rsidRDefault="008D306C" w:rsidP="00426AED">
            <w:pPr>
              <w:tabs>
                <w:tab w:val="left" w:pos="162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</w:pPr>
            <w:r w:rsidRPr="00AA1C0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  <w:t>75.300.000,- Ft + ÁFA</w:t>
            </w:r>
          </w:p>
        </w:tc>
      </w:tr>
      <w:tr w:rsidR="008D306C" w:rsidRPr="00AA1C06" w14:paraId="74DDFF6B" w14:textId="77777777" w:rsidTr="008D306C">
        <w:trPr>
          <w:jc w:val="center"/>
        </w:trPr>
        <w:tc>
          <w:tcPr>
            <w:tcW w:w="1413" w:type="dxa"/>
          </w:tcPr>
          <w:p w14:paraId="164FEB46" w14:textId="77777777" w:rsidR="008D306C" w:rsidRPr="00AA1C06" w:rsidRDefault="008D306C" w:rsidP="00426AE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proofErr w:type="spellStart"/>
            <w:r w:rsidRPr="00AA1C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Terhek</w:t>
            </w:r>
            <w:proofErr w:type="spellEnd"/>
            <w:r w:rsidRPr="00AA1C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:</w:t>
            </w:r>
          </w:p>
        </w:tc>
        <w:tc>
          <w:tcPr>
            <w:tcW w:w="4401" w:type="dxa"/>
          </w:tcPr>
          <w:p w14:paraId="13018D96" w14:textId="77777777" w:rsidR="008D306C" w:rsidRPr="00AA1C06" w:rsidRDefault="008D306C" w:rsidP="00426AED">
            <w:pPr>
              <w:tabs>
                <w:tab w:val="left" w:pos="162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</w:pPr>
            <w:r w:rsidRPr="00AA1C06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039C94DA" wp14:editId="29070EBE">
                  <wp:extent cx="2750024" cy="1105529"/>
                  <wp:effectExtent l="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029" cy="112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0" w:type="dxa"/>
          </w:tcPr>
          <w:p w14:paraId="3DA16CF6" w14:textId="77777777" w:rsidR="008D306C" w:rsidRPr="00AA1C06" w:rsidRDefault="008D306C" w:rsidP="00426AE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</w:pPr>
            <w:r w:rsidRPr="00AA1C06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hu-HU"/>
              </w:rPr>
              <w:drawing>
                <wp:inline distT="0" distB="0" distL="0" distR="0" wp14:anchorId="0ECD548F" wp14:editId="7631BB00">
                  <wp:extent cx="2580877" cy="511931"/>
                  <wp:effectExtent l="0" t="0" r="0" b="254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847" cy="54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844BC3" w14:textId="77777777" w:rsidR="001B425B" w:rsidRPr="00AA1C06" w:rsidRDefault="001B425B" w:rsidP="001B425B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AA1C06">
        <w:rPr>
          <w:rFonts w:ascii="Times New Roman" w:hAnsi="Times New Roman" w:cs="Times New Roman"/>
          <w:sz w:val="24"/>
          <w:szCs w:val="24"/>
        </w:rPr>
        <w:t xml:space="preserve">A Budapest XIV. kerület, Zugló Önkormányzata </w:t>
      </w:r>
      <w:r w:rsidRPr="00AA1C06">
        <w:rPr>
          <w:rFonts w:ascii="Times New Roman" w:hAnsi="Times New Roman" w:cs="Times New Roman"/>
          <w:bCs/>
          <w:sz w:val="24"/>
          <w:szCs w:val="24"/>
        </w:rPr>
        <w:t>1/1 arányú tulajdonát</w:t>
      </w:r>
      <w:r w:rsidRPr="00AA1C06">
        <w:rPr>
          <w:rFonts w:ascii="Times New Roman" w:hAnsi="Times New Roman" w:cs="Times New Roman"/>
          <w:sz w:val="24"/>
          <w:szCs w:val="24"/>
        </w:rPr>
        <w:t xml:space="preserve"> képező tárgyi ingatlan a</w:t>
      </w:r>
      <w:r w:rsidRPr="00AA1C06">
        <w:rPr>
          <w:rFonts w:ascii="Times New Roman" w:hAnsi="Times New Roman" w:cs="Times New Roman"/>
          <w:color w:val="000000"/>
          <w:sz w:val="24"/>
          <w:szCs w:val="24"/>
        </w:rPr>
        <w:t xml:space="preserve"> Csertő utca és a Fogarasi út sarkán helyezkedik el</w:t>
      </w:r>
      <w:r w:rsidRPr="00AA1C06">
        <w:rPr>
          <w:rFonts w:ascii="Times New Roman" w:hAnsi="Times New Roman" w:cs="Times New Roman"/>
          <w:sz w:val="24"/>
          <w:szCs w:val="24"/>
        </w:rPr>
        <w:t>.</w:t>
      </w:r>
    </w:p>
    <w:p w14:paraId="1D5B6B28" w14:textId="1D6AC2EB" w:rsidR="001B425B" w:rsidRPr="00AA1C06" w:rsidRDefault="001B425B" w:rsidP="001B425B">
      <w:pPr>
        <w:widowControl w:val="0"/>
        <w:overflowPunct w:val="0"/>
        <w:autoSpaceDE w:val="0"/>
        <w:autoSpaceDN w:val="0"/>
        <w:adjustRightInd w:val="0"/>
        <w:spacing w:before="120" w:after="120"/>
        <w:ind w:right="-284"/>
        <w:jc w:val="center"/>
        <w:rPr>
          <w:rFonts w:ascii="Times New Roman" w:hAnsi="Times New Roman" w:cs="Times New Roman"/>
          <w:sz w:val="24"/>
          <w:szCs w:val="24"/>
          <w:lang w:bidi="hu-HU"/>
        </w:rPr>
      </w:pPr>
      <w:r w:rsidRPr="00AA1C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507423" wp14:editId="0E8B1970">
            <wp:extent cx="3295650" cy="3902743"/>
            <wp:effectExtent l="0" t="0" r="0" b="254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940" cy="39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7C4F9" w14:textId="54FA637F" w:rsidR="001B425B" w:rsidRPr="00AA1C06" w:rsidRDefault="001B425B" w:rsidP="001B425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AA1C06">
        <w:rPr>
          <w:rFonts w:ascii="Times New Roman" w:hAnsi="Times New Roman" w:cs="Times New Roman"/>
          <w:color w:val="000000"/>
          <w:sz w:val="24"/>
          <w:szCs w:val="24"/>
        </w:rPr>
        <w:t xml:space="preserve">Az ingatlanon egy </w:t>
      </w:r>
      <w:proofErr w:type="spellStart"/>
      <w:r w:rsidRPr="00AA1C06">
        <w:rPr>
          <w:rFonts w:ascii="Times New Roman" w:hAnsi="Times New Roman" w:cs="Times New Roman"/>
          <w:color w:val="000000"/>
          <w:sz w:val="24"/>
          <w:szCs w:val="24"/>
        </w:rPr>
        <w:t>szabadonálló</w:t>
      </w:r>
      <w:proofErr w:type="spellEnd"/>
      <w:r w:rsidRPr="00AA1C06">
        <w:rPr>
          <w:rFonts w:ascii="Times New Roman" w:hAnsi="Times New Roman" w:cs="Times New Roman"/>
          <w:color w:val="000000"/>
          <w:sz w:val="24"/>
          <w:szCs w:val="24"/>
        </w:rPr>
        <w:t xml:space="preserve"> beépítésű, földszintes, részben alápincézett, lapostetős kereskedelmi létesítmény található. </w:t>
      </w:r>
      <w:r w:rsidRPr="00AA1C06">
        <w:rPr>
          <w:rFonts w:ascii="Times New Roman" w:hAnsi="Times New Roman" w:cs="Times New Roman"/>
          <w:sz w:val="24"/>
          <w:szCs w:val="24"/>
          <w:lang w:bidi="hu-HU"/>
        </w:rPr>
        <w:t xml:space="preserve">A bejárata jól megközelíthető, utcafronti. </w:t>
      </w:r>
      <w:r w:rsidRPr="00AA1C06">
        <w:rPr>
          <w:rFonts w:ascii="Times New Roman" w:hAnsi="Times New Roman" w:cs="Times New Roman"/>
          <w:sz w:val="24"/>
          <w:szCs w:val="24"/>
        </w:rPr>
        <w:t>Az ingatlant a környező, forgalmas útvonalon zajló közúti közlekedésből adódó zaj-, por- és légszennyezés jelentősen nem érinti.</w:t>
      </w:r>
    </w:p>
    <w:p w14:paraId="04241404" w14:textId="77777777" w:rsidR="00AA1C06" w:rsidRDefault="00AA1C06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737C6E8D" w14:textId="6605B600" w:rsidR="001B425B" w:rsidRPr="00AA1C06" w:rsidRDefault="001B425B" w:rsidP="001B425B">
      <w:pPr>
        <w:widowControl w:val="0"/>
        <w:overflowPunct w:val="0"/>
        <w:autoSpaceDE w:val="0"/>
        <w:autoSpaceDN w:val="0"/>
        <w:adjustRightInd w:val="0"/>
        <w:spacing w:before="120" w:after="120"/>
        <w:ind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1C06">
        <w:rPr>
          <w:rFonts w:ascii="Times New Roman" w:hAnsi="Times New Roman" w:cs="Times New Roman"/>
          <w:color w:val="000000"/>
          <w:sz w:val="24"/>
          <w:szCs w:val="24"/>
        </w:rPr>
        <w:lastRenderedPageBreak/>
        <w:t>A tárgyi ingatlanhoz tartozó beépítetlen földterület betonozott, részben parkosított. A terület Zsálya utca felőli részén betonozott felszínű parkoló, árurakodó terület került kialakításra.</w:t>
      </w:r>
    </w:p>
    <w:p w14:paraId="07AA1F39" w14:textId="77777777" w:rsidR="001B425B" w:rsidRPr="00AA1C06" w:rsidRDefault="001B425B" w:rsidP="001B425B">
      <w:pPr>
        <w:spacing w:before="120" w:after="1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A1C06">
        <w:rPr>
          <w:rFonts w:ascii="Times New Roman" w:hAnsi="Times New Roman" w:cs="Times New Roman"/>
          <w:color w:val="000000"/>
          <w:sz w:val="24"/>
          <w:szCs w:val="24"/>
        </w:rPr>
        <w:t xml:space="preserve">A kereskedelmi jellegű épület 1970-ben épült beton sávalapra, vasbeton és tégla falszerkezettel, vasbeton gerenda födémmel, lapostetővel, bitumenes lemezszigeteléssel. Az épület négyzet alakot formál, alaprajzi elrendezése kereskedelmi funkció, elsősorban élelmiszer áruház betöltésére teszi alkalmassá. </w:t>
      </w:r>
    </w:p>
    <w:p w14:paraId="0EEAD7B6" w14:textId="1C60AE77" w:rsidR="001B425B" w:rsidRPr="00AA1C06" w:rsidRDefault="001B425B" w:rsidP="001B425B">
      <w:pPr>
        <w:spacing w:before="120"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1C06">
        <w:rPr>
          <w:rFonts w:ascii="Times New Roman" w:hAnsi="Times New Roman" w:cs="Times New Roman"/>
          <w:color w:val="000000"/>
          <w:sz w:val="24"/>
          <w:szCs w:val="24"/>
        </w:rPr>
        <w:t xml:space="preserve">Helyiségei között megtalálható egy nagy alapterületű eladótér, </w:t>
      </w:r>
      <w:proofErr w:type="spellStart"/>
      <w:r w:rsidRPr="00AA1C06">
        <w:rPr>
          <w:rFonts w:ascii="Times New Roman" w:hAnsi="Times New Roman" w:cs="Times New Roman"/>
          <w:color w:val="000000"/>
          <w:sz w:val="24"/>
          <w:szCs w:val="24"/>
        </w:rPr>
        <w:t>raktárak</w:t>
      </w:r>
      <w:proofErr w:type="spellEnd"/>
      <w:r w:rsidRPr="00AA1C06">
        <w:rPr>
          <w:rFonts w:ascii="Times New Roman" w:hAnsi="Times New Roman" w:cs="Times New Roman"/>
          <w:color w:val="000000"/>
          <w:sz w:val="24"/>
          <w:szCs w:val="24"/>
        </w:rPr>
        <w:t>, közlekedők, előkészítő, volt hűtőkamrák, vizesblokkok, szociális helységek.</w:t>
      </w:r>
    </w:p>
    <w:p w14:paraId="62621843" w14:textId="7FE3318D" w:rsidR="001B425B" w:rsidRPr="00AA1C06" w:rsidRDefault="001B425B" w:rsidP="001B425B">
      <w:pPr>
        <w:spacing w:before="120"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1C06">
        <w:rPr>
          <w:rFonts w:ascii="Times New Roman" w:hAnsi="Times New Roman" w:cs="Times New Roman"/>
          <w:color w:val="000000"/>
          <w:sz w:val="24"/>
          <w:szCs w:val="24"/>
        </w:rPr>
        <w:t xml:space="preserve">Az épülethez a Zsálya utca irányába utólagosan egy </w:t>
      </w:r>
      <w:proofErr w:type="spellStart"/>
      <w:r w:rsidRPr="00AA1C06">
        <w:rPr>
          <w:rFonts w:ascii="Times New Roman" w:hAnsi="Times New Roman" w:cs="Times New Roman"/>
          <w:color w:val="000000"/>
          <w:sz w:val="24"/>
          <w:szCs w:val="24"/>
        </w:rPr>
        <w:t>könnyűszerkezetes</w:t>
      </w:r>
      <w:proofErr w:type="spellEnd"/>
      <w:r w:rsidRPr="00AA1C0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AA1C06">
        <w:rPr>
          <w:rFonts w:ascii="Times New Roman" w:hAnsi="Times New Roman" w:cs="Times New Roman"/>
          <w:color w:val="000000"/>
          <w:sz w:val="24"/>
          <w:szCs w:val="24"/>
        </w:rPr>
        <w:t>fedett,</w:t>
      </w:r>
      <w:proofErr w:type="gramEnd"/>
      <w:r w:rsidRPr="00AA1C06">
        <w:rPr>
          <w:rFonts w:ascii="Times New Roman" w:hAnsi="Times New Roman" w:cs="Times New Roman"/>
          <w:color w:val="000000"/>
          <w:sz w:val="24"/>
          <w:szCs w:val="24"/>
        </w:rPr>
        <w:t xml:space="preserve"> és oldalról zárt tárolót építettek ki. </w:t>
      </w:r>
    </w:p>
    <w:p w14:paraId="6849B68D" w14:textId="4D5B6031" w:rsidR="001B425B" w:rsidRPr="00AA1C06" w:rsidRDefault="001B425B" w:rsidP="001B425B">
      <w:pPr>
        <w:autoSpaceDE w:val="0"/>
        <w:autoSpaceDN w:val="0"/>
        <w:adjustRightInd w:val="0"/>
        <w:spacing w:before="120" w:after="120"/>
        <w:jc w:val="center"/>
        <w:rPr>
          <w:sz w:val="24"/>
          <w:szCs w:val="24"/>
        </w:rPr>
      </w:pPr>
      <w:r w:rsidRPr="00AA1C06">
        <w:rPr>
          <w:noProof/>
          <w:sz w:val="24"/>
          <w:szCs w:val="24"/>
        </w:rPr>
        <w:drawing>
          <wp:inline distT="0" distB="0" distL="0" distR="0" wp14:anchorId="59C277AF" wp14:editId="26D826F6">
            <wp:extent cx="6471557" cy="6629400"/>
            <wp:effectExtent l="0" t="0" r="5715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75" cy="66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613D0" w14:textId="77777777" w:rsidR="001B425B" w:rsidRPr="00AA1C06" w:rsidRDefault="001B425B" w:rsidP="001B425B">
      <w:pPr>
        <w:autoSpaceDE w:val="0"/>
        <w:autoSpaceDN w:val="0"/>
        <w:adjustRightInd w:val="0"/>
        <w:spacing w:before="120" w:after="120"/>
        <w:jc w:val="center"/>
        <w:rPr>
          <w:sz w:val="24"/>
          <w:szCs w:val="24"/>
        </w:rPr>
      </w:pPr>
    </w:p>
    <w:p w14:paraId="6EED34DC" w14:textId="77777777" w:rsidR="001B425B" w:rsidRPr="00AA1C06" w:rsidRDefault="001B425B" w:rsidP="001B425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1C06">
        <w:rPr>
          <w:rFonts w:ascii="Times New Roman" w:hAnsi="Times New Roman" w:cs="Times New Roman"/>
          <w:sz w:val="24"/>
          <w:szCs w:val="24"/>
        </w:rPr>
        <w:lastRenderedPageBreak/>
        <w:t>Közművesítettsége</w:t>
      </w:r>
      <w:proofErr w:type="spellEnd"/>
      <w:r w:rsidRPr="00AA1C06">
        <w:rPr>
          <w:rFonts w:ascii="Times New Roman" w:hAnsi="Times New Roman" w:cs="Times New Roman"/>
          <w:sz w:val="24"/>
          <w:szCs w:val="24"/>
        </w:rPr>
        <w:t xml:space="preserve"> nem teljes körű, bekötéseivel a közműhálózatra csatlakozik. A gázközmű bekötés nem fellelhető. </w:t>
      </w:r>
      <w:r w:rsidRPr="00AA1C06">
        <w:rPr>
          <w:rFonts w:ascii="Times New Roman" w:hAnsi="Times New Roman" w:cs="Times New Roman"/>
          <w:b/>
          <w:sz w:val="24"/>
          <w:szCs w:val="24"/>
        </w:rPr>
        <w:t>Parkolás az épület előtti közterületen lehetséges.</w:t>
      </w:r>
      <w:r w:rsidRPr="00AA1C0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11BC82" w14:textId="77209426" w:rsidR="001B425B" w:rsidRPr="00AA1C06" w:rsidRDefault="001B425B" w:rsidP="001B425B">
      <w:pPr>
        <w:widowControl w:val="0"/>
        <w:overflowPunct w:val="0"/>
        <w:autoSpaceDE w:val="0"/>
        <w:autoSpaceDN w:val="0"/>
        <w:adjustRightInd w:val="0"/>
        <w:spacing w:before="120" w:after="120"/>
        <w:ind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1C06">
        <w:rPr>
          <w:rFonts w:ascii="Times New Roman" w:hAnsi="Times New Roman" w:cs="Times New Roman"/>
          <w:sz w:val="24"/>
          <w:szCs w:val="24"/>
          <w:lang w:bidi="hu-HU"/>
        </w:rPr>
        <w:t>Az eladótér tágas, a természetes benapozottsága jó</w:t>
      </w:r>
      <w:r w:rsidRPr="00AA1C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C797FF2" w14:textId="6D89CC86" w:rsidR="001B425B" w:rsidRPr="00AA1C06" w:rsidRDefault="001B425B" w:rsidP="001B425B">
      <w:pPr>
        <w:spacing w:before="120" w:after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A1C06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476680B" wp14:editId="342E413F">
            <wp:extent cx="3250853" cy="2432685"/>
            <wp:effectExtent l="0" t="0" r="6985" b="5715"/>
            <wp:docPr id="37" name="Kép 37" descr="fotók/eladóté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ók/eladóté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50" cy="243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C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A1C06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D8234F5" wp14:editId="76268362">
            <wp:extent cx="3258490" cy="2438400"/>
            <wp:effectExtent l="0" t="0" r="0" b="0"/>
            <wp:docPr id="36" name="Kép 36" descr="Z:\INGATLANGAZD\ELŐTERJESZTÉSEK\2018\KT\október\2307_ELŐTERJESZTÉS_Csertő utca 22. áruház értékesítés\fotók\eladóté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INGATLANGAZD\ELŐTERJESZTÉSEK\2018\KT\október\2307_ELŐTERJESZTÉS_Csertő utca 22. áruház értékesítés\fotók\eladótér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77" cy="244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E5402" w14:textId="77777777" w:rsidR="001B425B" w:rsidRPr="00AA1C06" w:rsidRDefault="001B425B" w:rsidP="001B425B">
      <w:pPr>
        <w:spacing w:before="120"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1C06">
        <w:rPr>
          <w:rFonts w:ascii="Times New Roman" w:hAnsi="Times New Roman" w:cs="Times New Roman"/>
          <w:color w:val="000000"/>
          <w:sz w:val="24"/>
          <w:szCs w:val="24"/>
        </w:rPr>
        <w:t xml:space="preserve">Az ingatlan jelentősen leromlott, az elektromos hálózat, a fűtési rendszer, a szaniterek állapota megrongált. </w:t>
      </w:r>
    </w:p>
    <w:p w14:paraId="4859BC8C" w14:textId="643D2F9F" w:rsidR="001B425B" w:rsidRPr="00AA1C06" w:rsidRDefault="001B425B" w:rsidP="001B425B">
      <w:pPr>
        <w:spacing w:before="120" w:after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A1C06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7364F02" wp14:editId="10FC2970">
            <wp:extent cx="3228975" cy="2421731"/>
            <wp:effectExtent l="0" t="0" r="0" b="0"/>
            <wp:docPr id="35" name="Kép 35" descr="fotók/szaniter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tók/szaniter%20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595" cy="242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C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A1C06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981B573" wp14:editId="3C92BBD8">
            <wp:extent cx="3229499" cy="2419350"/>
            <wp:effectExtent l="0" t="0" r="9525" b="0"/>
            <wp:docPr id="34" name="Kép 34" descr="fotók/vill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tók/vill%20(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897" cy="24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32F63" w14:textId="718AF19B" w:rsidR="001B425B" w:rsidRPr="00AA1C06" w:rsidRDefault="001B425B" w:rsidP="001B425B">
      <w:pPr>
        <w:spacing w:before="120" w:after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A1C06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01ADFAF" wp14:editId="5D010AA5">
            <wp:extent cx="3257550" cy="2437697"/>
            <wp:effectExtent l="0" t="0" r="0" b="1270"/>
            <wp:docPr id="33" name="Kép 33" descr="fotók/v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otók/vil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280" cy="24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C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A1C06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2040D6D" wp14:editId="6CA47041">
            <wp:extent cx="3241732" cy="2428588"/>
            <wp:effectExtent l="0" t="0" r="0" b="0"/>
            <wp:docPr id="32" name="Kép 32" descr="fotók/villany%20val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tók/villany%20valam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060" cy="243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DAB5A" w14:textId="5E15B531" w:rsidR="001B425B" w:rsidRPr="00AA1C06" w:rsidRDefault="001B425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A1C06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657B0090" w14:textId="77777777" w:rsidR="001B425B" w:rsidRPr="00AA1C06" w:rsidRDefault="001B425B" w:rsidP="001B425B">
      <w:pPr>
        <w:spacing w:before="120"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1C06">
        <w:rPr>
          <w:rFonts w:ascii="Times New Roman" w:hAnsi="Times New Roman" w:cs="Times New Roman"/>
          <w:color w:val="000000"/>
          <w:sz w:val="24"/>
          <w:szCs w:val="24"/>
        </w:rPr>
        <w:lastRenderedPageBreak/>
        <w:t>Épület gépészeti szerelvényei, burkolatai, nyílászárói hiányosak. Teljes cserére, pótlásra szorulnak. Az épületen pár helyen beázás nyomai tapasztalhatók.</w:t>
      </w:r>
    </w:p>
    <w:p w14:paraId="348372FD" w14:textId="05447F72" w:rsidR="001B425B" w:rsidRPr="00AA1C06" w:rsidRDefault="001B425B" w:rsidP="001B425B">
      <w:pPr>
        <w:spacing w:before="120"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1C06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083C1B3" wp14:editId="1C23316E">
            <wp:extent cx="3263900" cy="2447925"/>
            <wp:effectExtent l="0" t="0" r="0" b="9525"/>
            <wp:docPr id="31" name="Kép 31" descr="fotók/pince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tók/pince%20(3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281" cy="245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C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A1C06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9AAC539" wp14:editId="7E8C87CE">
            <wp:extent cx="3271318" cy="2447925"/>
            <wp:effectExtent l="0" t="0" r="5715" b="0"/>
            <wp:docPr id="30" name="Kép 30" descr="fotók/kiszolgál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tók/kiszolgáló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59" cy="245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C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A1C06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75CE357" wp14:editId="3C0FCD3A">
            <wp:extent cx="3267592" cy="2447925"/>
            <wp:effectExtent l="0" t="0" r="9525" b="0"/>
            <wp:docPr id="29" name="Kép 29" descr="fotók/fűt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tók/fűté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958" cy="245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C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A1C06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18A4CF5" wp14:editId="7577EEBD">
            <wp:extent cx="3238500" cy="2426167"/>
            <wp:effectExtent l="0" t="0" r="0" b="0"/>
            <wp:docPr id="28" name="Kép 28" descr="fotók/mosdó%20he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tók/mosdó%20hely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084" cy="243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C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A1C06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1B7305D" wp14:editId="24CAC7E2">
            <wp:extent cx="3256653" cy="2428875"/>
            <wp:effectExtent l="0" t="0" r="1270" b="0"/>
            <wp:docPr id="27" name="Kép 27" descr="fotók/szani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ók/szaniter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556" cy="243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C0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AA1C06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BC74610" wp14:editId="1F0105B4">
            <wp:extent cx="3219450" cy="2411783"/>
            <wp:effectExtent l="0" t="0" r="0" b="7620"/>
            <wp:docPr id="26" name="Kép 26" descr="fotók/hűtőkam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tók/hűtőkamr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658" cy="242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EEA28" w14:textId="432C6C9D" w:rsidR="001B425B" w:rsidRPr="00AA1C06" w:rsidRDefault="001B425B" w:rsidP="001D715B">
      <w:pPr>
        <w:spacing w:before="120" w:after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A1C06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16D7AB55" wp14:editId="4DE5E840">
            <wp:extent cx="3114675" cy="2336006"/>
            <wp:effectExtent l="0" t="0" r="0" b="7620"/>
            <wp:docPr id="12" name="Kép 12" descr="fotók/könnyűsze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ók/könnyűszerk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87" cy="234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C06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AD49559" wp14:editId="1F02A2CE">
            <wp:extent cx="3152775" cy="2359219"/>
            <wp:effectExtent l="0" t="0" r="0" b="3175"/>
            <wp:docPr id="11" name="Kép 11" descr="fotók/nyílászár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tók/nyílászáró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470" cy="237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F8B26" w14:textId="6EE138D5" w:rsidR="001B425B" w:rsidRPr="00AA1C06" w:rsidRDefault="001B425B" w:rsidP="001B425B">
      <w:pPr>
        <w:spacing w:before="120"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1C06">
        <w:rPr>
          <w:rFonts w:ascii="Times New Roman" w:hAnsi="Times New Roman" w:cs="Times New Roman"/>
          <w:color w:val="000000"/>
          <w:sz w:val="24"/>
          <w:szCs w:val="24"/>
        </w:rPr>
        <w:t>Az ingatlan közmű mérőórái leszereltek.</w:t>
      </w:r>
    </w:p>
    <w:p w14:paraId="582D9FA5" w14:textId="404496BE" w:rsidR="001B425B" w:rsidRPr="00AA1C06" w:rsidRDefault="001B425B" w:rsidP="001B425B">
      <w:pPr>
        <w:spacing w:before="120"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1C06">
        <w:rPr>
          <w:rFonts w:ascii="Times New Roman" w:hAnsi="Times New Roman" w:cs="Times New Roman"/>
          <w:color w:val="000000"/>
          <w:sz w:val="24"/>
          <w:szCs w:val="24"/>
        </w:rPr>
        <w:t xml:space="preserve">Az épület alatt kialakított pincehelyiség a távhő gépészet elhelyezésére szolgált, amely szintén jelentősen megrongált. Az épület gépészetileg teljesen működésképtelen. </w:t>
      </w:r>
    </w:p>
    <w:p w14:paraId="19112EB9" w14:textId="5CD4EBEC" w:rsidR="001B425B" w:rsidRPr="00AA1C06" w:rsidRDefault="001B425B" w:rsidP="001D715B">
      <w:pPr>
        <w:spacing w:before="120" w:after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A1C06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8725D62" wp14:editId="1E1792BE">
            <wp:extent cx="3105150" cy="2323582"/>
            <wp:effectExtent l="0" t="0" r="0" b="635"/>
            <wp:docPr id="10" name="Kép 10" descr="fotók/pince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tók/pince%20(2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74" cy="233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C06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67561BA" wp14:editId="00E4992C">
            <wp:extent cx="3028950" cy="2266562"/>
            <wp:effectExtent l="0" t="0" r="0" b="635"/>
            <wp:docPr id="9" name="Kép 9" descr="fotók/pince%20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otók/pince%20(4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35" cy="227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A3E42" w14:textId="360CFC73" w:rsidR="001B425B" w:rsidRPr="00AA1C06" w:rsidRDefault="001B425B" w:rsidP="001B425B">
      <w:pPr>
        <w:spacing w:before="120" w:after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A1C06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032F06A" wp14:editId="1366DF72">
            <wp:extent cx="3438525" cy="2576862"/>
            <wp:effectExtent l="0" t="0" r="0" b="0"/>
            <wp:docPr id="8" name="Kép 8" descr="fotók/p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tók/pinc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746" cy="258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4A05D" w14:textId="35B1A2C7" w:rsidR="001B425B" w:rsidRPr="00AA1C06" w:rsidRDefault="008D306C" w:rsidP="001B425B">
      <w:pPr>
        <w:spacing w:before="120"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A1C06">
        <w:rPr>
          <w:rFonts w:ascii="Times New Roman" w:hAnsi="Times New Roman" w:cs="Times New Roman"/>
          <w:color w:val="000000"/>
          <w:sz w:val="24"/>
          <w:szCs w:val="24"/>
        </w:rPr>
        <w:t xml:space="preserve">Az ingatlan műszaki állapota jelentősen elhanyagolt, </w:t>
      </w:r>
      <w:r w:rsidRPr="00AA1C06">
        <w:rPr>
          <w:rFonts w:ascii="Times New Roman" w:eastAsia="Arial,Bold" w:hAnsi="Times New Roman" w:cs="Times New Roman"/>
          <w:b/>
          <w:bCs/>
          <w:sz w:val="24"/>
          <w:szCs w:val="24"/>
        </w:rPr>
        <w:t xml:space="preserve">2013. augusztus óta használaton kívül, üresen áll, leromlott műszaki és esztétikai állapotú. </w:t>
      </w:r>
      <w:r w:rsidR="001B425B" w:rsidRPr="00AA1C06">
        <w:rPr>
          <w:rFonts w:ascii="Times New Roman" w:eastAsia="Arial,Bold" w:hAnsi="Times New Roman" w:cs="Times New Roman"/>
          <w:sz w:val="24"/>
          <w:szCs w:val="24"/>
        </w:rPr>
        <w:t xml:space="preserve">Burkolatok, nyílászárók elavultak. Gépészet és elektromos hálózat hiányos. Az épületszerkezetek masszívak, de </w:t>
      </w:r>
      <w:r w:rsidR="001D715B" w:rsidRPr="00AA1C06">
        <w:rPr>
          <w:rFonts w:ascii="Times New Roman" w:eastAsia="Arial,Bold" w:hAnsi="Times New Roman" w:cs="Times New Roman"/>
          <w:sz w:val="24"/>
          <w:szCs w:val="24"/>
        </w:rPr>
        <w:t xml:space="preserve">a közeljövőben </w:t>
      </w:r>
      <w:r w:rsidR="001B425B" w:rsidRPr="00AA1C06">
        <w:rPr>
          <w:rFonts w:ascii="Times New Roman" w:eastAsia="Arial,Bold" w:hAnsi="Times New Roman" w:cs="Times New Roman"/>
          <w:sz w:val="24"/>
          <w:szCs w:val="24"/>
        </w:rPr>
        <w:t>teljes körű állagmegóvás szüksége</w:t>
      </w:r>
      <w:r w:rsidR="001D715B" w:rsidRPr="00AA1C06">
        <w:rPr>
          <w:rFonts w:ascii="Times New Roman" w:eastAsia="Arial,Bold" w:hAnsi="Times New Roman" w:cs="Times New Roman"/>
          <w:sz w:val="24"/>
          <w:szCs w:val="24"/>
        </w:rPr>
        <w:t>s</w:t>
      </w:r>
      <w:r w:rsidR="001B425B" w:rsidRPr="00AA1C06">
        <w:rPr>
          <w:rFonts w:ascii="Times New Roman" w:eastAsia="Arial,Bold" w:hAnsi="Times New Roman" w:cs="Times New Roman"/>
          <w:sz w:val="24"/>
          <w:szCs w:val="24"/>
        </w:rPr>
        <w:t>.</w:t>
      </w:r>
    </w:p>
    <w:p w14:paraId="6098C296" w14:textId="10F72B4F" w:rsidR="001B425B" w:rsidRPr="00AA1C06" w:rsidRDefault="001B425B" w:rsidP="001B425B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1C06">
        <w:rPr>
          <w:rFonts w:ascii="Times New Roman" w:hAnsi="Times New Roman" w:cs="Times New Roman"/>
          <w:sz w:val="24"/>
          <w:szCs w:val="24"/>
          <w:u w:val="single"/>
        </w:rPr>
        <w:t xml:space="preserve">Az ingatlan jelen állapotában </w:t>
      </w:r>
      <w:r w:rsidRPr="00AA1C06">
        <w:rPr>
          <w:rFonts w:ascii="Times New Roman" w:hAnsi="Times New Roman" w:cs="Times New Roman"/>
          <w:b/>
          <w:sz w:val="24"/>
          <w:szCs w:val="24"/>
          <w:u w:val="single"/>
        </w:rPr>
        <w:t>rendeltetésszerű használatra nem alkalmas</w:t>
      </w:r>
      <w:r w:rsidRPr="00AA1C06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8E75FA" w:rsidRPr="00AA1C0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754521C1" w14:textId="604A77C4" w:rsidR="008E75FA" w:rsidRPr="00AA1C06" w:rsidRDefault="008E75FA" w:rsidP="001B425B">
      <w:pPr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1C06">
        <w:rPr>
          <w:rFonts w:ascii="Times New Roman" w:hAnsi="Times New Roman" w:cs="Times New Roman"/>
          <w:sz w:val="24"/>
          <w:szCs w:val="24"/>
        </w:rPr>
        <w:lastRenderedPageBreak/>
        <w:t xml:space="preserve">Az ingatlan jelen állapotában </w:t>
      </w:r>
      <w:r w:rsidRPr="00AA1C06">
        <w:rPr>
          <w:rFonts w:ascii="Times New Roman" w:hAnsi="Times New Roman" w:cs="Times New Roman"/>
          <w:b/>
          <w:sz w:val="24"/>
          <w:szCs w:val="24"/>
        </w:rPr>
        <w:t xml:space="preserve">rendeltetésszerű használatra nem alkalmas, értékesítésére BONTÁSI KÖTELEZETTSÉG VÁLLALÁSA MELLETT kerül sor. </w:t>
      </w:r>
    </w:p>
    <w:p w14:paraId="5CE81AAD" w14:textId="15888FF7" w:rsidR="008E75FA" w:rsidRDefault="008E75FA" w:rsidP="008E75FA">
      <w:pPr>
        <w:spacing w:before="120"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1C06">
        <w:rPr>
          <w:rFonts w:ascii="Times New Roman" w:hAnsi="Times New Roman" w:cs="Times New Roman"/>
          <w:bCs/>
          <w:sz w:val="24"/>
          <w:szCs w:val="24"/>
        </w:rPr>
        <w:t xml:space="preserve">A Budapest Főváros XIV. kerület Zugló teljes közigazgatási területére vonatkozó Kerületi Építési Szabályzat </w:t>
      </w:r>
      <w:r w:rsidR="00EF2DE1">
        <w:rPr>
          <w:rFonts w:ascii="Times New Roman" w:hAnsi="Times New Roman" w:cs="Times New Roman"/>
          <w:bCs/>
          <w:sz w:val="24"/>
          <w:szCs w:val="24"/>
        </w:rPr>
        <w:t xml:space="preserve">tervezete </w:t>
      </w:r>
      <w:r w:rsidR="00AA1C06" w:rsidRPr="00AA1C06">
        <w:rPr>
          <w:rFonts w:ascii="Times New Roman" w:hAnsi="Times New Roman" w:cs="Times New Roman"/>
          <w:b/>
          <w:bCs/>
          <w:sz w:val="24"/>
          <w:szCs w:val="24"/>
        </w:rPr>
        <w:t>kötelező telekalakítást</w:t>
      </w:r>
      <w:r w:rsidR="00AA1C06" w:rsidRPr="00AA1C06">
        <w:rPr>
          <w:rFonts w:ascii="Times New Roman" w:hAnsi="Times New Roman" w:cs="Times New Roman"/>
          <w:bCs/>
          <w:sz w:val="24"/>
          <w:szCs w:val="24"/>
        </w:rPr>
        <w:t xml:space="preserve"> rendel el a szomszédos Budapest Főváros XIV. kerület Zugló Önkormányzata tulajdonát képező </w:t>
      </w:r>
      <w:bookmarkStart w:id="15" w:name="_Hlk530411527"/>
      <w:r w:rsidR="00AA1C06" w:rsidRPr="00AA1C06">
        <w:rPr>
          <w:rFonts w:ascii="Times New Roman" w:hAnsi="Times New Roman" w:cs="Times New Roman"/>
          <w:bCs/>
          <w:sz w:val="24"/>
          <w:szCs w:val="24"/>
        </w:rPr>
        <w:t>1884 m</w:t>
      </w:r>
      <w:r w:rsidR="00AA1C06" w:rsidRPr="006150B3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AA1C06" w:rsidRPr="00AA1C06">
        <w:rPr>
          <w:rFonts w:ascii="Times New Roman" w:hAnsi="Times New Roman" w:cs="Times New Roman"/>
          <w:bCs/>
          <w:sz w:val="24"/>
          <w:szCs w:val="24"/>
        </w:rPr>
        <w:t xml:space="preserve"> területű, kivett (jelenleg még) közterület megnevezésű </w:t>
      </w:r>
      <w:r w:rsidRPr="00AA1C06">
        <w:rPr>
          <w:rFonts w:ascii="Times New Roman" w:hAnsi="Times New Roman" w:cs="Times New Roman"/>
          <w:bCs/>
          <w:sz w:val="24"/>
          <w:szCs w:val="24"/>
        </w:rPr>
        <w:t xml:space="preserve">39470/90. ingatlannal, </w:t>
      </w:r>
      <w:r w:rsidR="00AA1C06" w:rsidRPr="00AA1C06">
        <w:rPr>
          <w:rFonts w:ascii="Times New Roman" w:hAnsi="Times New Roman" w:cs="Times New Roman"/>
          <w:color w:val="000000"/>
          <w:sz w:val="24"/>
          <w:szCs w:val="24"/>
        </w:rPr>
        <w:t>továbbá a természetben már kialakult gyalogos és kerékpáros átjárás biztosítására kötelező átjárási szolgalmi jog alapítására vonatkozó előírások vannak érvényben</w:t>
      </w:r>
      <w:bookmarkEnd w:id="15"/>
      <w:r w:rsidR="00EF2DE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50858D7" w14:textId="3F77AE93" w:rsidR="00AA1C06" w:rsidRPr="00AA1C06" w:rsidRDefault="00AA1C06" w:rsidP="008E75FA">
      <w:pPr>
        <w:spacing w:before="120" w:after="1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Az értékesítésre kerülő 39470/89. és :/90. helyrajzi számú ingatlanok </w:t>
      </w:r>
      <w:r w:rsidR="00682D8C">
        <w:rPr>
          <w:rFonts w:ascii="Times New Roman" w:hAnsi="Times New Roman" w:cs="Times New Roman"/>
          <w:bCs/>
          <w:sz w:val="24"/>
          <w:szCs w:val="24"/>
        </w:rPr>
        <w:t>a helyi építési szabályzat szerint az Lk-</w:t>
      </w:r>
      <w:proofErr w:type="gramStart"/>
      <w:r w:rsidR="00682D8C">
        <w:rPr>
          <w:rFonts w:ascii="Times New Roman" w:hAnsi="Times New Roman" w:cs="Times New Roman"/>
          <w:bCs/>
          <w:sz w:val="24"/>
          <w:szCs w:val="24"/>
        </w:rPr>
        <w:t>2 ,</w:t>
      </w:r>
      <w:proofErr w:type="gramEnd"/>
      <w:r w:rsidR="00682D8C">
        <w:rPr>
          <w:rFonts w:ascii="Times New Roman" w:hAnsi="Times New Roman" w:cs="Times New Roman"/>
          <w:bCs/>
          <w:sz w:val="24"/>
          <w:szCs w:val="24"/>
        </w:rPr>
        <w:t xml:space="preserve"> Kisvárosias, jellemzően </w:t>
      </w:r>
      <w:proofErr w:type="spellStart"/>
      <w:r w:rsidR="00682D8C">
        <w:rPr>
          <w:rFonts w:ascii="Times New Roman" w:hAnsi="Times New Roman" w:cs="Times New Roman"/>
          <w:bCs/>
          <w:sz w:val="24"/>
          <w:szCs w:val="24"/>
        </w:rPr>
        <w:t>szabadonálló</w:t>
      </w:r>
      <w:proofErr w:type="spellEnd"/>
      <w:r w:rsidR="00682D8C">
        <w:rPr>
          <w:rFonts w:ascii="Times New Roman" w:hAnsi="Times New Roman" w:cs="Times New Roman"/>
          <w:bCs/>
          <w:sz w:val="24"/>
          <w:szCs w:val="24"/>
        </w:rPr>
        <w:t xml:space="preserve"> lakóterület építési övezetbe tartozik, </w:t>
      </w:r>
      <w:r w:rsidR="00682D8C" w:rsidRPr="00682D8C">
        <w:rPr>
          <w:rFonts w:ascii="Times New Roman" w:hAnsi="Times New Roman" w:cs="Times New Roman"/>
          <w:b/>
          <w:bCs/>
          <w:sz w:val="24"/>
          <w:szCs w:val="24"/>
        </w:rPr>
        <w:t>Lk-2/I10</w:t>
      </w:r>
      <w:r w:rsidR="00682D8C">
        <w:rPr>
          <w:rFonts w:ascii="Times New Roman" w:hAnsi="Times New Roman" w:cs="Times New Roman"/>
          <w:bCs/>
          <w:sz w:val="24"/>
          <w:szCs w:val="24"/>
        </w:rPr>
        <w:t xml:space="preserve"> övezeti besorolásba </w:t>
      </w:r>
    </w:p>
    <w:p w14:paraId="4DEE0F31" w14:textId="0495128E" w:rsidR="00AA1C06" w:rsidRPr="00AA1C06" w:rsidRDefault="00AA1C06" w:rsidP="00AA1C06">
      <w:pPr>
        <w:pStyle w:val="Szvegtrzs"/>
        <w:spacing w:before="120" w:after="120"/>
        <w:rPr>
          <w:b/>
          <w:color w:val="000000"/>
        </w:rPr>
      </w:pPr>
      <w:r w:rsidRPr="00AA1C06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8502356" wp14:editId="64DF8AA7">
                <wp:simplePos x="0" y="0"/>
                <wp:positionH relativeFrom="column">
                  <wp:posOffset>3238500</wp:posOffset>
                </wp:positionH>
                <wp:positionV relativeFrom="paragraph">
                  <wp:posOffset>1827529</wp:posOffset>
                </wp:positionV>
                <wp:extent cx="857250" cy="1171575"/>
                <wp:effectExtent l="0" t="0" r="19050" b="28575"/>
                <wp:wrapNone/>
                <wp:docPr id="15" name="Csoportba foglalá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7250" cy="1171575"/>
                          <a:chOff x="0" y="0"/>
                          <a:chExt cx="533400" cy="771525"/>
                        </a:xfrm>
                      </wpg:grpSpPr>
                      <wpg:grpSp>
                        <wpg:cNvPr id="16" name="Csoportba foglalás 9"/>
                        <wpg:cNvGrpSpPr/>
                        <wpg:grpSpPr>
                          <a:xfrm>
                            <a:off x="0" y="0"/>
                            <a:ext cx="114300" cy="114300"/>
                            <a:chOff x="0" y="0"/>
                            <a:chExt cx="247650" cy="304800"/>
                          </a:xfrm>
                        </wpg:grpSpPr>
                        <wps:wsp>
                          <wps:cNvPr id="17" name="Egyenes összekötő 5"/>
                          <wps:cNvCnPr/>
                          <wps:spPr>
                            <a:xfrm>
                              <a:off x="123825" y="0"/>
                              <a:ext cx="0" cy="3048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8" name="Egyenes összekötő 6"/>
                          <wps:cNvCnPr/>
                          <wps:spPr>
                            <a:xfrm>
                              <a:off x="0" y="142875"/>
                              <a:ext cx="24765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9" name="Egyenes összekötő 7"/>
                          <wps:cNvCnPr/>
                          <wps:spPr>
                            <a:xfrm flipV="1">
                              <a:off x="0" y="19050"/>
                              <a:ext cx="238125" cy="24765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0" name="Egyenes összekötő 8"/>
                          <wps:cNvCnPr/>
                          <wps:spPr>
                            <a:xfrm>
                              <a:off x="9525" y="28575"/>
                              <a:ext cx="228600" cy="20955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1" name="Csoportba foglalás 15"/>
                        <wpg:cNvGrpSpPr/>
                        <wpg:grpSpPr>
                          <a:xfrm>
                            <a:off x="352425" y="257175"/>
                            <a:ext cx="114300" cy="114300"/>
                            <a:chOff x="0" y="0"/>
                            <a:chExt cx="247650" cy="304800"/>
                          </a:xfrm>
                        </wpg:grpSpPr>
                        <wps:wsp>
                          <wps:cNvPr id="22" name="Egyenes összekötő 16"/>
                          <wps:cNvCnPr/>
                          <wps:spPr>
                            <a:xfrm>
                              <a:off x="123825" y="0"/>
                              <a:ext cx="0" cy="3048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3" name="Egyenes összekötő 17"/>
                          <wps:cNvCnPr/>
                          <wps:spPr>
                            <a:xfrm>
                              <a:off x="0" y="142875"/>
                              <a:ext cx="24765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" name="Egyenes összekötő 18"/>
                          <wps:cNvCnPr/>
                          <wps:spPr>
                            <a:xfrm flipV="1">
                              <a:off x="0" y="19050"/>
                              <a:ext cx="238125" cy="24765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5" name="Egyenes összekötő 19"/>
                          <wps:cNvCnPr/>
                          <wps:spPr>
                            <a:xfrm>
                              <a:off x="9525" y="28575"/>
                              <a:ext cx="228600" cy="20955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39" name="Csoportba foglalás 25"/>
                        <wpg:cNvGrpSpPr/>
                        <wpg:grpSpPr>
                          <a:xfrm>
                            <a:off x="419100" y="657225"/>
                            <a:ext cx="114300" cy="114300"/>
                            <a:chOff x="0" y="0"/>
                            <a:chExt cx="247650" cy="304800"/>
                          </a:xfrm>
                        </wpg:grpSpPr>
                        <wps:wsp>
                          <wps:cNvPr id="40" name="Egyenes összekötő 26"/>
                          <wps:cNvCnPr/>
                          <wps:spPr>
                            <a:xfrm>
                              <a:off x="123825" y="0"/>
                              <a:ext cx="0" cy="3048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1" name="Egyenes összekötő 27"/>
                          <wps:cNvCnPr/>
                          <wps:spPr>
                            <a:xfrm>
                              <a:off x="0" y="142875"/>
                              <a:ext cx="24765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5" name="Egyenes összekötő 28"/>
                          <wps:cNvCnPr/>
                          <wps:spPr>
                            <a:xfrm flipV="1">
                              <a:off x="0" y="19050"/>
                              <a:ext cx="238125" cy="24765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6" name="Egyenes összekötő 29"/>
                          <wps:cNvCnPr/>
                          <wps:spPr>
                            <a:xfrm>
                              <a:off x="9525" y="28575"/>
                              <a:ext cx="228600" cy="20955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39671" id="Csoportba foglalás 15" o:spid="_x0000_s1026" style="position:absolute;margin-left:255pt;margin-top:143.9pt;width:67.5pt;height:92.25pt;z-index:251660288" coordsize="5334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">
                <v:group id="Csoportba foglalás 9" o:spid="_x0000_s1027" style="position:absolute;width:1143;height:1143" coordsize="24765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line id="Egyenes összekötő 5" o:spid="_x0000_s1028" style="position:absolute;visibility:visible;mso-wrap-style:square" from="123825,0" to="1238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" strokecolor="red" strokeweight=".5pt">
                    <v:stroke joinstyle="miter"/>
                  </v:line>
                  <v:line id="Egyenes összekötő 6" o:spid="_x0000_s1029" style="position:absolute;visibility:visible;mso-wrap-style:square" from="0,142875" to="247650,142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" strokecolor="red" strokeweight=".5pt">
                    <v:stroke joinstyle="miter"/>
                  </v:line>
                  <v:line id="Egyenes összekötő 7" o:spid="_x0000_s1030" style="position:absolute;flip:y;visibility:visible;mso-wrap-style:square" from="0,19050" to="238125,266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" strokecolor="red" strokeweight=".5pt">
                    <v:stroke joinstyle="miter"/>
                  </v:line>
                  <v:line id="Egyenes összekötő 8" o:spid="_x0000_s1031" style="position:absolute;visibility:visible;mso-wrap-style:square" from="9525,28575" to="238125,238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" strokecolor="red" strokeweight=".5pt">
                    <v:stroke joinstyle="miter"/>
                  </v:line>
                </v:group>
                <v:group id="_x0000_s1032" style="position:absolute;left:3524;top:2571;width:1143;height:1143" coordsize="24765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line id="Egyenes összekötő 16" o:spid="_x0000_s1033" style="position:absolute;visibility:visible;mso-wrap-style:square" from="123825,0" to="1238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" strokecolor="red" strokeweight=".5pt">
                    <v:stroke joinstyle="miter"/>
                  </v:line>
                  <v:line id="Egyenes összekötő 17" o:spid="_x0000_s1034" style="position:absolute;visibility:visible;mso-wrap-style:square" from="0,142875" to="247650,142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" strokecolor="red" strokeweight=".5pt">
                    <v:stroke joinstyle="miter"/>
                  </v:line>
                  <v:line id="Egyenes összekötő 18" o:spid="_x0000_s1035" style="position:absolute;flip:y;visibility:visible;mso-wrap-style:square" from="0,19050" to="238125,266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" strokecolor="red" strokeweight=".5pt">
                    <v:stroke joinstyle="miter"/>
                  </v:line>
                  <v:line id="Egyenes összekötő 19" o:spid="_x0000_s1036" style="position:absolute;visibility:visible;mso-wrap-style:square" from="9525,28575" to="238125,238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" strokecolor="red" strokeweight=".5pt">
                    <v:stroke joinstyle="miter"/>
                  </v:line>
                </v:group>
                <v:group id="Csoportba foglalás 25" o:spid="_x0000_s1037" style="position:absolute;left:4191;top:6572;width:1143;height:1143" coordsize="24765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line id="Egyenes összekötő 26" o:spid="_x0000_s1038" style="position:absolute;visibility:visible;mso-wrap-style:square" from="123825,0" to="1238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" strokecolor="red" strokeweight=".5pt">
                    <v:stroke joinstyle="miter"/>
                  </v:line>
                  <v:line id="Egyenes összekötő 27" o:spid="_x0000_s1039" style="position:absolute;visibility:visible;mso-wrap-style:square" from="0,142875" to="247650,142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" strokecolor="red" strokeweight=".5pt">
                    <v:stroke joinstyle="miter"/>
                  </v:line>
                  <v:line id="Egyenes összekötő 28" o:spid="_x0000_s1040" style="position:absolute;flip:y;visibility:visible;mso-wrap-style:square" from="0,19050" to="238125,266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" strokecolor="red" strokeweight=".5pt">
                    <v:stroke joinstyle="miter"/>
                  </v:line>
                  <v:line id="Egyenes összekötő 29" o:spid="_x0000_s1041" style="position:absolute;visibility:visible;mso-wrap-style:square" from="9525,28575" to="238125,238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" strokecolor="red" strokeweight=".5pt">
                    <v:stroke joinstyle="miter"/>
                  </v:line>
                </v:group>
              </v:group>
            </w:pict>
          </mc:Fallback>
        </mc:AlternateContent>
      </w:r>
      <w:r w:rsidRPr="00AA1C06">
        <w:rPr>
          <w:noProof/>
        </w:rPr>
        <w:drawing>
          <wp:inline distT="0" distB="0" distL="0" distR="0" wp14:anchorId="6F35E9BB" wp14:editId="62619AD0">
            <wp:extent cx="4448175" cy="4487750"/>
            <wp:effectExtent l="0" t="0" r="0" b="825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046" cy="449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24330" w14:textId="77777777" w:rsidR="00AA1C06" w:rsidRPr="00AA1C06" w:rsidRDefault="00AA1C06" w:rsidP="00AA1C06">
      <w:pPr>
        <w:spacing w:before="120" w:after="120"/>
        <w:jc w:val="center"/>
        <w:rPr>
          <w:noProof/>
          <w:sz w:val="24"/>
          <w:szCs w:val="24"/>
        </w:rPr>
      </w:pPr>
    </w:p>
    <w:p w14:paraId="1F2869EC" w14:textId="77777777" w:rsidR="00AA1C06" w:rsidRPr="00AA1C06" w:rsidRDefault="00AA1C06" w:rsidP="00AA1C06">
      <w:pPr>
        <w:spacing w:before="120" w:after="120"/>
        <w:ind w:firstLine="851"/>
        <w:rPr>
          <w:bCs/>
          <w:sz w:val="24"/>
          <w:szCs w:val="24"/>
        </w:rPr>
      </w:pPr>
      <w:r w:rsidRPr="00AA1C06">
        <w:rPr>
          <w:noProof/>
          <w:sz w:val="24"/>
          <w:szCs w:val="24"/>
        </w:rPr>
        <w:drawing>
          <wp:inline distT="0" distB="0" distL="0" distR="0" wp14:anchorId="11F1FD90" wp14:editId="0B993B82">
            <wp:extent cx="4105275" cy="228600"/>
            <wp:effectExtent l="0" t="0" r="952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44259" w14:textId="77777777" w:rsidR="00AA1C06" w:rsidRPr="00AA1C06" w:rsidRDefault="00AA1C06" w:rsidP="00AA1C06">
      <w:pPr>
        <w:spacing w:before="120" w:after="120"/>
        <w:jc w:val="center"/>
        <w:rPr>
          <w:noProof/>
          <w:sz w:val="24"/>
          <w:szCs w:val="24"/>
        </w:rPr>
      </w:pPr>
      <w:r w:rsidRPr="00AA1C06">
        <w:rPr>
          <w:noProof/>
          <w:sz w:val="24"/>
          <w:szCs w:val="24"/>
        </w:rPr>
        <w:drawing>
          <wp:inline distT="0" distB="0" distL="0" distR="0" wp14:anchorId="108C9490" wp14:editId="7C2C23D6">
            <wp:extent cx="5762625" cy="990600"/>
            <wp:effectExtent l="0" t="0" r="952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23257" w14:textId="77777777" w:rsidR="00AA1C06" w:rsidRPr="00AA1C06" w:rsidRDefault="00AA1C06" w:rsidP="00AA1C06">
      <w:pPr>
        <w:spacing w:before="120" w:after="12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A1C06">
        <w:rPr>
          <w:noProof/>
          <w:sz w:val="24"/>
          <w:szCs w:val="24"/>
        </w:rPr>
        <w:drawing>
          <wp:inline distT="0" distB="0" distL="0" distR="0" wp14:anchorId="4467CC8B" wp14:editId="5D1EB774">
            <wp:extent cx="5753100" cy="2095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0" b="20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5AA83" w14:textId="77777777" w:rsidR="00AA1C06" w:rsidRPr="00AA1C06" w:rsidRDefault="00AA1C06" w:rsidP="008E75FA">
      <w:pPr>
        <w:pStyle w:val="Szvegtrzs"/>
        <w:spacing w:before="120" w:after="120"/>
        <w:jc w:val="both"/>
        <w:rPr>
          <w:b/>
          <w:color w:val="000000"/>
        </w:rPr>
      </w:pPr>
    </w:p>
    <w:p w14:paraId="7DE549EA" w14:textId="0B8274BA" w:rsidR="00AA1C06" w:rsidRPr="00AA1C06" w:rsidRDefault="00AA1C06" w:rsidP="008E75FA">
      <w:pPr>
        <w:pStyle w:val="Szvegtrzs"/>
        <w:spacing w:before="120" w:after="120"/>
        <w:jc w:val="both"/>
        <w:rPr>
          <w:b/>
          <w:color w:val="000000"/>
        </w:rPr>
      </w:pPr>
    </w:p>
    <w:p w14:paraId="6171743A" w14:textId="77777777" w:rsidR="00426AED" w:rsidRDefault="00426AED" w:rsidP="008E75FA">
      <w:pPr>
        <w:pStyle w:val="Szvegtrzs"/>
        <w:spacing w:before="120" w:after="120"/>
        <w:jc w:val="both"/>
        <w:rPr>
          <w:b/>
          <w:color w:val="000000"/>
        </w:rPr>
      </w:pPr>
    </w:p>
    <w:p w14:paraId="7E6CB0C9" w14:textId="46B27495" w:rsidR="00600F1D" w:rsidRPr="00600F1D" w:rsidRDefault="00600F1D" w:rsidP="00600F1D">
      <w:pPr>
        <w:pStyle w:val="Szvegtrzs"/>
        <w:spacing w:before="120" w:after="120" w:line="276" w:lineRule="auto"/>
        <w:jc w:val="both"/>
        <w:rPr>
          <w:b/>
          <w:sz w:val="28"/>
          <w:szCs w:val="28"/>
        </w:rPr>
      </w:pPr>
      <w:r w:rsidRPr="00600F1D">
        <w:rPr>
          <w:b/>
          <w:color w:val="FF0000"/>
          <w:sz w:val="28"/>
          <w:szCs w:val="28"/>
        </w:rPr>
        <w:lastRenderedPageBreak/>
        <w:t xml:space="preserve"> </w:t>
      </w:r>
    </w:p>
    <w:p w14:paraId="7D312A47" w14:textId="693D5FAE" w:rsidR="001810A7" w:rsidRPr="00AA1C06" w:rsidRDefault="001810A7" w:rsidP="00600F1D">
      <w:pPr>
        <w:pStyle w:val="Cmsor1"/>
        <w:numPr>
          <w:ilvl w:val="0"/>
          <w:numId w:val="19"/>
        </w:numPr>
        <w:spacing w:before="24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16" w:name="_Toc530419916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Elővásárlási jog:</w:t>
      </w:r>
      <w:bookmarkEnd w:id="16"/>
    </w:p>
    <w:p w14:paraId="622FD030" w14:textId="77777777" w:rsidR="001810A7" w:rsidRPr="00AA1C06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Felhívjuk a pályázók figyelmét, hogy az egyes állami tulajdonban lévő vagyontárgyak önkormányzatok tulajdonába adásáról szóló 1991. évi XXXIII. törvény 39 § (2) bekezdése értelmében a fővárost a kerület, a kerületet a főváros tulajdonában lévő ingatlan tekintetében elővásárlási jog illeti meg, továbbá</w:t>
      </w:r>
    </w:p>
    <w:p w14:paraId="5F52BEF1" w14:textId="77777777" w:rsidR="001810A7" w:rsidRPr="00AA1C06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nemzeti vagyonról szóló 2011. évi CXCVI. törvény 14.§ (2) bekezdése alapján a helyi önkormányzat tulajdonában lévő ingatlan értékesítése esetén az államot minden más jogosultat megelőző elővásárlási jog illeti meg.</w:t>
      </w:r>
    </w:p>
    <w:p w14:paraId="047406E9" w14:textId="77777777" w:rsidR="00F143CE" w:rsidRPr="00AA1C06" w:rsidRDefault="00F143CE" w:rsidP="00F143CE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AA1C06">
        <w:rPr>
          <w:rFonts w:ascii="Times New Roman" w:hAnsi="Times New Roman" w:cs="Times New Roman"/>
          <w:sz w:val="24"/>
          <w:szCs w:val="24"/>
        </w:rPr>
        <w:t>Az elővásárlási jogra vonatkozó nyilatkozatok beszerzését a pályázat lebonyolítója vállalja oly módon, hogy a nyertes pályázó által csatolt (részletes pályázati kiírásban szereplő szerződési feltételeket tartalmazó) tulajdonjog átruházására vonatkozó okirat mindkét fél által egyeztetett és aláírt példányát az elővásárlásra jogosult részére megküldi azzal a felhívással, hogy amennyiben a jogosult a kézhezvételtől számított 30 illetve 35 napos határidő leteltével nem nyilatkozik, azt úgy kell tekinteni, hogy a jogosult elővásárlási jogával nem kíván élni.</w:t>
      </w:r>
    </w:p>
    <w:p w14:paraId="7239C693" w14:textId="77777777" w:rsidR="00F143CE" w:rsidRPr="00AA1C06" w:rsidRDefault="00F143CE" w:rsidP="00F143CE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AA1C06">
        <w:rPr>
          <w:rFonts w:ascii="Times New Roman" w:hAnsi="Times New Roman" w:cs="Times New Roman"/>
          <w:sz w:val="24"/>
          <w:szCs w:val="24"/>
        </w:rPr>
        <w:t>Az adásvételi szerződés mindkét fél által történő aláírására már a Képviselő-testület - a pályázatok elbírálását követő - döntése után</w:t>
      </w:r>
      <w:r w:rsidRPr="00AA1C06">
        <w:rPr>
          <w:rFonts w:ascii="Times New Roman" w:hAnsi="Times New Roman" w:cs="Times New Roman"/>
          <w:strike/>
          <w:sz w:val="24"/>
          <w:szCs w:val="24"/>
        </w:rPr>
        <w:t xml:space="preserve"> </w:t>
      </w:r>
      <w:r w:rsidRPr="00AA1C06">
        <w:rPr>
          <w:rFonts w:ascii="Times New Roman" w:hAnsi="Times New Roman" w:cs="Times New Roman"/>
          <w:sz w:val="24"/>
          <w:szCs w:val="24"/>
        </w:rPr>
        <w:t>sor kerülhet.</w:t>
      </w:r>
    </w:p>
    <w:p w14:paraId="2D83DC81" w14:textId="77777777" w:rsidR="00AF022A" w:rsidRPr="00AA1C06" w:rsidRDefault="00AF022A" w:rsidP="00600F1D">
      <w:pPr>
        <w:pStyle w:val="Cmsor1"/>
        <w:numPr>
          <w:ilvl w:val="0"/>
          <w:numId w:val="19"/>
        </w:numPr>
        <w:spacing w:before="24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17" w:name="_Toc530419917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ajánlatok benyújtásának helye és ideje:</w:t>
      </w:r>
      <w:bookmarkEnd w:id="17"/>
    </w:p>
    <w:p w14:paraId="36AF184E" w14:textId="77777777" w:rsidR="00AF022A" w:rsidRPr="00AA1C06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Zuglói Városgazdálkodási Közszolgáltató Zrt. Ügyfélszolgálata, 1145 Budapest, Pétervárad u. 11-17.</w:t>
      </w:r>
    </w:p>
    <w:p w14:paraId="76444133" w14:textId="5A7F250B" w:rsidR="00AF022A" w:rsidRPr="00AA1C06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201</w:t>
      </w:r>
      <w:r w:rsid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9</w:t>
      </w:r>
      <w:r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. </w:t>
      </w:r>
      <w:r w:rsidR="00600F1D" w:rsidRP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hu-HU"/>
        </w:rPr>
        <w:t>……………..</w:t>
      </w:r>
      <w:r w:rsidR="00952E35" w:rsidRP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hu-HU"/>
        </w:rPr>
        <w:t>.</w:t>
      </w:r>
      <w:r w:rsidR="00952E35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 </w:t>
      </w:r>
      <w:r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– </w:t>
      </w:r>
      <w:r w:rsidR="00600F1D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201</w:t>
      </w:r>
      <w:r w:rsid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9</w:t>
      </w:r>
      <w:r w:rsidR="00600F1D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. </w:t>
      </w:r>
      <w:r w:rsidR="00600F1D" w:rsidRP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hu-HU"/>
        </w:rPr>
        <w:t>……………...</w:t>
      </w:r>
      <w:r w:rsidR="00595D42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. </w:t>
      </w:r>
      <w:r w:rsidR="00952E35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12</w:t>
      </w:r>
      <w:r w:rsidR="00595D42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:00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-ig munkanapokon hétfőtől csütörtökig 8.30-1</w:t>
      </w:r>
      <w:r w:rsidR="00665D3A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6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</w:t>
      </w:r>
      <w:r w:rsidR="00665D3A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0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0 között, pénteken 8.30-12.00 között.</w:t>
      </w:r>
    </w:p>
    <w:p w14:paraId="33862BB4" w14:textId="1DD78EC3" w:rsidR="00AF022A" w:rsidRPr="00AA1C06" w:rsidRDefault="00AF022A" w:rsidP="00AF022A">
      <w:pPr>
        <w:pStyle w:val="Szvegtrzsbehzssal"/>
        <w:spacing w:before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1C06">
        <w:rPr>
          <w:rFonts w:ascii="Times New Roman" w:hAnsi="Times New Roman" w:cs="Times New Roman"/>
          <w:b/>
          <w:sz w:val="24"/>
          <w:szCs w:val="24"/>
        </w:rPr>
        <w:t xml:space="preserve">A pályázat </w:t>
      </w:r>
      <w:r w:rsidR="00600F1D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201</w:t>
      </w:r>
      <w:r w:rsid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9</w:t>
      </w:r>
      <w:r w:rsidR="00600F1D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. </w:t>
      </w:r>
      <w:r w:rsidR="00600F1D" w:rsidRP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hu-HU"/>
        </w:rPr>
        <w:t>……………...</w:t>
      </w:r>
      <w:r w:rsidR="00600F1D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 </w:t>
      </w:r>
      <w:r w:rsidR="00952E35" w:rsidRPr="00AA1C06">
        <w:rPr>
          <w:rFonts w:ascii="Times New Roman" w:hAnsi="Times New Roman" w:cs="Times New Roman"/>
          <w:b/>
          <w:sz w:val="24"/>
          <w:szCs w:val="24"/>
        </w:rPr>
        <w:t>-</w:t>
      </w:r>
      <w:r w:rsidR="00DF3D89" w:rsidRPr="00AA1C06">
        <w:rPr>
          <w:rFonts w:ascii="Times New Roman" w:hAnsi="Times New Roman" w:cs="Times New Roman"/>
          <w:b/>
          <w:sz w:val="24"/>
          <w:szCs w:val="24"/>
        </w:rPr>
        <w:t xml:space="preserve">án </w:t>
      </w:r>
      <w:r w:rsidR="00952E35" w:rsidRPr="00AA1C06">
        <w:rPr>
          <w:rFonts w:ascii="Times New Roman" w:hAnsi="Times New Roman" w:cs="Times New Roman"/>
          <w:b/>
          <w:sz w:val="24"/>
          <w:szCs w:val="24"/>
        </w:rPr>
        <w:t>12</w:t>
      </w:r>
      <w:r w:rsidRPr="00AA1C06">
        <w:rPr>
          <w:rFonts w:ascii="Times New Roman" w:hAnsi="Times New Roman" w:cs="Times New Roman"/>
          <w:b/>
          <w:sz w:val="24"/>
          <w:szCs w:val="24"/>
        </w:rPr>
        <w:t xml:space="preserve"> óráig nyújtható be.</w:t>
      </w:r>
    </w:p>
    <w:p w14:paraId="3D475AB4" w14:textId="77777777" w:rsidR="00AF022A" w:rsidRPr="00AA1C06" w:rsidRDefault="00AF022A" w:rsidP="00600F1D">
      <w:pPr>
        <w:pStyle w:val="Cmsor1"/>
        <w:numPr>
          <w:ilvl w:val="0"/>
          <w:numId w:val="19"/>
        </w:numPr>
        <w:spacing w:before="24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18" w:name="_Toc530419918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ajánlatok benyújtásának módja:</w:t>
      </w:r>
      <w:bookmarkEnd w:id="18"/>
    </w:p>
    <w:p w14:paraId="756F7BB6" w14:textId="77777777" w:rsidR="00AF022A" w:rsidRPr="00AA1C06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Az ajánlatok benyújthatók személyesen, vagy meghatalmazott útján 1 db eredeti és 2 db másolati példányban. Az eredeti példány minden oldalán eredeti aláírással, vagy a meghatalmazott aláírásával kell ellátni. Az Ajánlattevő meghatalmazottja köteles közokirattal, vagy teljes bizonyító </w:t>
      </w:r>
      <w:proofErr w:type="spellStart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erejű</w:t>
      </w:r>
      <w:proofErr w:type="spellEnd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magánokirattal igazolni képviseleti jogosultságát, illetve annak mértékét a pályázat benyújtásakor is.</w:t>
      </w:r>
    </w:p>
    <w:p w14:paraId="50E9EA87" w14:textId="77777777" w:rsidR="00AF022A" w:rsidRPr="00AA1C06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Az ajánlattevő köteles megjelölni az ajánlat eredeti példányát, </w:t>
      </w:r>
      <w:r w:rsidRPr="00AA1C0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hu-HU"/>
        </w:rPr>
        <w:t>„EREDETI”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felirattal. </w:t>
      </w:r>
    </w:p>
    <w:p w14:paraId="38D72F29" w14:textId="77777777" w:rsidR="00AF022A" w:rsidRPr="00AA1C06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1C06">
        <w:rPr>
          <w:rFonts w:ascii="Times New Roman" w:hAnsi="Times New Roman" w:cs="Times New Roman"/>
          <w:b/>
          <w:sz w:val="24"/>
          <w:szCs w:val="24"/>
          <w:u w:val="single"/>
        </w:rPr>
        <w:t xml:space="preserve">A pályázathoz kötelező mellékletként </w:t>
      </w:r>
      <w:r w:rsidR="00E85FA0" w:rsidRPr="00AA1C06">
        <w:rPr>
          <w:rFonts w:ascii="Times New Roman" w:hAnsi="Times New Roman" w:cs="Times New Roman"/>
          <w:b/>
          <w:sz w:val="24"/>
          <w:szCs w:val="24"/>
          <w:u w:val="single"/>
        </w:rPr>
        <w:t xml:space="preserve">adásvételi szerződés </w:t>
      </w:r>
      <w:r w:rsidRPr="00AA1C06">
        <w:rPr>
          <w:rFonts w:ascii="Times New Roman" w:hAnsi="Times New Roman" w:cs="Times New Roman"/>
          <w:b/>
          <w:sz w:val="24"/>
          <w:szCs w:val="24"/>
          <w:u w:val="single"/>
        </w:rPr>
        <w:t>-tervezetet kell csatolni.</w:t>
      </w:r>
    </w:p>
    <w:p w14:paraId="323903DF" w14:textId="77777777" w:rsidR="00AF022A" w:rsidRPr="00AA1C06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A1C06">
        <w:rPr>
          <w:rFonts w:ascii="Times New Roman" w:hAnsi="Times New Roman" w:cs="Times New Roman"/>
          <w:sz w:val="24"/>
          <w:szCs w:val="24"/>
        </w:rPr>
        <w:t>A pályázatot és mellékleteit folyamatos oldalszámozással (lapszámozással), oldalanként (</w:t>
      </w:r>
      <w:proofErr w:type="spellStart"/>
      <w:r w:rsidRPr="00AA1C06">
        <w:rPr>
          <w:rFonts w:ascii="Times New Roman" w:hAnsi="Times New Roman" w:cs="Times New Roman"/>
          <w:sz w:val="24"/>
          <w:szCs w:val="24"/>
        </w:rPr>
        <w:t>laponként</w:t>
      </w:r>
      <w:proofErr w:type="spellEnd"/>
      <w:r w:rsidRPr="00AA1C06">
        <w:rPr>
          <w:rFonts w:ascii="Times New Roman" w:hAnsi="Times New Roman" w:cs="Times New Roman"/>
          <w:sz w:val="24"/>
          <w:szCs w:val="24"/>
        </w:rPr>
        <w:t>) cégszerű aláírással ellátva, oldalszámozott (átfűzött és lepecsételt) kötésben kell benyújtani.</w:t>
      </w:r>
    </w:p>
    <w:p w14:paraId="505662E5" w14:textId="77777777" w:rsidR="00AF022A" w:rsidRPr="00AA1C06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hAnsi="Times New Roman" w:cs="Times New Roman"/>
          <w:sz w:val="24"/>
          <w:szCs w:val="24"/>
        </w:rPr>
        <w:t xml:space="preserve">Az ajánlatot a megjelölt címre, kötelezettségvállalásra jogosultak cégszerű aláírásával ellátva, magyar nyelven kell benyújtani, cégjelzés nélküli, sértetlen, 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zárt borítékban.</w:t>
      </w:r>
    </w:p>
    <w:p w14:paraId="1D1CBFB7" w14:textId="77777777" w:rsidR="00AF022A" w:rsidRPr="00AA1C06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Egy ajánlattevő, egy ingatlanra érvényesen csak egy ajánlatot tehet.</w:t>
      </w:r>
    </w:p>
    <w:p w14:paraId="72F37EC2" w14:textId="6CA2D3BA" w:rsidR="00AF022A" w:rsidRPr="00AA1C06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borítékon a következő szövegrészt kérjük feltüntetni: </w:t>
      </w:r>
    </w:p>
    <w:p w14:paraId="0252C9EC" w14:textId="466357BD" w:rsidR="00AF022A" w:rsidRPr="00AA1C06" w:rsidRDefault="00AF022A" w:rsidP="00243D9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  <w:t xml:space="preserve">„Pályázati ajánlat a Budapest XIV. kerület </w:t>
      </w:r>
      <w:r w:rsidR="001D715B" w:rsidRPr="00AA1C06">
        <w:rPr>
          <w:rFonts w:ascii="Times New Roman" w:eastAsia="Times New Roman" w:hAnsi="Times New Roman" w:cs="Times New Roman"/>
          <w:sz w:val="24"/>
          <w:szCs w:val="24"/>
          <w:lang w:eastAsia="hu-HU"/>
        </w:rPr>
        <w:t>39470/89</w:t>
      </w:r>
      <w:r w:rsidR="00481518" w:rsidRPr="00AA1C06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600F1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39470/90.</w:t>
      </w:r>
      <w:r w:rsidR="00481518" w:rsidRPr="00AA1C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AA1C0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  <w:t>hrsz.-ú ingatlan</w:t>
      </w:r>
      <w:r w:rsidR="00ED720D" w:rsidRPr="00AA1C0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  <w:t>ok együttes</w:t>
      </w:r>
      <w:r w:rsidR="00243D90" w:rsidRPr="00AA1C0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  <w:t xml:space="preserve"> megvásárlására</w:t>
      </w:r>
    </w:p>
    <w:p w14:paraId="42D7201F" w14:textId="2F0BFAA0" w:rsidR="00243D90" w:rsidRPr="00AA1C06" w:rsidRDefault="00243D90" w:rsidP="00243D9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i/>
          <w:spacing w:val="4"/>
          <w:sz w:val="24"/>
          <w:szCs w:val="24"/>
        </w:rPr>
      </w:pPr>
      <w:r w:rsidRPr="00AA1C0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  <w:t>CSAK A BONTÓBIZOTTSÁG ÁLTAL BONTHATÓ!”</w:t>
      </w:r>
    </w:p>
    <w:p w14:paraId="3D191683" w14:textId="77777777" w:rsidR="00AF022A" w:rsidRPr="00AA1C06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pályázatok beérkezését nap, óra, perc szerint az Átvevő által kiállított átvételi elismervény igazolja.</w:t>
      </w:r>
    </w:p>
    <w:p w14:paraId="068166C7" w14:textId="77777777" w:rsidR="00AF022A" w:rsidRPr="00AA1C06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Lezáratlan vagy sérült borítékot Átvevő nem vesz át. Kiíró a beadási határidőn túli ajánlatot nem fogad el. </w:t>
      </w:r>
    </w:p>
    <w:p w14:paraId="2D5099D7" w14:textId="77777777" w:rsidR="00AF022A" w:rsidRPr="00AA1C06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lastRenderedPageBreak/>
        <w:t>A késve érkezett pályázatokat, illetve a fenti formai szempontok elmulasztása, megsértése esetén a pályázatot a Kiíró érvénytelennek minősíti.</w:t>
      </w:r>
    </w:p>
    <w:p w14:paraId="082A93C4" w14:textId="472F5AF6" w:rsidR="00F47025" w:rsidRDefault="00F47025" w:rsidP="00600F1D">
      <w:pPr>
        <w:pStyle w:val="Cmsor1"/>
        <w:numPr>
          <w:ilvl w:val="0"/>
          <w:numId w:val="19"/>
        </w:numPr>
        <w:spacing w:before="24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19" w:name="_Toc530419919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Pályázati feltételek:</w:t>
      </w:r>
      <w:bookmarkEnd w:id="19"/>
    </w:p>
    <w:p w14:paraId="30A635C3" w14:textId="5111FD05" w:rsidR="006150B3" w:rsidRDefault="00600F1D" w:rsidP="006150B3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00F1D">
        <w:rPr>
          <w:rFonts w:ascii="Times New Roman" w:hAnsi="Times New Roman" w:cs="Times New Roman"/>
          <w:b/>
          <w:sz w:val="28"/>
          <w:szCs w:val="28"/>
        </w:rPr>
        <w:t xml:space="preserve">Jelen nyilvános pályáztatás keretében a </w:t>
      </w:r>
      <w:r w:rsidRPr="00600F1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két szomszédos ingatlan </w:t>
      </w:r>
      <w:bookmarkStart w:id="20" w:name="_Hlk530411635"/>
      <w:r w:rsidRPr="00600F1D">
        <w:rPr>
          <w:rFonts w:ascii="Times New Roman" w:hAnsi="Times New Roman" w:cs="Times New Roman"/>
          <w:b/>
          <w:sz w:val="28"/>
          <w:szCs w:val="28"/>
        </w:rPr>
        <w:t xml:space="preserve">együttes értékesítésére a </w:t>
      </w:r>
      <w:r w:rsidRPr="00600F1D">
        <w:rPr>
          <w:rFonts w:ascii="Times New Roman" w:hAnsi="Times New Roman" w:cs="Times New Roman"/>
          <w:b/>
          <w:bCs/>
          <w:sz w:val="28"/>
          <w:szCs w:val="28"/>
        </w:rPr>
        <w:t xml:space="preserve">Budapest Főváros XIV. kerület Zugló teljes közigazgatási területére vonatkozó Kerületi Építési Szabályzat </w:t>
      </w:r>
      <w:r w:rsidR="006150B3">
        <w:rPr>
          <w:rFonts w:ascii="Times New Roman" w:hAnsi="Times New Roman" w:cs="Times New Roman"/>
          <w:b/>
          <w:bCs/>
          <w:sz w:val="28"/>
          <w:szCs w:val="28"/>
        </w:rPr>
        <w:t>hatálybalépésétől függő hatállyal</w:t>
      </w:r>
      <w:r w:rsidR="00EF2DE1">
        <w:rPr>
          <w:rFonts w:ascii="Times New Roman" w:hAnsi="Times New Roman" w:cs="Times New Roman"/>
          <w:b/>
          <w:bCs/>
          <w:sz w:val="28"/>
          <w:szCs w:val="28"/>
        </w:rPr>
        <w:t>, az előírt telekegyesítés valamint gyalogos és kerékpáros átjárást biztosító szolgalom megvalósulását követően</w:t>
      </w:r>
      <w:r w:rsidR="006150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00F1D">
        <w:rPr>
          <w:rFonts w:ascii="Times New Roman" w:hAnsi="Times New Roman" w:cs="Times New Roman"/>
          <w:bCs/>
          <w:sz w:val="28"/>
          <w:szCs w:val="28"/>
        </w:rPr>
        <w:t xml:space="preserve">bontási kötelezettség vállalásával és </w:t>
      </w:r>
      <w:r w:rsidRPr="00600F1D">
        <w:rPr>
          <w:rFonts w:ascii="Times New Roman" w:hAnsi="Times New Roman" w:cs="Times New Roman"/>
          <w:b/>
          <w:color w:val="000000"/>
          <w:sz w:val="28"/>
          <w:szCs w:val="28"/>
        </w:rPr>
        <w:t>EU szabványnak megfelelő minőségű és minősítésű kültéri többszintes, alól és környezetében gumiborítással rendelkező játszótorony (csúszda, mászóka, akadálypálya).</w:t>
      </w:r>
      <w:r w:rsidRPr="00600F1D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600F1D">
        <w:rPr>
          <w:rFonts w:ascii="Times New Roman" w:hAnsi="Times New Roman" w:cs="Times New Roman"/>
          <w:color w:val="000000"/>
          <w:sz w:val="28"/>
          <w:szCs w:val="28"/>
        </w:rPr>
        <w:t>játszótér - közérdekű használat jogával biztosított</w:t>
      </w:r>
      <w:r w:rsidRPr="00600F1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- </w:t>
      </w:r>
      <w:r w:rsidRPr="00600F1D">
        <w:rPr>
          <w:rFonts w:ascii="Times New Roman" w:hAnsi="Times New Roman" w:cs="Times New Roman"/>
          <w:color w:val="000000"/>
          <w:sz w:val="28"/>
          <w:szCs w:val="28"/>
        </w:rPr>
        <w:t>létesítése</w:t>
      </w:r>
      <w:r w:rsidRPr="00600F1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mellett </w:t>
      </w:r>
      <w:bookmarkEnd w:id="20"/>
      <w:r w:rsidRPr="00600F1D">
        <w:rPr>
          <w:rFonts w:ascii="Times New Roman" w:hAnsi="Times New Roman" w:cs="Times New Roman"/>
          <w:b/>
          <w:color w:val="000000"/>
          <w:sz w:val="28"/>
          <w:szCs w:val="28"/>
        </w:rPr>
        <w:t>kerülhet sor.</w:t>
      </w:r>
    </w:p>
    <w:p w14:paraId="5A89A379" w14:textId="77777777" w:rsidR="00600F1D" w:rsidRPr="00600F1D" w:rsidRDefault="00600F1D" w:rsidP="00600F1D">
      <w:pPr>
        <w:pStyle w:val="Szvegtrzs"/>
        <w:spacing w:before="120" w:after="120"/>
        <w:jc w:val="both"/>
        <w:rPr>
          <w:b/>
          <w:color w:val="000000"/>
          <w:u w:val="single"/>
        </w:rPr>
      </w:pPr>
      <w:r w:rsidRPr="00600F1D">
        <w:rPr>
          <w:b/>
          <w:color w:val="000000"/>
          <w:u w:val="single"/>
        </w:rPr>
        <w:t>A nyertes ajánlattevőnek vállalnia kell:</w:t>
      </w:r>
    </w:p>
    <w:p w14:paraId="1122BE44" w14:textId="77777777" w:rsidR="00600F1D" w:rsidRPr="00024A67" w:rsidRDefault="00600F1D" w:rsidP="00600F1D">
      <w:pPr>
        <w:pStyle w:val="Szvegtrzs"/>
        <w:numPr>
          <w:ilvl w:val="0"/>
          <w:numId w:val="24"/>
        </w:numPr>
        <w:spacing w:before="120" w:after="120"/>
        <w:jc w:val="both"/>
        <w:rPr>
          <w:color w:val="000000"/>
        </w:rPr>
      </w:pPr>
      <w:r w:rsidRPr="00024A67">
        <w:rPr>
          <w:color w:val="000000"/>
        </w:rPr>
        <w:t>a jelenlegi építmény bontási kötelezettségét, valamint</w:t>
      </w:r>
    </w:p>
    <w:p w14:paraId="7CE9EC33" w14:textId="0CEF1D59" w:rsidR="00600F1D" w:rsidRPr="00600F1D" w:rsidRDefault="00600F1D" w:rsidP="00600F1D">
      <w:pPr>
        <w:pStyle w:val="Szvegtrzs"/>
        <w:numPr>
          <w:ilvl w:val="0"/>
          <w:numId w:val="24"/>
        </w:numPr>
        <w:spacing w:before="120" w:after="120"/>
        <w:jc w:val="both"/>
        <w:rPr>
          <w:b/>
          <w:color w:val="000000"/>
        </w:rPr>
      </w:pPr>
      <w:r w:rsidRPr="00600F1D">
        <w:rPr>
          <w:b/>
          <w:color w:val="000000"/>
        </w:rPr>
        <w:t>a</w:t>
      </w:r>
      <w:r w:rsidR="00EF2DE1">
        <w:rPr>
          <w:b/>
          <w:color w:val="000000"/>
        </w:rPr>
        <w:t xml:space="preserve">z </w:t>
      </w:r>
      <w:r w:rsidRPr="00600F1D">
        <w:rPr>
          <w:b/>
          <w:color w:val="000000"/>
        </w:rPr>
        <w:t>ingatlan területén játszótér létesítését, és annak köz számára történő használatának biztosítását</w:t>
      </w:r>
      <w:r w:rsidRPr="00600F1D">
        <w:rPr>
          <w:b/>
          <w:i/>
          <w:color w:val="000000"/>
        </w:rPr>
        <w:t xml:space="preserve">. </w:t>
      </w:r>
      <w:r w:rsidRPr="00600F1D">
        <w:rPr>
          <w:b/>
          <w:color w:val="000000"/>
        </w:rPr>
        <w:t>A játszótér létesítése tekintetében támasztott minimális elvárás az EU szabványoknak megfelelő kialakítású többszintes, alól és környezetében gumiborítással rendelkező játszótorony (csúszda, mászóka, akadálypálya)</w:t>
      </w:r>
      <w:r>
        <w:rPr>
          <w:b/>
          <w:color w:val="000000"/>
        </w:rPr>
        <w:t xml:space="preserve"> létesítése</w:t>
      </w:r>
      <w:r w:rsidRPr="00600F1D">
        <w:rPr>
          <w:b/>
          <w:color w:val="000000"/>
        </w:rPr>
        <w:t>.</w:t>
      </w:r>
    </w:p>
    <w:p w14:paraId="647384B1" w14:textId="249F082B" w:rsidR="00AF022A" w:rsidRPr="00AA1C06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pályázat benyújtásának </w:t>
      </w:r>
      <w:r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elengedhetetlen feltétele a részletes kiírás </w:t>
      </w:r>
      <w:r w:rsidR="0088465A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megvásárlása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</w:t>
      </w:r>
    </w:p>
    <w:p w14:paraId="2FB1FB65" w14:textId="77777777" w:rsidR="0088465A" w:rsidRPr="00AA1C06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pályázati kiírás </w:t>
      </w:r>
      <w:r w:rsidR="0088465A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megvásárlása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kor titoktartási nyilatkozatot kell a pályázónak aláírni, amennyiben meghatalmazott útján vásárolta meg, a pályázat benyújtásakor kell csatolni a pályázó titoktartási nyilatkozatát.</w:t>
      </w:r>
    </w:p>
    <w:p w14:paraId="3EB666DF" w14:textId="5A06150D" w:rsidR="00AF022A" w:rsidRPr="00AA1C06" w:rsidRDefault="0088465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pályázati felhívás visszavonása esetén a Kiíró a dokumentáció költségét a pályázónak visszatéríti, amennyiben a pályázó a dokumentációt visszaadja</w:t>
      </w:r>
      <w:r w:rsidR="00AF022A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</w:p>
    <w:p w14:paraId="5ABA99CE" w14:textId="77777777" w:rsidR="00AF022A" w:rsidRPr="00AA1C06" w:rsidRDefault="00AF022A" w:rsidP="001810A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felhívásra Bármely természetes vagy jogi személy, jogi személyiség nélküli gazdasági társaság ajánlatot </w:t>
      </w:r>
      <w:proofErr w:type="gramStart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tehet</w:t>
      </w:r>
      <w:proofErr w:type="gramEnd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aki </w:t>
      </w:r>
    </w:p>
    <w:p w14:paraId="43AB5312" w14:textId="77777777" w:rsidR="00BA3E5F" w:rsidRPr="00AA1C06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átvette a pályázati kiírást tartalmazó dokumentációt, és az erről szóló igazolás másolati példányát csatolja, </w:t>
      </w:r>
    </w:p>
    <w:p w14:paraId="1E9EAE36" w14:textId="77777777" w:rsidR="00BA3E5F" w:rsidRPr="00AA1C06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titoktartási nyilatkozatot tett a Pályázati kiírás átvételekor</w:t>
      </w:r>
    </w:p>
    <w:p w14:paraId="488E0AD5" w14:textId="77777777" w:rsidR="00BA3E5F" w:rsidRPr="00AA1C06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nyilatkozik arról, hogy a pályázati és a szerződéskötési feltételeket vállalja,</w:t>
      </w:r>
    </w:p>
    <w:p w14:paraId="0C427695" w14:textId="77777777" w:rsidR="00BA3E5F" w:rsidRPr="00AA1C06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nyilatkozik arról, hogy adó, illetve adó módjára behajtható köztartozása nincs,</w:t>
      </w:r>
    </w:p>
    <w:p w14:paraId="6CCBE680" w14:textId="77777777" w:rsidR="00BA3E5F" w:rsidRPr="00AA1C06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csatolja a személyi adatait tartalmazó okirat hitelesített másolati példányát,</w:t>
      </w:r>
    </w:p>
    <w:p w14:paraId="75460A39" w14:textId="0FCC8AC1" w:rsidR="00600F1D" w:rsidRPr="00600F1D" w:rsidRDefault="00BA3E5F" w:rsidP="00600F1D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</w:pPr>
      <w:r w:rsidRP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pályázatához </w:t>
      </w:r>
      <w:r w:rsidR="00E85FA0" w:rsidRP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adásvételi szerződés</w:t>
      </w:r>
      <w:r w:rsidRP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 tervezetet csatol.</w:t>
      </w:r>
    </w:p>
    <w:p w14:paraId="4B613969" w14:textId="77777777" w:rsidR="00BA3E5F" w:rsidRPr="00AA1C06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before="120" w:after="12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aki vállalja, hogy az Önkormányzattal szemben bármilyen jogügyletből kifolyó lejárt tartozását legkésőbb a pályázatok benyújtásának </w:t>
      </w:r>
      <w:proofErr w:type="spellStart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határidejéig</w:t>
      </w:r>
      <w:proofErr w:type="spellEnd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teljes egészében kiegyenlíti. </w:t>
      </w:r>
      <w:r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Ennek elmaradása esetén a pályázót ki kell zárni a pályázati eljárásból.</w:t>
      </w:r>
    </w:p>
    <w:p w14:paraId="06427070" w14:textId="77777777" w:rsidR="00600F1D" w:rsidRDefault="00600F1D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br w:type="page"/>
      </w:r>
    </w:p>
    <w:p w14:paraId="6BE451CD" w14:textId="34F3C111" w:rsidR="00AF022A" w:rsidRPr="00AA1C06" w:rsidRDefault="00AF022A" w:rsidP="00665D3A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lastRenderedPageBreak/>
        <w:t>Amennyiben gazdasági társaság a pályázó, köteles:</w:t>
      </w:r>
    </w:p>
    <w:p w14:paraId="31230B74" w14:textId="77777777" w:rsidR="00AF022A" w:rsidRPr="00AA1C06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30 napnál nem régebbi eredeti cégkivonatot és aláírási címpéldányt bemutatni,</w:t>
      </w:r>
    </w:p>
    <w:p w14:paraId="287B1CDC" w14:textId="77777777" w:rsidR="00AF022A" w:rsidRPr="00AA1C06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160EF4D9" w14:textId="77777777" w:rsidR="00A04A6A" w:rsidRPr="00AA1C06" w:rsidRDefault="00A04A6A" w:rsidP="00600F1D">
      <w:pPr>
        <w:pStyle w:val="Cmsor1"/>
        <w:numPr>
          <w:ilvl w:val="0"/>
          <w:numId w:val="19"/>
        </w:numPr>
        <w:spacing w:before="1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21" w:name="_Toc530419920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pályázati eljárásra vonatkozóan további információ szerezhető:</w:t>
      </w:r>
      <w:bookmarkEnd w:id="21"/>
    </w:p>
    <w:p w14:paraId="56D3E2E7" w14:textId="756C2BBC" w:rsidR="00ED720D" w:rsidRPr="00AA1C06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pályázattal kapcsolatos kérdések feltehetők </w:t>
      </w:r>
      <w:r w:rsid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2019. </w:t>
      </w:r>
      <w:r w:rsidR="00600F1D" w:rsidRP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hu-HU"/>
        </w:rPr>
        <w:t>………</w:t>
      </w:r>
      <w:proofErr w:type="gramStart"/>
      <w:r w:rsidR="00600F1D" w:rsidRP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hu-HU"/>
        </w:rPr>
        <w:t>…….</w:t>
      </w:r>
      <w:proofErr w:type="gramEnd"/>
      <w:r w:rsidR="00600F1D" w:rsidRP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hu-HU"/>
        </w:rPr>
        <w:t>.</w:t>
      </w:r>
      <w:r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-</w:t>
      </w:r>
      <w:proofErr w:type="spellStart"/>
      <w:r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ig</w:t>
      </w:r>
      <w:proofErr w:type="spellEnd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a </w:t>
      </w:r>
      <w:hyperlink r:id="rId35" w:history="1">
        <w:r w:rsidRPr="00AA1C06">
          <w:rPr>
            <w:rStyle w:val="Hiperhivatkozs"/>
            <w:rFonts w:ascii="Times New Roman" w:hAnsi="Times New Roman" w:cs="Times New Roman"/>
            <w:sz w:val="24"/>
            <w:szCs w:val="24"/>
          </w:rPr>
          <w:t>vezerig@zugloizrt.hu</w:t>
        </w:r>
      </w:hyperlink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e-mail címen.</w:t>
      </w:r>
    </w:p>
    <w:p w14:paraId="19B488FE" w14:textId="77777777" w:rsidR="00ED720D" w:rsidRPr="00AA1C06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pályázó kérésére és részére a pályázati feltételek pontosítása céljából a pályázati felhívásban foglaltakon túl is adható felvilágosítás. de csak olyan tartalommal, mely nem sérti a többi pályázó esélyegyenlőségét és az ajánlatok értékeléséig az azok kezelésére vonatkozó előírásokat. Az ilyen felvilágosítás nem eredményezheti az eredeti pályázati feltételek módosítását. A felvilágosításról jegyzőkönyvet kell felvenni, melyet mindkét félnek (pályázónak és a felvilágosítást nyújtónak) alá kell írnia. Az így elkészített jegyzőkönyvet Bonyolító a honlapján közzéteszi. </w:t>
      </w:r>
    </w:p>
    <w:p w14:paraId="3DF84048" w14:textId="77777777" w:rsidR="00A04A6A" w:rsidRPr="00AA1C06" w:rsidRDefault="00A04A6A" w:rsidP="00600F1D">
      <w:pPr>
        <w:pStyle w:val="Cmsor1"/>
        <w:numPr>
          <w:ilvl w:val="0"/>
          <w:numId w:val="19"/>
        </w:numPr>
        <w:spacing w:before="1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22" w:name="_Toc530419921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részletes kiírás beszerzésének helye, módja és ideje:</w:t>
      </w:r>
      <w:bookmarkEnd w:id="22"/>
    </w:p>
    <w:p w14:paraId="77C6D2FC" w14:textId="3E51837D" w:rsidR="00ED720D" w:rsidRPr="00AA1C06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pályázati kiírás a Zuglói Városgazdálkodási Közszolgáltató Zártkörűen Működő Részvénytársaság Ügyfélszolgálatánál (1145 Budapest, Pétervárad u. 11-17</w:t>
      </w:r>
      <w:r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.) </w:t>
      </w:r>
      <w:r w:rsid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2019. </w:t>
      </w:r>
      <w:r w:rsidR="00600F1D" w:rsidRP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hu-HU"/>
        </w:rPr>
        <w:t>………</w:t>
      </w:r>
      <w:proofErr w:type="gramStart"/>
      <w:r w:rsidR="00600F1D" w:rsidRP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hu-HU"/>
        </w:rPr>
        <w:t>…….</w:t>
      </w:r>
      <w:proofErr w:type="gramEnd"/>
      <w:r w:rsidR="00600F1D" w:rsidRP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hu-HU"/>
        </w:rPr>
        <w:t>.</w:t>
      </w:r>
      <w:r w:rsidR="00600F1D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-</w:t>
      </w:r>
      <w:r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. – </w:t>
      </w:r>
      <w:r w:rsid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2019. </w:t>
      </w:r>
      <w:r w:rsidR="00600F1D" w:rsidRP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hu-HU"/>
        </w:rPr>
        <w:t>………</w:t>
      </w:r>
      <w:proofErr w:type="gramStart"/>
      <w:r w:rsidR="00600F1D" w:rsidRP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hu-HU"/>
        </w:rPr>
        <w:t>…….</w:t>
      </w:r>
      <w:proofErr w:type="gramEnd"/>
      <w:r w:rsidR="00600F1D" w:rsidRP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hu-HU"/>
        </w:rPr>
        <w:t>.</w:t>
      </w:r>
      <w:r w:rsidR="00600F1D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-</w:t>
      </w:r>
      <w:r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. 1</w:t>
      </w:r>
      <w:r w:rsidR="00952E35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0</w:t>
      </w:r>
      <w:r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:00 h között 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(munkanapokon hétfőtől csütörtökig 8.30-16.00 között, pénteken 8.30-12.00 között) </w:t>
      </w:r>
      <w:r w:rsidR="0088465A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10.000,- Ft ellenében</w:t>
      </w:r>
      <w:r w:rsidR="0088465A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vehető át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</w:t>
      </w:r>
    </w:p>
    <w:p w14:paraId="3DD4DD05" w14:textId="77777777" w:rsidR="0088465A" w:rsidRPr="00AA1C06" w:rsidRDefault="0088465A" w:rsidP="0088465A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AA1C06">
        <w:rPr>
          <w:rFonts w:ascii="Times New Roman" w:hAnsi="Times New Roman" w:cs="Times New Roman"/>
          <w:bCs/>
          <w:sz w:val="24"/>
          <w:szCs w:val="24"/>
          <w:u w:val="single"/>
        </w:rPr>
        <w:t xml:space="preserve">Pénztári </w:t>
      </w:r>
      <w:proofErr w:type="gramStart"/>
      <w:r w:rsidRPr="00AA1C06">
        <w:rPr>
          <w:rFonts w:ascii="Times New Roman" w:hAnsi="Times New Roman" w:cs="Times New Roman"/>
          <w:bCs/>
          <w:sz w:val="24"/>
          <w:szCs w:val="24"/>
          <w:u w:val="single"/>
        </w:rPr>
        <w:t>nyitva tartás</w:t>
      </w:r>
      <w:proofErr w:type="gramEnd"/>
      <w:r w:rsidRPr="00AA1C06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</w:p>
    <w:p w14:paraId="2A2FD47F" w14:textId="77777777" w:rsidR="0088465A" w:rsidRPr="00AA1C06" w:rsidRDefault="0088465A" w:rsidP="0088465A">
      <w:pPr>
        <w:pStyle w:val="Listaszerbekezds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A1C06">
        <w:rPr>
          <w:rFonts w:ascii="Times New Roman" w:hAnsi="Times New Roman" w:cs="Times New Roman"/>
          <w:bCs/>
          <w:sz w:val="24"/>
          <w:szCs w:val="24"/>
        </w:rPr>
        <w:t>H:</w:t>
      </w:r>
      <w:r w:rsidRPr="00AA1C06">
        <w:rPr>
          <w:rFonts w:ascii="Times New Roman" w:hAnsi="Times New Roman" w:cs="Times New Roman"/>
          <w:bCs/>
          <w:sz w:val="24"/>
          <w:szCs w:val="24"/>
        </w:rPr>
        <w:tab/>
      </w:r>
      <w:r w:rsidRPr="00AA1C06">
        <w:rPr>
          <w:rFonts w:ascii="Times New Roman" w:hAnsi="Times New Roman" w:cs="Times New Roman"/>
          <w:bCs/>
          <w:sz w:val="24"/>
          <w:szCs w:val="24"/>
        </w:rPr>
        <w:tab/>
        <w:t>12:00-15:30</w:t>
      </w:r>
    </w:p>
    <w:p w14:paraId="07F7D126" w14:textId="77777777" w:rsidR="0088465A" w:rsidRPr="00AA1C06" w:rsidRDefault="0088465A" w:rsidP="0088465A">
      <w:pPr>
        <w:pStyle w:val="Listaszerbekezds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A1C06">
        <w:rPr>
          <w:rFonts w:ascii="Times New Roman" w:hAnsi="Times New Roman" w:cs="Times New Roman"/>
          <w:bCs/>
          <w:sz w:val="24"/>
          <w:szCs w:val="24"/>
        </w:rPr>
        <w:t>Sze:</w:t>
      </w:r>
      <w:r w:rsidRPr="00AA1C06">
        <w:rPr>
          <w:rFonts w:ascii="Times New Roman" w:hAnsi="Times New Roman" w:cs="Times New Roman"/>
          <w:bCs/>
          <w:sz w:val="24"/>
          <w:szCs w:val="24"/>
        </w:rPr>
        <w:tab/>
      </w:r>
      <w:r w:rsidRPr="00AA1C06">
        <w:rPr>
          <w:rFonts w:ascii="Times New Roman" w:hAnsi="Times New Roman" w:cs="Times New Roman"/>
          <w:bCs/>
          <w:sz w:val="24"/>
          <w:szCs w:val="24"/>
        </w:rPr>
        <w:tab/>
        <w:t>08:00-15:30</w:t>
      </w:r>
    </w:p>
    <w:p w14:paraId="59D0DE68" w14:textId="77777777" w:rsidR="001D715B" w:rsidRPr="00AA1C06" w:rsidRDefault="0088465A" w:rsidP="001D715B">
      <w:pPr>
        <w:pStyle w:val="Listaszerbekezds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A1C06">
        <w:rPr>
          <w:rFonts w:ascii="Times New Roman" w:hAnsi="Times New Roman" w:cs="Times New Roman"/>
          <w:bCs/>
          <w:sz w:val="24"/>
          <w:szCs w:val="24"/>
        </w:rPr>
        <w:t>P:</w:t>
      </w:r>
      <w:r w:rsidRPr="00AA1C06">
        <w:rPr>
          <w:rFonts w:ascii="Times New Roman" w:hAnsi="Times New Roman" w:cs="Times New Roman"/>
          <w:bCs/>
          <w:sz w:val="24"/>
          <w:szCs w:val="24"/>
        </w:rPr>
        <w:tab/>
      </w:r>
      <w:r w:rsidRPr="00AA1C06">
        <w:rPr>
          <w:rFonts w:ascii="Times New Roman" w:hAnsi="Times New Roman" w:cs="Times New Roman"/>
          <w:bCs/>
          <w:sz w:val="24"/>
          <w:szCs w:val="24"/>
        </w:rPr>
        <w:tab/>
        <w:t>08:00-11:30</w:t>
      </w:r>
    </w:p>
    <w:p w14:paraId="2C7C7658" w14:textId="650A5E4F" w:rsidR="0088465A" w:rsidRPr="00AA1C06" w:rsidRDefault="0088465A" w:rsidP="001D715B">
      <w:pPr>
        <w:pStyle w:val="Listaszerbekezds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A1C06">
        <w:rPr>
          <w:rFonts w:ascii="Times New Roman" w:hAnsi="Times New Roman" w:cs="Times New Roman"/>
          <w:bCs/>
          <w:sz w:val="24"/>
          <w:szCs w:val="24"/>
        </w:rPr>
        <w:t>Ebéd szünet:</w:t>
      </w:r>
      <w:r w:rsidRPr="00AA1C06">
        <w:rPr>
          <w:rFonts w:ascii="Times New Roman" w:hAnsi="Times New Roman" w:cs="Times New Roman"/>
          <w:bCs/>
          <w:sz w:val="24"/>
          <w:szCs w:val="24"/>
        </w:rPr>
        <w:tab/>
        <w:t>11:30-12.00</w:t>
      </w:r>
    </w:p>
    <w:p w14:paraId="02340776" w14:textId="1B9133C9" w:rsidR="00ED720D" w:rsidRPr="00AA1C06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Átvételekor a pályázónak </w:t>
      </w:r>
      <w:r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titoktartási nyilatkozatot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kell aláírni. (ha az átvétel meghatalmazott útján történik, a pályázó titoktartási nyilatkozatát benyújtáskor kell csatolni). </w:t>
      </w:r>
    </w:p>
    <w:p w14:paraId="210EF7FC" w14:textId="77777777" w:rsidR="00A04A6A" w:rsidRPr="00AA1C06" w:rsidRDefault="00A04A6A" w:rsidP="00600F1D">
      <w:pPr>
        <w:pStyle w:val="Cmsor1"/>
        <w:numPr>
          <w:ilvl w:val="0"/>
          <w:numId w:val="19"/>
        </w:numPr>
        <w:spacing w:before="1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23" w:name="_Toc530419922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 eredménytelenné minősítése, módosítása, visszavonása</w:t>
      </w:r>
      <w:bookmarkEnd w:id="23"/>
    </w:p>
    <w:p w14:paraId="564C4847" w14:textId="77777777" w:rsidR="00A04A6A" w:rsidRPr="00AA1C06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Kiíró fenntartja azon jogát, hogy érvényes ajánlatok esetén is a pályázatot eredménytelennek minősítse és az Ajánlattevővel ne kössön szerződést.</w:t>
      </w:r>
    </w:p>
    <w:p w14:paraId="477DB272" w14:textId="77777777" w:rsidR="00A04A6A" w:rsidRPr="00AA1C06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Kiíró fenntartja azon jogát, hogy a pályázatot módosítsa vagy visszavonja a Budapest Főváros XIV. Kerület Zugló Önkormányzatának az önkormányzat vagyonáról, a vagyontárgyak feletti tulajdonosi jogok gyakorlásáról szóló 18/2016.(III.04.) számú rendelet 1. számú mellékletének 12. és 22. pontjában foglaltaknak megfelelően.</w:t>
      </w:r>
    </w:p>
    <w:p w14:paraId="3C339369" w14:textId="77777777" w:rsidR="00A04A6A" w:rsidRPr="00AA1C06" w:rsidRDefault="00A04A6A" w:rsidP="00600F1D">
      <w:pPr>
        <w:pStyle w:val="Cmsor1"/>
        <w:numPr>
          <w:ilvl w:val="0"/>
          <w:numId w:val="19"/>
        </w:numPr>
        <w:spacing w:before="1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24" w:name="_Toc530419923"/>
      <w:bookmarkStart w:id="25" w:name="_Toc321850687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Pályázati biztosíték:</w:t>
      </w:r>
      <w:bookmarkEnd w:id="24"/>
    </w:p>
    <w:p w14:paraId="21AAEE60" w14:textId="042C39DD" w:rsidR="00A04A6A" w:rsidRPr="00AA1C06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Az ingatlan tulajdonjogára pályázni biztosíték ellenében lehet. A biztosíték összege: </w:t>
      </w:r>
      <w:r w:rsid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2</w:t>
      </w:r>
      <w:r w:rsidR="00ED720D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0</w:t>
      </w:r>
      <w:r w:rsidR="00CE0A6D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.0</w:t>
      </w:r>
      <w:r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00</w:t>
      </w:r>
      <w:r w:rsidR="00CE0A6D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.</w:t>
      </w:r>
      <w:r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000</w:t>
      </w:r>
      <w:r w:rsidR="00C53381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,-</w:t>
      </w:r>
      <w:r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 Ft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, azaz </w:t>
      </w:r>
      <w:r w:rsidR="00600F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Húsz</w:t>
      </w:r>
      <w:r w:rsidR="00CE0A6D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millió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forint, melyet a </w:t>
      </w:r>
      <w:r w:rsidR="00C633DC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Budapest Főváros XIV. kerület Zugló Önkormányzat </w:t>
      </w:r>
      <w:r w:rsidR="00C633DC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OTP Banknál vezetett </w:t>
      </w:r>
      <w:r w:rsidR="00ED720D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11784009-15514004</w:t>
      </w:r>
      <w:r w:rsidR="00ED720D" w:rsidRPr="00AA1C06">
        <w:rPr>
          <w:rFonts w:ascii="Times New Roman" w:hAnsi="Times New Roman" w:cs="Times New Roman"/>
          <w:b/>
          <w:spacing w:val="2"/>
          <w:sz w:val="24"/>
          <w:szCs w:val="24"/>
        </w:rPr>
        <w:t xml:space="preserve">-10190009 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számú számlájára kell átutalni úgy, hogy a számlán legkésőbb </w:t>
      </w:r>
      <w:r w:rsid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2019. </w:t>
      </w:r>
      <w:r w:rsidR="00600F1D" w:rsidRP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hu-HU"/>
        </w:rPr>
        <w:t>………</w:t>
      </w:r>
      <w:proofErr w:type="gramStart"/>
      <w:r w:rsidR="00600F1D" w:rsidRP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hu-HU"/>
        </w:rPr>
        <w:t>…….</w:t>
      </w:r>
      <w:proofErr w:type="gramEnd"/>
      <w:r w:rsidR="00600F1D" w:rsidRP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hu-HU"/>
        </w:rPr>
        <w:t>.</w:t>
      </w:r>
      <w:r w:rsidR="00600F1D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-</w:t>
      </w:r>
      <w:r w:rsidR="00DF3D89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.</w:t>
      </w:r>
      <w:r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 12.00 óráig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megjelenjen.</w:t>
      </w:r>
    </w:p>
    <w:p w14:paraId="35879A70" w14:textId="77777777" w:rsidR="00A04A6A" w:rsidRPr="00AA1C06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biztosíték Kiíró rendelkezésére bocsátása </w:t>
      </w:r>
      <w:r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kizárólag banki átutalás útján teljesíthető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, a bank teljesítési igazolását, vagy az átutalás teljesítését igazoló bankszámla kivonatot a pályázathoz a pályázónak mellékelni kell.</w:t>
      </w:r>
      <w:r w:rsidR="001810A7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</w:p>
    <w:p w14:paraId="2E3C920E" w14:textId="77777777" w:rsidR="00A04A6A" w:rsidRPr="00AA1C06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 nyertese által megfizetett biztosíték a szerződéskötéskor a vételárba beszámításra kerül.</w:t>
      </w:r>
    </w:p>
    <w:p w14:paraId="64BBF4FB" w14:textId="472AEC27" w:rsidR="00D14119" w:rsidRPr="00AA1C06" w:rsidRDefault="009E45DF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adásvételi szerződést a nyertes pályázó köteles az elbírálást követő </w:t>
      </w:r>
      <w:r w:rsidR="00B529A0" w:rsidRPr="00AA1C06">
        <w:rPr>
          <w:rFonts w:ascii="Times New Roman" w:eastAsia="Times New Roman" w:hAnsi="Times New Roman" w:cs="Times New Roman"/>
          <w:sz w:val="24"/>
          <w:szCs w:val="24"/>
          <w:lang w:eastAsia="hu-HU"/>
        </w:rPr>
        <w:t>5</w:t>
      </w:r>
      <w:r w:rsidR="00DF3D89" w:rsidRPr="00AA1C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AA1C06">
        <w:rPr>
          <w:rFonts w:ascii="Times New Roman" w:eastAsia="Times New Roman" w:hAnsi="Times New Roman" w:cs="Times New Roman"/>
          <w:sz w:val="24"/>
          <w:szCs w:val="24"/>
          <w:lang w:eastAsia="hu-HU"/>
        </w:rPr>
        <w:t>napon</w:t>
      </w:r>
      <w:r w:rsidR="00DF3D89" w:rsidRPr="00AA1C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belül</w:t>
      </w:r>
      <w:r w:rsidRPr="00AA1C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aláírni. </w:t>
      </w:r>
      <w:r w:rsidR="00D14119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Amennyiben a nyertes pályázó neki felróható okból fenti határidőn belül nem írja alá a szerződést, illetőleg a szerződés megkötése a nyertes pályázó érdekkörében felmerült más okból hiúsult meg, továbbá abban az esetben, </w:t>
      </w:r>
      <w:r w:rsidR="00D14119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ha az Ajánlattevő az ajánlattételi kötöttség időtartama alatt ajánlatát visszavonta, a befizetett biztosíték bánatpénzként funkci</w:t>
      </w:r>
      <w:r w:rsidR="00AE757C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o</w:t>
      </w:r>
      <w:r w:rsidR="00D14119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nál és Pályázó a bánatpénzt elveszíti</w:t>
      </w:r>
      <w:r w:rsidR="00AE757C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</w:t>
      </w:r>
      <w:r w:rsidR="00E061CF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</w:p>
    <w:p w14:paraId="19B22F7B" w14:textId="77777777" w:rsidR="00D14119" w:rsidRPr="00AA1C06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lastRenderedPageBreak/>
        <w:t>Ha a pályázat nyertese – vagy annak visszalépése folytán a szerződés megkötésére jogosult pályázó – az adásvételi szerződés megkötésétől eláll, akkor a letétként elhelyezett biztosítékot elveszti. A pályázat minden további vesztesének a biztosítékot vissza kell téríteni.</w:t>
      </w:r>
    </w:p>
    <w:p w14:paraId="63D4438B" w14:textId="6EFD5BF0" w:rsidR="00D14119" w:rsidRPr="00AA1C06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Kiíró a biztosítékot a pályázati felhívás visszavonása, az eljárás </w:t>
      </w:r>
      <w:proofErr w:type="spellStart"/>
      <w:r w:rsidR="001D715B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eredménytelensége</w:t>
      </w:r>
      <w:proofErr w:type="spellEnd"/>
      <w:r w:rsidR="001D715B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esetén utalja vissza az ajánlattevőknek a megjelölt bankszámlára 15 munkanapon belül, kamatmentesen. A helyezést el nem ért pályázók a biztosítékot az eredményhirdetést követő 15 munkanapon belül indított banki átutalással kapják vissza, a helyezést elért pályázók pedig a szerződés nyertes általi aláírását követő 15 napon belül indított átutalással, kamatmentesen.</w:t>
      </w:r>
    </w:p>
    <w:p w14:paraId="61301EBC" w14:textId="77777777" w:rsidR="00D14119" w:rsidRPr="00AA1C06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A biztosíték időn túli beérkezése, illetve befizetésének hiánya a pályázat érvénytelenségét vonja maga után.</w:t>
      </w:r>
    </w:p>
    <w:p w14:paraId="0E17FA13" w14:textId="77777777" w:rsidR="00D14119" w:rsidRPr="00AA1C06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Kiíró a biztosíték után kamatot nem fizet, kivéve, ha a visszafizetési határidőt elmulasztja, az utalások költsége az utalót terheli. </w:t>
      </w:r>
    </w:p>
    <w:p w14:paraId="48E17455" w14:textId="77777777" w:rsidR="00D14119" w:rsidRPr="00AA1C06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biztosíték befizetésekor a pályázati célt meg kell jelölni.</w:t>
      </w:r>
    </w:p>
    <w:p w14:paraId="0C38BB05" w14:textId="77777777" w:rsidR="006003C0" w:rsidRPr="00AA1C06" w:rsidRDefault="006003C0" w:rsidP="00600F1D">
      <w:pPr>
        <w:pStyle w:val="Cmsor1"/>
        <w:numPr>
          <w:ilvl w:val="0"/>
          <w:numId w:val="19"/>
        </w:numPr>
        <w:spacing w:before="24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26" w:name="_Toc530419924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ajánlatok elbírálásának menete, szempontrendszere</w:t>
      </w:r>
      <w:bookmarkEnd w:id="25"/>
      <w:bookmarkEnd w:id="26"/>
    </w:p>
    <w:p w14:paraId="776B75FF" w14:textId="77777777" w:rsidR="006003C0" w:rsidRPr="00AA1C06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eastAsia="Times New Roman" w:hAnsi="Times New Roman" w:cs="Times New Roman"/>
          <w:b w:val="0"/>
          <w:i/>
          <w:color w:val="000000" w:themeColor="text1"/>
          <w:sz w:val="24"/>
          <w:szCs w:val="24"/>
          <w:u w:val="single"/>
          <w:lang w:eastAsia="hu-HU"/>
        </w:rPr>
      </w:pPr>
      <w:bookmarkStart w:id="27" w:name="_Toc530419925"/>
      <w:r w:rsidRPr="00AA1C06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u w:val="single"/>
        </w:rPr>
        <w:t>Az ajánlatok felbontásának a helye és időpontja, jelen lévők megnevezése</w:t>
      </w:r>
      <w:bookmarkEnd w:id="27"/>
    </w:p>
    <w:p w14:paraId="709AA6E7" w14:textId="3C9FAD22" w:rsidR="00BA3E5F" w:rsidRPr="00AA1C06" w:rsidRDefault="006003C0" w:rsidP="00BA3E5F">
      <w:pPr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pályázatok bontására </w:t>
      </w:r>
      <w:r w:rsid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2019. </w:t>
      </w:r>
      <w:r w:rsidR="00600F1D" w:rsidRP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hu-HU"/>
        </w:rPr>
        <w:t>………</w:t>
      </w:r>
      <w:proofErr w:type="gramStart"/>
      <w:r w:rsidR="00600F1D" w:rsidRP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hu-HU"/>
        </w:rPr>
        <w:t>…….</w:t>
      </w:r>
      <w:proofErr w:type="gramEnd"/>
      <w:r w:rsidR="00600F1D" w:rsidRP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hu-HU"/>
        </w:rPr>
        <w:t>.</w:t>
      </w:r>
      <w:r w:rsidR="00600F1D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-</w:t>
      </w:r>
      <w:r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-</w:t>
      </w:r>
      <w:r w:rsidR="00D14119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é</w:t>
      </w:r>
      <w:r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n </w:t>
      </w:r>
      <w:r w:rsidR="00355066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1</w:t>
      </w:r>
      <w:r w:rsidR="00952E35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2</w:t>
      </w:r>
      <w:r w:rsidR="001D715B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.30</w:t>
      </w:r>
      <w:r w:rsidR="00952E35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-</w:t>
      </w:r>
      <w:r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kor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kerül sor </w:t>
      </w:r>
      <w:r w:rsidR="00BA3E5F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</w:t>
      </w:r>
      <w:r w:rsidR="00BA3E5F" w:rsidRPr="00AA1C06">
        <w:rPr>
          <w:rFonts w:ascii="Times New Roman" w:hAnsi="Times New Roman" w:cs="Times New Roman"/>
          <w:spacing w:val="2"/>
          <w:sz w:val="24"/>
          <w:szCs w:val="24"/>
        </w:rPr>
        <w:t>Zuglói Városgazdálkodási Közszolgáltató Zrt. (Budapest XIV. Pétervárad u. 11-17.) 215. számú vezetői irodában.</w:t>
      </w:r>
    </w:p>
    <w:p w14:paraId="7801E214" w14:textId="762882C7" w:rsidR="006003C0" w:rsidRPr="00AA1C06" w:rsidRDefault="006003C0" w:rsidP="00A04A6A">
      <w:pPr>
        <w:pStyle w:val="Szvegtrzs"/>
        <w:jc w:val="both"/>
        <w:rPr>
          <w:color w:val="000000" w:themeColor="text1"/>
        </w:rPr>
      </w:pPr>
      <w:r w:rsidRPr="00AA1C06">
        <w:rPr>
          <w:color w:val="000000" w:themeColor="text1"/>
        </w:rPr>
        <w:t>A pályázati ajánlatokat tartal</w:t>
      </w:r>
      <w:r w:rsidR="005905C5" w:rsidRPr="00AA1C06">
        <w:rPr>
          <w:color w:val="000000" w:themeColor="text1"/>
        </w:rPr>
        <w:t>mazó zárt borítékok felbontása</w:t>
      </w:r>
      <w:r w:rsidR="00237E71" w:rsidRPr="00AA1C06">
        <w:rPr>
          <w:color w:val="000000" w:themeColor="text1"/>
        </w:rPr>
        <w:t xml:space="preserve"> </w:t>
      </w:r>
      <w:r w:rsidR="00A04A6A" w:rsidRPr="00AA1C06">
        <w:t xml:space="preserve">Szőlősi Zsolt Zuglói Zrt. Ingatlangazdálkodási Osztályvezetője, </w:t>
      </w:r>
      <w:proofErr w:type="spellStart"/>
      <w:r w:rsidR="00A04A6A" w:rsidRPr="00AA1C06">
        <w:t>Bihary</w:t>
      </w:r>
      <w:proofErr w:type="spellEnd"/>
      <w:r w:rsidR="00A04A6A" w:rsidRPr="00AA1C06">
        <w:t xml:space="preserve"> Zoltán Tulajdonosi és Közbeszerzési Bizottság elnöke és a Polgármesteri Hivatal J</w:t>
      </w:r>
      <w:r w:rsidR="00243D90" w:rsidRPr="00AA1C06">
        <w:t>ogi és Törvényességi Osztály vezetője</w:t>
      </w:r>
      <w:r w:rsidR="00A04A6A" w:rsidRPr="00AA1C06">
        <w:t xml:space="preserve"> által kijelölt 2 fő munkatárs</w:t>
      </w:r>
      <w:r w:rsidR="00A04A6A" w:rsidRPr="00AA1C06">
        <w:rPr>
          <w:color w:val="000000" w:themeColor="text1"/>
        </w:rPr>
        <w:t xml:space="preserve"> </w:t>
      </w:r>
      <w:r w:rsidRPr="00AA1C06">
        <w:rPr>
          <w:color w:val="000000" w:themeColor="text1"/>
        </w:rPr>
        <w:t>jelenlétében történik.</w:t>
      </w:r>
    </w:p>
    <w:p w14:paraId="7B4B0456" w14:textId="4E262565" w:rsidR="006003C0" w:rsidRPr="00AA1C06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ajánlatok bontásán az ajánlattevők, illetve meghatalmazott</w:t>
      </w:r>
      <w:r w:rsidR="00243D90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j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aik jelen lehetnek.</w:t>
      </w:r>
      <w:r w:rsidR="00A04A6A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bontásról bontási jegyzőkönyv készül, a résztvevők jelenlétük igazolására jelenléti ívet írnak alá.</w:t>
      </w:r>
    </w:p>
    <w:p w14:paraId="07F246D0" w14:textId="77777777" w:rsidR="006003C0" w:rsidRPr="00AA1C06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ajánlatok bontásakor ismertetik az ajánlattevők bírálati sorszámát, nevét, címét (székhelyét, lakóhelyét), valamint azokat az adatokat, amelyek értékelésre kerülnek.</w:t>
      </w:r>
      <w:r w:rsidR="00A04A6A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Rögzítik a pályázatok bontásakor, illetve ismertetéskor bejelentett óvásokat, kifogásokat, észrevételeket. </w:t>
      </w:r>
    </w:p>
    <w:p w14:paraId="74935EDE" w14:textId="77777777" w:rsidR="006003C0" w:rsidRPr="00AA1C06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u w:val="single"/>
        </w:rPr>
      </w:pPr>
      <w:bookmarkStart w:id="28" w:name="_Toc530419926"/>
      <w:r w:rsidRPr="00AA1C06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u w:val="single"/>
        </w:rPr>
        <w:t>Az ajánlatok elbírálására vonatkozó időtartam, az elbírálásra jogosult megnevezése</w:t>
      </w:r>
      <w:bookmarkEnd w:id="28"/>
    </w:p>
    <w:p w14:paraId="54AB6B86" w14:textId="791F9AEF" w:rsidR="00D14119" w:rsidRPr="00AA1C06" w:rsidRDefault="006003C0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</w:t>
      </w:r>
      <w:r w:rsidR="00D14119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bontás</w:t>
      </w:r>
      <w:r w:rsidR="009173D0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t</w:t>
      </w:r>
      <w:r w:rsidR="00D14119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="00DD4EBC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követő munkanapon</w:t>
      </w:r>
      <w:r w:rsidR="00D14119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az értékelőbizottság tagjai megállapítják a benyújtott ajánlat érvényességét vagy érvénytelenségét.</w:t>
      </w:r>
    </w:p>
    <w:p w14:paraId="4F48DDB4" w14:textId="77777777" w:rsidR="00D14119" w:rsidRPr="00AA1C06" w:rsidRDefault="00D14119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Érvényes ajánlat esetén a bontás időpontját követő első Képviselő-testületi ülésen kerül sor a pályázat elbírálására. </w:t>
      </w:r>
    </w:p>
    <w:p w14:paraId="396E1D0E" w14:textId="77777777" w:rsidR="00D14119" w:rsidRPr="00AA1C06" w:rsidRDefault="00D14119" w:rsidP="00D14119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 eredményhirdetésére, a döntés közlését követő 15 napon belül közvetlen értesítés útján kerül sor.</w:t>
      </w:r>
    </w:p>
    <w:p w14:paraId="505D73AF" w14:textId="77777777" w:rsidR="00D14119" w:rsidRPr="00AA1C06" w:rsidRDefault="00D14119" w:rsidP="00F143C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Az értékelő bizottság tagjai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:</w:t>
      </w:r>
    </w:p>
    <w:p w14:paraId="2C2BD2FF" w14:textId="77777777" w:rsidR="00D14119" w:rsidRPr="00AA1C06" w:rsidRDefault="00D14119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Hajdu Flórián</w:t>
      </w:r>
    </w:p>
    <w:p w14:paraId="284A52FC" w14:textId="77777777" w:rsidR="00D14119" w:rsidRPr="00AA1C06" w:rsidRDefault="00D14119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proofErr w:type="spellStart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Felkai</w:t>
      </w:r>
      <w:proofErr w:type="spellEnd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Tamás</w:t>
      </w:r>
    </w:p>
    <w:p w14:paraId="465E58ED" w14:textId="7F8B2C42" w:rsidR="00D14119" w:rsidRPr="00AA1C06" w:rsidRDefault="00355066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proofErr w:type="spellStart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Bihary</w:t>
      </w:r>
      <w:proofErr w:type="spellEnd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Zoltán</w:t>
      </w:r>
    </w:p>
    <w:p w14:paraId="2C864B99" w14:textId="77777777" w:rsidR="00D14119" w:rsidRPr="00AA1C06" w:rsidRDefault="00D14119" w:rsidP="00355066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Tildy Balázs</w:t>
      </w:r>
    </w:p>
    <w:p w14:paraId="370EFBB5" w14:textId="77777777" w:rsidR="006003C0" w:rsidRPr="00AA1C06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u w:val="single"/>
        </w:rPr>
      </w:pPr>
      <w:bookmarkStart w:id="29" w:name="_Toc530419927"/>
      <w:r w:rsidRPr="00AA1C06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u w:val="single"/>
        </w:rPr>
        <w:t>Bírálati szempontok</w:t>
      </w:r>
      <w:bookmarkEnd w:id="29"/>
    </w:p>
    <w:p w14:paraId="54DB2166" w14:textId="77777777" w:rsidR="006003C0" w:rsidRPr="00AA1C06" w:rsidRDefault="00A269F2" w:rsidP="00BE570F">
      <w:pPr>
        <w:pStyle w:val="Cmsor3"/>
        <w:numPr>
          <w:ilvl w:val="0"/>
          <w:numId w:val="13"/>
        </w:numPr>
        <w:spacing w:before="120" w:beforeAutospacing="0" w:after="120" w:afterAutospacing="0"/>
        <w:ind w:left="2127" w:hanging="284"/>
        <w:rPr>
          <w:b w:val="0"/>
          <w:i/>
          <w:sz w:val="24"/>
          <w:szCs w:val="24"/>
        </w:rPr>
      </w:pPr>
      <w:bookmarkStart w:id="30" w:name="_Toc530419928"/>
      <w:r w:rsidRPr="00AA1C06">
        <w:rPr>
          <w:b w:val="0"/>
          <w:sz w:val="24"/>
          <w:szCs w:val="24"/>
          <w:u w:val="single"/>
        </w:rPr>
        <w:t>ALKALMASSÁGI FELTÉTELEK</w:t>
      </w:r>
      <w:r w:rsidRPr="00AA1C06">
        <w:rPr>
          <w:b w:val="0"/>
          <w:sz w:val="24"/>
          <w:szCs w:val="24"/>
        </w:rPr>
        <w:t>:</w:t>
      </w:r>
      <w:bookmarkEnd w:id="30"/>
    </w:p>
    <w:p w14:paraId="18D8FC06" w14:textId="77777777" w:rsidR="00FB566F" w:rsidRPr="00AA1C06" w:rsidRDefault="003D1823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pályázaton való részvétel előfeltétele, hogy a pályázó megismerje a pályázat tárgyát, az ajánlattétel feltételeit és azt magára nézve kötelezőnek tekintse.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cr/>
      </w:r>
    </w:p>
    <w:p w14:paraId="759D2D4E" w14:textId="574933E4" w:rsidR="00A04A6A" w:rsidRPr="00AA1C06" w:rsidRDefault="006003C0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lastRenderedPageBreak/>
        <w:t xml:space="preserve">A pályázaton részt vehet </w:t>
      </w:r>
      <w:r w:rsidR="00A04A6A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Bármely természetes vagy jogi személy, jogi személyiség nélküli gazdasági </w:t>
      </w:r>
      <w:proofErr w:type="gramStart"/>
      <w:r w:rsidR="00A04A6A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társaság</w:t>
      </w:r>
      <w:proofErr w:type="gramEnd"/>
      <w:r w:rsidR="00A04A6A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aki </w:t>
      </w:r>
    </w:p>
    <w:p w14:paraId="29DFEEB7" w14:textId="77777777" w:rsidR="00A04A6A" w:rsidRPr="00AA1C06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átvette a pályázati kiírást tartalmazó dokumentációt, és az erről szóló igazolás másolati példányát csatolja, </w:t>
      </w:r>
    </w:p>
    <w:p w14:paraId="0ED5B32E" w14:textId="77777777" w:rsidR="00A04A6A" w:rsidRPr="00AA1C06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titoktartási nyilatkozatot tett a Pályázati kiírás átvételekor</w:t>
      </w:r>
    </w:p>
    <w:p w14:paraId="3747B73D" w14:textId="77777777" w:rsidR="00A04A6A" w:rsidRPr="00AA1C06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nyilatkozik arról, hogy a pályázati és a szerződéskötési feltételeket vállalja,</w:t>
      </w:r>
    </w:p>
    <w:p w14:paraId="554D7C98" w14:textId="77777777" w:rsidR="00A04A6A" w:rsidRPr="00AA1C06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nyilatkozik arról, hogy adó, illetve adó módjára behajtható köztartozása nincs,</w:t>
      </w:r>
    </w:p>
    <w:p w14:paraId="18B1C078" w14:textId="77777777" w:rsidR="00A04A6A" w:rsidRPr="00AA1C06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csatolja a személyi adatait tartalmazó okirat hitelesített másolati példányát,</w:t>
      </w:r>
    </w:p>
    <w:p w14:paraId="7631689F" w14:textId="77777777" w:rsidR="00A04A6A" w:rsidRPr="00600F1D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600F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pályázatához</w:t>
      </w:r>
      <w:r w:rsidR="005F1B38" w:rsidRPr="00600F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a jelen Kiírás 17. po</w:t>
      </w:r>
      <w:r w:rsidR="00D14119" w:rsidRPr="00600F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ntjában foglalt szerződési feltételeket tartalmazó</w:t>
      </w:r>
      <w:r w:rsidRPr="00600F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="005F1B38" w:rsidRPr="00600F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adásvételi s</w:t>
      </w:r>
      <w:r w:rsidR="00D14119" w:rsidRPr="00600F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zerződés</w:t>
      </w:r>
      <w:r w:rsidRPr="00600F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tervezetet csatol.</w:t>
      </w:r>
    </w:p>
    <w:p w14:paraId="6087A255" w14:textId="77777777" w:rsidR="00A04A6A" w:rsidRPr="00AA1C06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aki vállalja, hogy az Önkormányzattal szemben bármilyen jogügyletből kifolyó lejárt tartozását legkésőbb a pályázatok benyújtásának </w:t>
      </w:r>
      <w:proofErr w:type="spellStart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határidejéig</w:t>
      </w:r>
      <w:proofErr w:type="spellEnd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teljes egészében kiegyenlíti. Ennek elmaradása esetén a pályázót ki kell zárni a pályázati eljárásból.</w:t>
      </w:r>
    </w:p>
    <w:p w14:paraId="4E6B7969" w14:textId="77777777" w:rsidR="00A04A6A" w:rsidRPr="00AA1C06" w:rsidRDefault="00A04A6A" w:rsidP="00C633DC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Amennyiben gazdasági társaság a pályázó, köteles:</w:t>
      </w:r>
    </w:p>
    <w:p w14:paraId="0C1D8584" w14:textId="77777777" w:rsidR="00A04A6A" w:rsidRPr="00AA1C06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30 napnál nem régebbi eredeti cégkivonatot és aláírási címpéldányt bemutatni,</w:t>
      </w:r>
    </w:p>
    <w:p w14:paraId="6397E0A8" w14:textId="77777777" w:rsidR="00A04A6A" w:rsidRPr="00AA1C06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549286B7" w14:textId="77777777" w:rsidR="006003C0" w:rsidRPr="00AA1C06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Kiíró az ajánlattal kapcsolatos formai hiányosságok pótlását annak leadását követően nem engedélyezi, a formai hibás pályázat érvénytelen.</w:t>
      </w:r>
    </w:p>
    <w:p w14:paraId="1446F3B9" w14:textId="77777777" w:rsidR="006003C0" w:rsidRPr="00AA1C06" w:rsidRDefault="00A269F2" w:rsidP="0029262A">
      <w:pPr>
        <w:pStyle w:val="Cmsor3"/>
        <w:numPr>
          <w:ilvl w:val="0"/>
          <w:numId w:val="13"/>
        </w:numPr>
        <w:spacing w:before="120" w:beforeAutospacing="0" w:after="0" w:afterAutospacing="0"/>
        <w:ind w:left="2127" w:hanging="284"/>
        <w:rPr>
          <w:b w:val="0"/>
          <w:sz w:val="24"/>
          <w:szCs w:val="24"/>
          <w:u w:val="single"/>
        </w:rPr>
      </w:pPr>
      <w:bookmarkStart w:id="31" w:name="_Toc530419929"/>
      <w:r w:rsidRPr="00AA1C06">
        <w:rPr>
          <w:b w:val="0"/>
          <w:sz w:val="24"/>
          <w:szCs w:val="24"/>
          <w:u w:val="single"/>
        </w:rPr>
        <w:t>ÉRVÉNYTELEN AZ AJÁNLAT:</w:t>
      </w:r>
      <w:bookmarkEnd w:id="31"/>
    </w:p>
    <w:p w14:paraId="0100C080" w14:textId="77777777" w:rsidR="006003C0" w:rsidRPr="00AA1C06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 a beadási határidőn túl érkezett,</w:t>
      </w:r>
    </w:p>
    <w:p w14:paraId="14E59C22" w14:textId="77777777" w:rsidR="006003C0" w:rsidRPr="00AA1C06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 a részletes pályázati kiírást nem vette át,</w:t>
      </w:r>
    </w:p>
    <w:p w14:paraId="47A38F95" w14:textId="77777777" w:rsidR="006003C0" w:rsidRPr="00AA1C06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 valamely az Önkormányzattal szembeni korábbi fizetési, vagy szerződésben vállalt kötelezettségét nem teljesítette a pályázó,</w:t>
      </w:r>
    </w:p>
    <w:p w14:paraId="68C81431" w14:textId="77777777" w:rsidR="006003C0" w:rsidRPr="00AA1C06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ha a beadott pályázat nem felel meg a Pályázati Kiírásban vagy jogszabályban foglalt valamely feltételnek, </w:t>
      </w:r>
    </w:p>
    <w:p w14:paraId="5EBB81DA" w14:textId="77777777" w:rsidR="006003C0" w:rsidRPr="00AA1C06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 a pályázónak köztartozása van,</w:t>
      </w:r>
    </w:p>
    <w:p w14:paraId="5A71712B" w14:textId="77777777" w:rsidR="006003C0" w:rsidRPr="00AA1C06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 más ajánlatához kötött ajánlatot (feltételhez kötött) tett ajánlattevő,</w:t>
      </w:r>
    </w:p>
    <w:p w14:paraId="4D0F6AD1" w14:textId="77777777" w:rsidR="006003C0" w:rsidRPr="00AA1C06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 pályázó bizonyíthatóan megszegte titoktartási kötelezettségét,</w:t>
      </w:r>
    </w:p>
    <w:p w14:paraId="6381B8DA" w14:textId="77777777" w:rsidR="006003C0" w:rsidRPr="00AA1C06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 egy ajánlattevő, több különböző ajánlatot tesz, valamennyi ajánlata érvénytelen lesz,</w:t>
      </w:r>
    </w:p>
    <w:p w14:paraId="029D76BD" w14:textId="77777777" w:rsidR="006003C0" w:rsidRPr="00AA1C06" w:rsidRDefault="00A269F2" w:rsidP="0029262A">
      <w:pPr>
        <w:pStyle w:val="Cmsor3"/>
        <w:numPr>
          <w:ilvl w:val="0"/>
          <w:numId w:val="13"/>
        </w:numPr>
        <w:spacing w:before="0" w:beforeAutospacing="0" w:after="0" w:afterAutospacing="0"/>
        <w:ind w:left="2127" w:hanging="284"/>
        <w:rPr>
          <w:b w:val="0"/>
          <w:sz w:val="24"/>
          <w:szCs w:val="24"/>
          <w:u w:val="single"/>
        </w:rPr>
      </w:pPr>
      <w:bookmarkStart w:id="32" w:name="_Toc530419930"/>
      <w:r w:rsidRPr="00AA1C06">
        <w:rPr>
          <w:b w:val="0"/>
          <w:sz w:val="24"/>
          <w:szCs w:val="24"/>
          <w:u w:val="single"/>
        </w:rPr>
        <w:t>ÉRTÉKELÉSI SZEMPONT:</w:t>
      </w:r>
      <w:bookmarkEnd w:id="32"/>
    </w:p>
    <w:p w14:paraId="6DE0E795" w14:textId="77777777" w:rsidR="00B8523C" w:rsidRPr="00AA1C06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A pályázat nyertese az ajánlattevő lesz, aki a pályázati feltételeknek megfelel és </w:t>
      </w:r>
      <w:r w:rsidR="00CE0A6D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a legmagasabb összegű vételi </w:t>
      </w:r>
      <w:r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ajánlatot tesz</w:t>
      </w:r>
      <w:r w:rsidR="00CE0A6D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i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</w:t>
      </w:r>
    </w:p>
    <w:p w14:paraId="68211E70" w14:textId="77777777" w:rsidR="00D14119" w:rsidRPr="00AA1C06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pályázat nyertesével az adásvételi szerződést legkésőbb az elbírálást követő </w:t>
      </w:r>
      <w:r w:rsidR="009E45DF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5.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napon köti az Önkormányzat.</w:t>
      </w:r>
    </w:p>
    <w:p w14:paraId="5999A167" w14:textId="77777777" w:rsidR="00D14119" w:rsidRPr="00AA1C06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A1C06">
        <w:rPr>
          <w:rFonts w:ascii="Times New Roman" w:hAnsi="Times New Roman" w:cs="Times New Roman"/>
          <w:sz w:val="24"/>
          <w:szCs w:val="24"/>
        </w:rPr>
        <w:t xml:space="preserve">Amennyiben a nyertes pályázó neki felróható okból fenti határidőn belül nem írja alá a szerződést, </w:t>
      </w:r>
      <w:r w:rsidR="00E75E2B" w:rsidRPr="00AA1C06">
        <w:rPr>
          <w:rFonts w:ascii="Times New Roman" w:hAnsi="Times New Roman" w:cs="Times New Roman"/>
          <w:sz w:val="24"/>
          <w:szCs w:val="24"/>
        </w:rPr>
        <w:t>e</w:t>
      </w:r>
      <w:r w:rsidRPr="00AA1C06">
        <w:rPr>
          <w:rFonts w:ascii="Times New Roman" w:hAnsi="Times New Roman" w:cs="Times New Roman"/>
          <w:sz w:val="24"/>
          <w:szCs w:val="24"/>
        </w:rPr>
        <w:t xml:space="preserve">kkor Kiíró jogosult a nyertes külön értesítése nélkül a második helyezettel szerződést kötni, akinek a szerződéskötési lehetőségről szóló értesítés kézhezvételétől számított </w:t>
      </w:r>
      <w:r w:rsidR="00455EBC" w:rsidRPr="00AA1C06">
        <w:rPr>
          <w:rFonts w:ascii="Times New Roman" w:hAnsi="Times New Roman" w:cs="Times New Roman"/>
          <w:sz w:val="24"/>
          <w:szCs w:val="24"/>
        </w:rPr>
        <w:t>3</w:t>
      </w:r>
      <w:r w:rsidRPr="00AA1C06">
        <w:rPr>
          <w:rFonts w:ascii="Times New Roman" w:hAnsi="Times New Roman" w:cs="Times New Roman"/>
          <w:sz w:val="24"/>
          <w:szCs w:val="24"/>
        </w:rPr>
        <w:t xml:space="preserve"> napon belül kell megkötnie a szerződést az általa ajánlott vételáron. </w:t>
      </w:r>
    </w:p>
    <w:p w14:paraId="75D1C9C7" w14:textId="77777777" w:rsidR="00D14119" w:rsidRPr="00AA1C06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A1C06">
        <w:rPr>
          <w:rFonts w:ascii="Times New Roman" w:hAnsi="Times New Roman" w:cs="Times New Roman"/>
          <w:sz w:val="24"/>
          <w:szCs w:val="24"/>
        </w:rPr>
        <w:t>Amennyiben a második helyezett sem köti meg a szerződést a rendelkezésre álló idő alatt, a bánatpénzt elveszíti, és Kiíró jogosult az ő külön értesítése nélkül a harmadik helyezettel szerződést kötni, akinek a szerződéskötési lehetőségről szóló értes</w:t>
      </w:r>
      <w:r w:rsidR="00455EBC" w:rsidRPr="00AA1C06">
        <w:rPr>
          <w:rFonts w:ascii="Times New Roman" w:hAnsi="Times New Roman" w:cs="Times New Roman"/>
          <w:sz w:val="24"/>
          <w:szCs w:val="24"/>
        </w:rPr>
        <w:t>ítés kézhezvételétől számított 3</w:t>
      </w:r>
      <w:r w:rsidRPr="00AA1C06">
        <w:rPr>
          <w:rFonts w:ascii="Times New Roman" w:hAnsi="Times New Roman" w:cs="Times New Roman"/>
          <w:sz w:val="24"/>
          <w:szCs w:val="24"/>
        </w:rPr>
        <w:t xml:space="preserve"> napon belül kell megkötnie a szerződést. </w:t>
      </w:r>
    </w:p>
    <w:p w14:paraId="0C36BD93" w14:textId="77777777" w:rsidR="00D14119" w:rsidRPr="00AA1C06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A1C06">
        <w:rPr>
          <w:rFonts w:ascii="Times New Roman" w:hAnsi="Times New Roman" w:cs="Times New Roman"/>
          <w:sz w:val="24"/>
          <w:szCs w:val="24"/>
        </w:rPr>
        <w:t>Amennyiben ő sem írja alá a szerződést, Kiíró a pályázatot eredménytelennek tekinti.</w:t>
      </w:r>
    </w:p>
    <w:p w14:paraId="2B1361A2" w14:textId="77777777" w:rsidR="00B8523C" w:rsidRPr="00AA1C06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kiíró csak a pályázat </w:t>
      </w:r>
      <w:r w:rsidR="00E75E2B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helyezettjeivel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köt szerződést.</w:t>
      </w:r>
    </w:p>
    <w:p w14:paraId="2195444B" w14:textId="77777777" w:rsidR="006003C0" w:rsidRPr="00AA1C06" w:rsidRDefault="00455EB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döntésről a Zuglói Városgazdálkodási Közszolgáltató Zrt. a kihirdetés napján</w:t>
      </w:r>
      <w:r w:rsidR="006003C0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írásban értesíti </w:t>
      </w:r>
      <w:r w:rsidR="003D1823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pályázót az általa megadott elérhetőségeken. </w:t>
      </w:r>
    </w:p>
    <w:p w14:paraId="7669ACD0" w14:textId="77777777" w:rsidR="006003C0" w:rsidRPr="00AA1C06" w:rsidRDefault="006003C0" w:rsidP="00600F1D">
      <w:pPr>
        <w:pStyle w:val="Cmsor1"/>
        <w:numPr>
          <w:ilvl w:val="0"/>
          <w:numId w:val="19"/>
        </w:numPr>
        <w:spacing w:before="1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33" w:name="_Toc321850688"/>
      <w:bookmarkStart w:id="34" w:name="_Toc530419931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lastRenderedPageBreak/>
        <w:t>Ajánlati kötöttség:</w:t>
      </w:r>
      <w:bookmarkEnd w:id="33"/>
      <w:bookmarkEnd w:id="34"/>
    </w:p>
    <w:p w14:paraId="4F1790E9" w14:textId="77777777" w:rsidR="006003C0" w:rsidRPr="00AA1C06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ajánlattevő 90 napos ajánlati kötöttséget köteles vállalni, amely a</w:t>
      </w:r>
      <w:r w:rsidR="00CE76DE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z bírálatról szóló döntés közlésének időpontján 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túl kezdődik.</w:t>
      </w:r>
      <w:r w:rsidR="001810A7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Ajánlattevő ajánlatához az ajánlati kötöttség ideje alatt kötve van, kivéve, ha az Önkormányzat ezen időponton belül a pályázatot megnyert Ajánlattevővel szerződést köt, vagy a pályázatot a Kiíró eredménytelennek minősítette, vagy visszavonta.</w:t>
      </w:r>
    </w:p>
    <w:p w14:paraId="561F2378" w14:textId="77777777" w:rsidR="006003C0" w:rsidRPr="00AA1C06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Ajánlattevő köteles pályázatához az ajánlattételi kötöttségre vonatkozó visszavonhatatlan nyilatkozatot mellékletként benyújtani.</w:t>
      </w:r>
      <w:r w:rsidR="001810A7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ajánlattevő az ajánlattételi határidőig az ajánlatát módosíthatja, visszavonhatja.</w:t>
      </w:r>
      <w:r w:rsidR="001810A7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 a benyújtási határidőt követően érvényesen sem formai, sem tartalmi elemeiben nem módosítható.</w:t>
      </w:r>
    </w:p>
    <w:p w14:paraId="03A090DC" w14:textId="3943BC59" w:rsidR="006003C0" w:rsidRPr="00AA1C06" w:rsidRDefault="006003C0" w:rsidP="00600F1D">
      <w:pPr>
        <w:pStyle w:val="Cmsor1"/>
        <w:numPr>
          <w:ilvl w:val="0"/>
          <w:numId w:val="19"/>
        </w:numPr>
        <w:spacing w:before="1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35" w:name="_Toc321850689"/>
      <w:bookmarkStart w:id="36" w:name="_Toc530419932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eredménytelenség esetei</w:t>
      </w:r>
      <w:bookmarkEnd w:id="35"/>
      <w:bookmarkEnd w:id="36"/>
    </w:p>
    <w:p w14:paraId="41E1E85E" w14:textId="77777777" w:rsidR="006003C0" w:rsidRPr="00AA1C06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nem érkezett pályázat,</w:t>
      </w:r>
    </w:p>
    <w:p w14:paraId="129C2A94" w14:textId="77777777" w:rsidR="006003C0" w:rsidRPr="00AA1C06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kizárólag érvénytelen ajánlatok érkeztek,</w:t>
      </w:r>
    </w:p>
    <w:p w14:paraId="0C1A2DBC" w14:textId="77777777" w:rsidR="006003C0" w:rsidRPr="00AA1C06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nem a pályázatban meghatározott, és annak megfelelő ajánlatok érkeztek,</w:t>
      </w:r>
    </w:p>
    <w:p w14:paraId="63594116" w14:textId="77777777" w:rsidR="006003C0" w:rsidRPr="00AA1C06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Kiíró az Ajánlattevő pályázatát érvénytelenítette a pályázat tisztaságá</w:t>
      </w:r>
      <w:r w:rsidR="00CE76DE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t 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súlyosan sértő cselekménye miatt, </w:t>
      </w:r>
    </w:p>
    <w:p w14:paraId="7222E73E" w14:textId="77777777" w:rsidR="006003C0" w:rsidRPr="00AA1C06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</w:t>
      </w:r>
      <w:r w:rsidR="00CE76DE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nyertes pályázó nem 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írta alá határidőben a szerződést.</w:t>
      </w:r>
    </w:p>
    <w:p w14:paraId="400E3833" w14:textId="77777777" w:rsidR="006003C0" w:rsidRPr="00AA1C06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Kiíró fenntartja a jogát, hogy érvényes pályázatok esetén is a pályázatot eredménytelennek nyilvánítsa és egyik Pályázóval se kö</w:t>
      </w:r>
      <w:r w:rsidR="003D1823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ssön</w:t>
      </w:r>
      <w:r w:rsidR="00823E70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szerződést.</w:t>
      </w:r>
    </w:p>
    <w:p w14:paraId="7C8ECDF9" w14:textId="36C805C5" w:rsidR="006003C0" w:rsidRDefault="006003C0" w:rsidP="00600F1D">
      <w:pPr>
        <w:pStyle w:val="Cmsor1"/>
        <w:numPr>
          <w:ilvl w:val="0"/>
          <w:numId w:val="19"/>
        </w:numPr>
        <w:spacing w:before="1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37" w:name="_Toc321850690"/>
      <w:bookmarkStart w:id="38" w:name="_Toc530419933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Szerződéses feltételek:</w:t>
      </w:r>
      <w:bookmarkEnd w:id="37"/>
      <w:bookmarkEnd w:id="38"/>
    </w:p>
    <w:p w14:paraId="5DBBC3B5" w14:textId="4FED92A5" w:rsidR="00EF2DE1" w:rsidRDefault="00EF2DE1" w:rsidP="00EF2DE1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00F1D">
        <w:rPr>
          <w:rFonts w:ascii="Times New Roman" w:hAnsi="Times New Roman" w:cs="Times New Roman"/>
          <w:b/>
          <w:sz w:val="28"/>
          <w:szCs w:val="28"/>
        </w:rPr>
        <w:t xml:space="preserve">Jelen nyilvános pályáztatás keretében a </w:t>
      </w:r>
      <w:r w:rsidRPr="00600F1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két szomszédos ingatlan </w:t>
      </w:r>
      <w:r w:rsidRPr="00600F1D">
        <w:rPr>
          <w:rFonts w:ascii="Times New Roman" w:hAnsi="Times New Roman" w:cs="Times New Roman"/>
          <w:b/>
          <w:sz w:val="28"/>
          <w:szCs w:val="28"/>
        </w:rPr>
        <w:t xml:space="preserve">együttes értékesítésére a </w:t>
      </w:r>
      <w:r w:rsidRPr="00600F1D">
        <w:rPr>
          <w:rFonts w:ascii="Times New Roman" w:hAnsi="Times New Roman" w:cs="Times New Roman"/>
          <w:b/>
          <w:bCs/>
          <w:sz w:val="28"/>
          <w:szCs w:val="28"/>
        </w:rPr>
        <w:t xml:space="preserve">Budapest Főváros XIV. kerület Zugló teljes közigazgatási területére vonatkozó Kerületi Építési Szabályzat </w:t>
      </w:r>
      <w:r w:rsidRPr="00EF2DE1">
        <w:rPr>
          <w:rFonts w:ascii="Times New Roman" w:hAnsi="Times New Roman" w:cs="Times New Roman"/>
          <w:b/>
          <w:bCs/>
          <w:sz w:val="28"/>
          <w:szCs w:val="28"/>
          <w:u w:val="single"/>
        </w:rPr>
        <w:t>hatálybalépésétől függő hatállyal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az előírt telekegyesítés valamint gyalogos és kerékpáros átjárást biztosító szolgalom megvalósulását követően </w:t>
      </w:r>
      <w:r w:rsidRPr="00600F1D">
        <w:rPr>
          <w:rFonts w:ascii="Times New Roman" w:hAnsi="Times New Roman" w:cs="Times New Roman"/>
          <w:bCs/>
          <w:sz w:val="28"/>
          <w:szCs w:val="28"/>
        </w:rPr>
        <w:t xml:space="preserve">bontási kötelezettség vállalásával és </w:t>
      </w:r>
      <w:r w:rsidRPr="00600F1D">
        <w:rPr>
          <w:rFonts w:ascii="Times New Roman" w:hAnsi="Times New Roman" w:cs="Times New Roman"/>
          <w:b/>
          <w:color w:val="000000"/>
          <w:sz w:val="28"/>
          <w:szCs w:val="28"/>
        </w:rPr>
        <w:t>EU szabványnak megfelelő minőségű és minősítésű kültéri többszintes, alól és környezetében gumiborítással rendelkező játszótorony (csúszda, mászóka, akadálypálya).</w:t>
      </w:r>
      <w:r w:rsidRPr="00600F1D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600F1D">
        <w:rPr>
          <w:rFonts w:ascii="Times New Roman" w:hAnsi="Times New Roman" w:cs="Times New Roman"/>
          <w:color w:val="000000"/>
          <w:sz w:val="28"/>
          <w:szCs w:val="28"/>
        </w:rPr>
        <w:t>játszótér - közérdekű használat jogával biztosított</w:t>
      </w:r>
      <w:r w:rsidRPr="00600F1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- </w:t>
      </w:r>
      <w:r w:rsidRPr="00600F1D">
        <w:rPr>
          <w:rFonts w:ascii="Times New Roman" w:hAnsi="Times New Roman" w:cs="Times New Roman"/>
          <w:color w:val="000000"/>
          <w:sz w:val="28"/>
          <w:szCs w:val="28"/>
        </w:rPr>
        <w:t>létesítése</w:t>
      </w:r>
      <w:r w:rsidRPr="00600F1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mellett kerül sor.</w:t>
      </w:r>
    </w:p>
    <w:p w14:paraId="681FAE30" w14:textId="0E5D585C" w:rsidR="00EF2DE1" w:rsidRDefault="00EF2DE1" w:rsidP="00EF2DE1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Tulajdonos a KÉSZ szerint előírt telekalakítási eljárást és gyalogos és kerékpáros forgalom biztosítását szolgáló átjárási szolgalmi jog alapításához szükséges eljárások lefolytatását vállalja, oly módon, hogy az eljárás lefolytatását követően a </w:t>
      </w:r>
      <w:r w:rsidR="00FA3F1B">
        <w:rPr>
          <w:rFonts w:ascii="Times New Roman" w:hAnsi="Times New Roman" w:cs="Times New Roman"/>
          <w:b/>
          <w:color w:val="000000"/>
          <w:sz w:val="28"/>
          <w:szCs w:val="28"/>
        </w:rPr>
        <w:t>telekegyesítés és szolgalmi jog ingatlan-nyilvántartási átvezetéséhez szükséges dokumentációt a Nyertes Ajánlattevő (mint Vevő) részére átadja.</w:t>
      </w:r>
    </w:p>
    <w:p w14:paraId="2E1385FC" w14:textId="106D4FC6" w:rsidR="00FA3F1B" w:rsidRPr="00FA3F1B" w:rsidRDefault="00FA3F1B" w:rsidP="00FA3F1B">
      <w:pPr>
        <w:pStyle w:val="Szvegtrzs"/>
        <w:spacing w:before="120" w:after="120"/>
        <w:jc w:val="both"/>
        <w:rPr>
          <w:b/>
          <w:color w:val="000000"/>
          <w:u w:val="single"/>
        </w:rPr>
      </w:pPr>
      <w:r w:rsidRPr="00FA3F1B">
        <w:rPr>
          <w:b/>
          <w:color w:val="000000"/>
          <w:u w:val="single"/>
        </w:rPr>
        <w:t>Fentiek szerint Tulajdonos kötelezettséget vállal:</w:t>
      </w:r>
    </w:p>
    <w:p w14:paraId="4F89FCE4" w14:textId="4FB9CD48" w:rsidR="00FA3F1B" w:rsidRPr="00024A67" w:rsidRDefault="00FA3F1B" w:rsidP="00FA3F1B">
      <w:pPr>
        <w:pStyle w:val="Szvegtrzs"/>
        <w:numPr>
          <w:ilvl w:val="0"/>
          <w:numId w:val="24"/>
        </w:numPr>
        <w:spacing w:before="120" w:after="120"/>
        <w:jc w:val="both"/>
        <w:rPr>
          <w:color w:val="000000"/>
        </w:rPr>
      </w:pPr>
      <w:r w:rsidRPr="00024A67">
        <w:rPr>
          <w:color w:val="000000"/>
        </w:rPr>
        <w:t>a KÉSZ szerinti telekalakítási eljárás lefolytatásá</w:t>
      </w:r>
      <w:r>
        <w:rPr>
          <w:color w:val="000000"/>
        </w:rPr>
        <w:t>ra</w:t>
      </w:r>
      <w:r w:rsidRPr="00024A67">
        <w:rPr>
          <w:color w:val="000000"/>
        </w:rPr>
        <w:t>,</w:t>
      </w:r>
    </w:p>
    <w:p w14:paraId="7BB78D24" w14:textId="5EA953F4" w:rsidR="00FA3F1B" w:rsidRPr="00024A67" w:rsidRDefault="00FA3F1B" w:rsidP="00FA3F1B">
      <w:pPr>
        <w:pStyle w:val="Szvegtrzs"/>
        <w:numPr>
          <w:ilvl w:val="0"/>
          <w:numId w:val="24"/>
        </w:numPr>
        <w:spacing w:before="120" w:after="120"/>
        <w:jc w:val="both"/>
        <w:rPr>
          <w:color w:val="000000"/>
        </w:rPr>
      </w:pPr>
      <w:r w:rsidRPr="00024A67">
        <w:rPr>
          <w:color w:val="000000"/>
        </w:rPr>
        <w:t>a KÉSZ szerinti gyalogos és kerékpáros áthaladás céljára kialakított járda biztosítását szolgáló Budapest Főváros XIV. kerület Zugló Önkormányzata tulajdonát képező 39470/87. helyrajzi számú kerületi közút, valamint a 39651/2. helyrajzi számú Fővárosi Önkormányzat tulajdonát képező közút ingatlanok mindenkori tulajdonosát megillető és a telekalakítás után kialakuló – jelenleg 39470/89. és :/90. helyrajzi számú ingatlanokat megillető gyalogos és kerékpár közlekedést biztosító átjárási szolgalmi jog alapításá</w:t>
      </w:r>
      <w:r>
        <w:rPr>
          <w:color w:val="000000"/>
        </w:rPr>
        <w:t>ra</w:t>
      </w:r>
      <w:r w:rsidRPr="00024A67">
        <w:rPr>
          <w:color w:val="000000"/>
        </w:rPr>
        <w:t xml:space="preserve"> </w:t>
      </w:r>
    </w:p>
    <w:p w14:paraId="074FE5BA" w14:textId="77777777" w:rsidR="00EF2DE1" w:rsidRPr="00600F1D" w:rsidRDefault="00EF2DE1" w:rsidP="00EF2DE1">
      <w:pPr>
        <w:pStyle w:val="Szvegtrzs"/>
        <w:spacing w:before="120" w:after="120"/>
        <w:jc w:val="both"/>
        <w:rPr>
          <w:b/>
          <w:color w:val="000000"/>
          <w:u w:val="single"/>
        </w:rPr>
      </w:pPr>
      <w:r w:rsidRPr="00600F1D">
        <w:rPr>
          <w:b/>
          <w:color w:val="000000"/>
          <w:u w:val="single"/>
        </w:rPr>
        <w:t>A nyertes ajánlattevőnek vállalnia kell:</w:t>
      </w:r>
    </w:p>
    <w:p w14:paraId="1F2CC46C" w14:textId="77777777" w:rsidR="00EF2DE1" w:rsidRPr="00024A67" w:rsidRDefault="00EF2DE1" w:rsidP="00EF2DE1">
      <w:pPr>
        <w:pStyle w:val="Szvegtrzs"/>
        <w:numPr>
          <w:ilvl w:val="0"/>
          <w:numId w:val="24"/>
        </w:numPr>
        <w:spacing w:before="120" w:after="120"/>
        <w:jc w:val="both"/>
        <w:rPr>
          <w:color w:val="000000"/>
        </w:rPr>
      </w:pPr>
      <w:r w:rsidRPr="00024A67">
        <w:rPr>
          <w:color w:val="000000"/>
        </w:rPr>
        <w:t>a jelenlegi építmény bontási kötelezettségét, valamint</w:t>
      </w:r>
    </w:p>
    <w:p w14:paraId="13783163" w14:textId="77777777" w:rsidR="00EF2DE1" w:rsidRPr="00600F1D" w:rsidRDefault="00EF2DE1" w:rsidP="00EF2DE1">
      <w:pPr>
        <w:pStyle w:val="Szvegtrzs"/>
        <w:numPr>
          <w:ilvl w:val="0"/>
          <w:numId w:val="24"/>
        </w:numPr>
        <w:spacing w:before="120" w:after="120"/>
        <w:jc w:val="both"/>
        <w:rPr>
          <w:b/>
          <w:color w:val="000000"/>
        </w:rPr>
      </w:pPr>
      <w:r w:rsidRPr="00600F1D">
        <w:rPr>
          <w:b/>
          <w:color w:val="000000"/>
        </w:rPr>
        <w:lastRenderedPageBreak/>
        <w:t>a</w:t>
      </w:r>
      <w:r>
        <w:rPr>
          <w:b/>
          <w:color w:val="000000"/>
        </w:rPr>
        <w:t xml:space="preserve">z </w:t>
      </w:r>
      <w:r w:rsidRPr="00600F1D">
        <w:rPr>
          <w:b/>
          <w:color w:val="000000"/>
        </w:rPr>
        <w:t>ingatlan területén játszótér létesítését, és annak köz számára történő használatának biztosítását</w:t>
      </w:r>
      <w:r w:rsidRPr="00600F1D">
        <w:rPr>
          <w:b/>
          <w:i/>
          <w:color w:val="000000"/>
        </w:rPr>
        <w:t xml:space="preserve">. </w:t>
      </w:r>
      <w:r w:rsidRPr="00600F1D">
        <w:rPr>
          <w:b/>
          <w:color w:val="000000"/>
        </w:rPr>
        <w:t>A játszótér létesítése tekintetében támasztott minimális elvárás az EU szabványoknak megfelelő kialakítású többszintes, alól és környezetében gumiborítással rendelkező játszótorony (csúszda, mászóka, akadálypálya)</w:t>
      </w:r>
      <w:r>
        <w:rPr>
          <w:b/>
          <w:color w:val="000000"/>
        </w:rPr>
        <w:t xml:space="preserve"> létesítése</w:t>
      </w:r>
      <w:r w:rsidRPr="00600F1D">
        <w:rPr>
          <w:b/>
          <w:color w:val="000000"/>
        </w:rPr>
        <w:t>.</w:t>
      </w:r>
    </w:p>
    <w:p w14:paraId="112C26F7" w14:textId="7829255B" w:rsidR="00355066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A nyertes pályázónak vállalnia kell, hogy az Eladó döntését követő </w:t>
      </w:r>
      <w:r w:rsidR="00B529A0" w:rsidRPr="00AA1C06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5</w:t>
      </w:r>
      <w:r w:rsidRPr="00AA1C06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napon belül az adásvételi szerződést megköti.</w:t>
      </w:r>
    </w:p>
    <w:p w14:paraId="65DF96AA" w14:textId="77777777" w:rsidR="00355066" w:rsidRPr="00AA1C06" w:rsidRDefault="00355066" w:rsidP="0005614F">
      <w:pPr>
        <w:shd w:val="clear" w:color="auto" w:fill="FFFFFF"/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Nem jár vissza a pályázati biztosíték, ha az ajánlattevő az ajánlati kötöttség időtartama alatt ajánlatát visszavonta, vagy a szerződés megkötése a pályázónak felróható, vagy az ő érdekkörében felmerült okból meghiúsul.</w:t>
      </w:r>
    </w:p>
    <w:p w14:paraId="490024C5" w14:textId="77777777" w:rsidR="00525DAC" w:rsidRPr="00AA1C06" w:rsidRDefault="00525DAC" w:rsidP="00525DAC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AA1C06">
        <w:rPr>
          <w:rFonts w:ascii="Times New Roman" w:hAnsi="Times New Roman" w:cs="Times New Roman"/>
          <w:sz w:val="24"/>
          <w:szCs w:val="24"/>
          <w:lang w:eastAsia="hu-HU"/>
        </w:rPr>
        <w:t xml:space="preserve">A birtokba adás az elővásárlási joggyakorlásról szóló nyilatkozatokra nyitva álló határidő lejártát követő munkanapon történik. </w:t>
      </w:r>
    </w:p>
    <w:p w14:paraId="258F707C" w14:textId="2CE15246" w:rsidR="00525DAC" w:rsidRPr="00AA1C06" w:rsidRDefault="00525DAC" w:rsidP="00525DAC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AA1C06">
        <w:rPr>
          <w:rFonts w:ascii="Times New Roman" w:hAnsi="Times New Roman" w:cs="Times New Roman"/>
          <w:sz w:val="24"/>
          <w:szCs w:val="24"/>
          <w:lang w:eastAsia="hu-HU"/>
        </w:rPr>
        <w:t xml:space="preserve">Az elővásárlási joggyakorlásra vonatkozó nyilatkozatok beérkezéséről és/vagy a joggyakorlásra </w:t>
      </w:r>
      <w:proofErr w:type="spellStart"/>
      <w:r w:rsidRPr="00AA1C06">
        <w:rPr>
          <w:rFonts w:ascii="Times New Roman" w:hAnsi="Times New Roman" w:cs="Times New Roman"/>
          <w:sz w:val="24"/>
          <w:szCs w:val="24"/>
          <w:lang w:eastAsia="hu-HU"/>
        </w:rPr>
        <w:t>nyitvaálló</w:t>
      </w:r>
      <w:proofErr w:type="spellEnd"/>
      <w:r w:rsidRPr="00AA1C06">
        <w:rPr>
          <w:rFonts w:ascii="Times New Roman" w:hAnsi="Times New Roman" w:cs="Times New Roman"/>
          <w:sz w:val="24"/>
          <w:szCs w:val="24"/>
          <w:lang w:eastAsia="hu-HU"/>
        </w:rPr>
        <w:t xml:space="preserve"> határidők leteltéről Eladó haladéktalanul értesíti vevőt, aki köteles a teljes vételár </w:t>
      </w:r>
      <w:r w:rsidRPr="00AA1C06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 xml:space="preserve">összegét az értesítést követő 3 napon belül, de legkésőbb </w:t>
      </w:r>
      <w:r w:rsidR="0005614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2019. </w:t>
      </w:r>
      <w:r w:rsidR="0005614F" w:rsidRP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hu-HU"/>
        </w:rPr>
        <w:t>………</w:t>
      </w:r>
      <w:proofErr w:type="gramStart"/>
      <w:r w:rsidR="0005614F" w:rsidRP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hu-HU"/>
        </w:rPr>
        <w:t>…….</w:t>
      </w:r>
      <w:proofErr w:type="gramEnd"/>
      <w:r w:rsidR="0005614F" w:rsidRPr="0060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hu-HU"/>
        </w:rPr>
        <w:t>.</w:t>
      </w:r>
      <w:r w:rsidR="0005614F"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-</w:t>
      </w:r>
      <w:r w:rsidRPr="00AA1C06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-</w:t>
      </w:r>
      <w:proofErr w:type="spellStart"/>
      <w:r w:rsidRPr="00AA1C06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ig</w:t>
      </w:r>
      <w:proofErr w:type="spellEnd"/>
      <w:r w:rsidRPr="00AA1C06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 xml:space="preserve"> átutalni az önkormányzat elidegenítési számlájára: OTP Nyrt. 11784009-15514004-10840003 átutalni</w:t>
      </w:r>
      <w:r w:rsidRPr="00AA1C06">
        <w:rPr>
          <w:rFonts w:ascii="Times New Roman" w:hAnsi="Times New Roman" w:cs="Times New Roman"/>
          <w:sz w:val="24"/>
          <w:szCs w:val="24"/>
          <w:lang w:eastAsia="hu-HU"/>
        </w:rPr>
        <w:t xml:space="preserve">. </w:t>
      </w:r>
    </w:p>
    <w:p w14:paraId="214DA504" w14:textId="77777777" w:rsidR="00355066" w:rsidRPr="00AA1C06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pénzügyi teljesítés napja az a nap, amikor a vételár összege </w:t>
      </w:r>
      <w:proofErr w:type="spellStart"/>
      <w:r w:rsidRPr="00AA1C06">
        <w:rPr>
          <w:rFonts w:ascii="Times New Roman" w:eastAsia="Times New Roman" w:hAnsi="Times New Roman" w:cs="Times New Roman"/>
          <w:sz w:val="24"/>
          <w:szCs w:val="24"/>
          <w:lang w:eastAsia="hu-HU"/>
        </w:rPr>
        <w:t>hiánytalanul</w:t>
      </w:r>
      <w:proofErr w:type="spellEnd"/>
      <w:r w:rsidRPr="00AA1C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jóváírásra került a fent megjelölt bankszámlán.</w:t>
      </w:r>
    </w:p>
    <w:p w14:paraId="3AC03CE1" w14:textId="21AB3F1C" w:rsidR="00355066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A nyertes pályázó által befizetett pályázati biztosíték az adásvételi szerződés megkötésének időpontjában a vételár részeként beszámításra kerül. </w:t>
      </w:r>
    </w:p>
    <w:p w14:paraId="50697809" w14:textId="31F5D6CD" w:rsidR="0005614F" w:rsidRDefault="009D6915" w:rsidP="0005614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  <w:r>
        <w:rPr>
          <w:rFonts w:ascii="Times New Roman" w:eastAsia="Times New Roman" w:hAnsi="Times New Roman" w:cs="Times New Roman"/>
          <w:szCs w:val="24"/>
          <w:lang w:eastAsia="hu-HU"/>
        </w:rPr>
        <w:t xml:space="preserve">Nyertes pályázó kötelezettséget vállal arra, hogy </w:t>
      </w:r>
      <w:r w:rsidRPr="00996A28">
        <w:rPr>
          <w:rFonts w:ascii="Times New Roman" w:eastAsia="Times New Roman" w:hAnsi="Times New Roman" w:cs="Times New Roman"/>
          <w:szCs w:val="24"/>
          <w:lang w:eastAsia="hu-HU"/>
        </w:rPr>
        <w:t>az adásvételi szerződés aláírásától számított 30 napon belül</w:t>
      </w:r>
      <w:r>
        <w:rPr>
          <w:rFonts w:ascii="Times New Roman" w:eastAsia="Times New Roman" w:hAnsi="Times New Roman" w:cs="Times New Roman"/>
          <w:szCs w:val="24"/>
          <w:lang w:eastAsia="hu-HU"/>
        </w:rPr>
        <w:t xml:space="preserve"> a két ingatlan egyesítéséhez szükséges telekalakítási eljárást az illetékes földhivatalnál kezdeményezi, valamint </w:t>
      </w:r>
      <w:r w:rsidR="0005614F" w:rsidRPr="00996A28">
        <w:rPr>
          <w:rFonts w:ascii="Times New Roman" w:eastAsia="Times New Roman" w:hAnsi="Times New Roman" w:cs="Times New Roman"/>
          <w:szCs w:val="24"/>
          <w:lang w:eastAsia="hu-HU"/>
        </w:rPr>
        <w:t>a bontási tevékenység végzéséhez szükséges eljárásokat</w:t>
      </w:r>
      <w:r w:rsidR="0005614F">
        <w:rPr>
          <w:rFonts w:ascii="Times New Roman" w:eastAsia="Times New Roman" w:hAnsi="Times New Roman" w:cs="Times New Roman"/>
          <w:szCs w:val="24"/>
          <w:lang w:eastAsia="hu-HU"/>
        </w:rPr>
        <w:t xml:space="preserve"> (kiviteli terv-köteles bontás)</w:t>
      </w:r>
      <w:r w:rsidR="0005614F" w:rsidRPr="00996A28">
        <w:rPr>
          <w:rFonts w:ascii="Times New Roman" w:eastAsia="Times New Roman" w:hAnsi="Times New Roman" w:cs="Times New Roman"/>
          <w:szCs w:val="24"/>
          <w:lang w:eastAsia="hu-HU"/>
        </w:rPr>
        <w:t xml:space="preserve"> kezdeményezi az I. fokú építésügyi hatóságnál, majd ezt követően az engedély megszerzésétől számított 6 hónapon belül az ingatlanokon álló építményeket teljes körűen elbontja, és erről értesíti az Eladót.</w:t>
      </w:r>
    </w:p>
    <w:p w14:paraId="3F3E3E8E" w14:textId="48D9D125" w:rsidR="009D6915" w:rsidRPr="009D6915" w:rsidRDefault="009D6915" w:rsidP="0005614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  <w:r w:rsidRPr="009D6915">
        <w:rPr>
          <w:rFonts w:ascii="Times New Roman" w:eastAsia="Times New Roman" w:hAnsi="Times New Roman" w:cs="Times New Roman"/>
          <w:szCs w:val="24"/>
          <w:lang w:eastAsia="hu-HU"/>
        </w:rPr>
        <w:t xml:space="preserve">Nyertes pályázó kötelezettséget vállal arra, hogy az adásvételi szerződés aláírásától számított két éven belöl </w:t>
      </w:r>
      <w:r w:rsidRPr="009D6915">
        <w:rPr>
          <w:rFonts w:ascii="Times New Roman" w:hAnsi="Times New Roman" w:cs="Times New Roman"/>
          <w:color w:val="000000"/>
        </w:rPr>
        <w:t>a telekalakítás előtti 39470/90 helyrajzi számú ingatlan területén EU szabványoknak megfelelő kialakítású többszintes, alól és környezetében gumiborítással rendelkező játszótornyot (csúszda, mászóka, akadálypálya) létesítés, és e játszótér használatát a köz számára a mindenkori tulajdonosokra nézve is kötelező módon biztosítja</w:t>
      </w:r>
      <w:r w:rsidRPr="009D6915">
        <w:rPr>
          <w:rFonts w:ascii="Times New Roman" w:hAnsi="Times New Roman" w:cs="Times New Roman"/>
          <w:i/>
          <w:color w:val="000000"/>
        </w:rPr>
        <w:t xml:space="preserve">. </w:t>
      </w:r>
    </w:p>
    <w:p w14:paraId="792ED991" w14:textId="4E22838E" w:rsidR="0005614F" w:rsidRPr="00FA3F1B" w:rsidRDefault="0005614F" w:rsidP="0005614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Cs w:val="24"/>
          <w:lang w:eastAsia="hu-HU"/>
        </w:rPr>
      </w:pPr>
      <w:r w:rsidRPr="00FA3F1B">
        <w:rPr>
          <w:rFonts w:ascii="Times New Roman" w:eastAsia="Times New Roman" w:hAnsi="Times New Roman" w:cs="Times New Roman"/>
          <w:iCs/>
          <w:color w:val="000000" w:themeColor="text1"/>
          <w:szCs w:val="24"/>
          <w:lang w:eastAsia="hu-HU"/>
        </w:rPr>
        <w:t xml:space="preserve">Amennyiben előírt időszak </w:t>
      </w:r>
      <w:r w:rsidR="009D6915" w:rsidRPr="00FA3F1B">
        <w:rPr>
          <w:rFonts w:ascii="Times New Roman" w:eastAsia="Times New Roman" w:hAnsi="Times New Roman" w:cs="Times New Roman"/>
          <w:iCs/>
          <w:color w:val="000000" w:themeColor="text1"/>
          <w:szCs w:val="24"/>
          <w:lang w:eastAsia="hu-HU"/>
        </w:rPr>
        <w:t>Nyertes Pályázó az általa vállalt kötelezettségeket határidőben nem teljesíti</w:t>
      </w:r>
      <w:r w:rsidRPr="00FA3F1B">
        <w:rPr>
          <w:rFonts w:ascii="Times New Roman" w:eastAsia="Times New Roman" w:hAnsi="Times New Roman" w:cs="Times New Roman"/>
          <w:iCs/>
          <w:color w:val="000000" w:themeColor="text1"/>
          <w:szCs w:val="24"/>
          <w:lang w:eastAsia="hu-HU"/>
        </w:rPr>
        <w:t>:</w:t>
      </w:r>
    </w:p>
    <w:p w14:paraId="155D89E3" w14:textId="77777777" w:rsidR="0005614F" w:rsidRPr="00996A28" w:rsidRDefault="0005614F" w:rsidP="0005614F">
      <w:pPr>
        <w:pStyle w:val="Listaszerbekezds"/>
        <w:numPr>
          <w:ilvl w:val="0"/>
          <w:numId w:val="21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A Nyertes Pályázó (Vevő) a pályázati biztosíték összegének 50 %-át köteles az Eladó részére meghiúsulási kötbérként kifizetni, továbbá</w:t>
      </w:r>
    </w:p>
    <w:p w14:paraId="407F86D5" w14:textId="77777777" w:rsidR="0005614F" w:rsidRPr="0005614F" w:rsidRDefault="0005614F" w:rsidP="0005614F">
      <w:pPr>
        <w:pStyle w:val="Listaszerbekezds"/>
        <w:numPr>
          <w:ilvl w:val="0"/>
          <w:numId w:val="21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Eladó elállhat a szerződéstől.</w:t>
      </w:r>
    </w:p>
    <w:p w14:paraId="77646A26" w14:textId="77777777" w:rsidR="0005614F" w:rsidRPr="00996A28" w:rsidRDefault="0005614F" w:rsidP="0005614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Ez esetben vevő az adásvételi szerződésben lemond az esetleges részleges teljesítése miatti megtérítési igényéről.</w:t>
      </w:r>
    </w:p>
    <w:p w14:paraId="62492CAA" w14:textId="77777777" w:rsidR="0005614F" w:rsidRPr="00996A28" w:rsidRDefault="0005614F" w:rsidP="0005614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Elállás esetén a vevő által már megfizetett vételár a vevő részére visszafizetésre kerül. </w:t>
      </w:r>
    </w:p>
    <w:p w14:paraId="2C434F26" w14:textId="77777777" w:rsidR="0005614F" w:rsidRPr="00996A28" w:rsidRDefault="0005614F" w:rsidP="0005614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Az adásvételi szerződés esetleges meghiúsulása esetére felek az eredeti állapot visszaállításához szükséges okiratokat különös tekintettel a tulajdonjog visszajegyzéséhez szükséges engedélyt már az adásvételi szerződés aláírásának napján ügyvédi letétbe helyezik.</w:t>
      </w:r>
    </w:p>
    <w:p w14:paraId="624238D7" w14:textId="77777777" w:rsidR="00355066" w:rsidRPr="00AA1C06" w:rsidRDefault="00355066" w:rsidP="00355066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C06">
        <w:rPr>
          <w:rFonts w:ascii="Times New Roman" w:hAnsi="Times New Roman" w:cs="Times New Roman"/>
          <w:bCs/>
          <w:sz w:val="24"/>
          <w:szCs w:val="24"/>
        </w:rPr>
        <w:t>Nyertes pályázó</w:t>
      </w:r>
      <w:r w:rsidRPr="00AA1C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1C06">
        <w:rPr>
          <w:rFonts w:ascii="Times New Roman" w:hAnsi="Times New Roman" w:cs="Times New Roman"/>
          <w:sz w:val="24"/>
          <w:szCs w:val="24"/>
        </w:rPr>
        <w:t>a birtokba vétel napjától élvezi az ingatlan hasznait és viseli azok mindennemű terhét, ide érte a kárveszélyt.</w:t>
      </w:r>
    </w:p>
    <w:p w14:paraId="218B738A" w14:textId="77777777" w:rsidR="00355066" w:rsidRPr="00AA1C06" w:rsidRDefault="00355066" w:rsidP="00355066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C06">
        <w:rPr>
          <w:rFonts w:ascii="Times New Roman" w:hAnsi="Times New Roman" w:cs="Times New Roman"/>
          <w:bCs/>
          <w:sz w:val="24"/>
          <w:szCs w:val="24"/>
        </w:rPr>
        <w:t>Nyertes Pályázó</w:t>
      </w:r>
      <w:r w:rsidRPr="00AA1C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1C06">
        <w:rPr>
          <w:rFonts w:ascii="Times New Roman" w:hAnsi="Times New Roman" w:cs="Times New Roman"/>
          <w:sz w:val="24"/>
          <w:szCs w:val="24"/>
        </w:rPr>
        <w:t>vállalja, hogy az ingatlan birtokbavételétől számított 30 napon belül eljár a közműveknél, közszolgáltatóknál, és gondoskodik a használat bejelentéséről, a mérőórák átírásáról a birtokbavétel napjára visszamenőleg.</w:t>
      </w:r>
    </w:p>
    <w:p w14:paraId="7DDC2A07" w14:textId="77777777" w:rsidR="00355066" w:rsidRPr="00AA1C06" w:rsidRDefault="00355066" w:rsidP="00355066">
      <w:pPr>
        <w:overflowPunct w:val="0"/>
        <w:autoSpaceDE w:val="0"/>
        <w:autoSpaceDN w:val="0"/>
        <w:adjustRightInd w:val="0"/>
        <w:spacing w:before="120" w:after="12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A1C06">
        <w:rPr>
          <w:rFonts w:ascii="Times New Roman" w:hAnsi="Times New Roman" w:cs="Times New Roman"/>
          <w:sz w:val="24"/>
          <w:szCs w:val="24"/>
        </w:rPr>
        <w:t xml:space="preserve">Nyertes pályázó a szerződés tárgyát képező ingatlant megtekintette, annak természetbeni állapotával, fekvésével, közműveivel kapcsolatban kifogása nincsen. </w:t>
      </w:r>
    </w:p>
    <w:p w14:paraId="024557E4" w14:textId="77777777" w:rsidR="00355066" w:rsidRPr="00AA1C06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lastRenderedPageBreak/>
        <w:t xml:space="preserve">Az érintett ingatlan per-, teher- és igénymentes, ingatlan-nyilvántartáson kívüli tulajdonosa nincsen, sem gazdasági társaságnak, sem társadalmi szervnek, illetve más jogi személynek nem székhelye, nem </w:t>
      </w:r>
      <w:proofErr w:type="gramStart"/>
      <w:r w:rsidRPr="00AA1C0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telephelye</w:t>
      </w:r>
      <w:proofErr w:type="gramEnd"/>
      <w:r w:rsidRPr="00AA1C0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illetve fióktelepe.</w:t>
      </w:r>
    </w:p>
    <w:p w14:paraId="52974A91" w14:textId="3949775B" w:rsidR="00ED720D" w:rsidRPr="00AA1C06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tulajdonjog változással kapcsolatos mindennemű költség, az ingatlan-nyilvántartásban történő átvezetésének költségei a vevőt terhelik.</w:t>
      </w:r>
    </w:p>
    <w:p w14:paraId="5CB10DFB" w14:textId="77777777" w:rsidR="006003C0" w:rsidRPr="00AA1C06" w:rsidRDefault="006003C0" w:rsidP="00600F1D">
      <w:pPr>
        <w:pStyle w:val="Cmsor1"/>
        <w:numPr>
          <w:ilvl w:val="0"/>
          <w:numId w:val="19"/>
        </w:numPr>
        <w:spacing w:before="1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39" w:name="_Toc321850691"/>
      <w:bookmarkStart w:id="40" w:name="_Toc530419934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Egyéb rendelkezések</w:t>
      </w:r>
      <w:bookmarkEnd w:id="39"/>
      <w:bookmarkEnd w:id="40"/>
    </w:p>
    <w:p w14:paraId="0F723F50" w14:textId="77777777" w:rsidR="006003C0" w:rsidRPr="00AA1C06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Alternatív ajánlatot a Kiíró nem fogad el.</w:t>
      </w:r>
    </w:p>
    <w:p w14:paraId="2CF38D78" w14:textId="77777777" w:rsidR="0029262A" w:rsidRPr="00AA1C06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pályázónak ajánlatában nyilatkoznia kell, hogy a jelen </w:t>
      </w:r>
      <w:r w:rsidR="00BE570F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pályázathoz,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a </w:t>
      </w:r>
      <w:r w:rsidR="00823E70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magához váltásról szóló 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nyilatkozatát tévedés, megtévesztés és minden jogellenes befolyástól mentesen alakította ki, szerződés tárgyát képező ingatlant megtekintette, helyzetét ismeri, annak tulajdoni lapját és szükséges iratait megismerte, a szükséges vizsgálatokat maga is elvégezte, az információkat beszerezte, ellenőrizte és nem hagyatkozott kizárólag az</w:t>
      </w:r>
      <w:r w:rsidR="00823E70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átruházó tulajdonos</w:t>
      </w:r>
      <w:r w:rsidR="0029262A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állításaira.</w:t>
      </w:r>
    </w:p>
    <w:p w14:paraId="16871148" w14:textId="77777777" w:rsidR="0029262A" w:rsidRPr="00AA1C06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Nyilatkozik, hogy szerződéskötési</w:t>
      </w:r>
      <w:r w:rsidR="0029262A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képességében korlátozva nincs.</w:t>
      </w:r>
    </w:p>
    <w:p w14:paraId="56AEC515" w14:textId="77777777" w:rsidR="006003C0" w:rsidRPr="00AA1C06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pályázónak ajánlatában nyilatkoznia kell, hogy a Részletes Pályázati Kiírásban meghatározott feltételeket, illetve a többször módosított 1</w:t>
      </w:r>
      <w:r w:rsidR="005275D5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8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/20</w:t>
      </w:r>
      <w:r w:rsidR="005275D5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16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.(III.</w:t>
      </w:r>
      <w:r w:rsidR="005275D5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04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.) sz. önkormányzati rendeletben foglaltakat elfogadja, azt magára nézve kötelezőnek ismeri el.</w:t>
      </w:r>
    </w:p>
    <w:p w14:paraId="09CB8CE0" w14:textId="77777777" w:rsidR="006003C0" w:rsidRPr="00AA1C06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pályázó a pályázat eredményének közzétételéig köteles titokban tartani a pályázaton való részvételének vagy ajánlata visszavonásának tényét, illetve ajánlatának tartalmát, valamint a Kiíró által a részletes Pályázati Kiírásban, vagy egyéb módon rendelkezésére bocsátott információt. Ha </w:t>
      </w:r>
      <w:proofErr w:type="gramStart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ajánlattevő,</w:t>
      </w:r>
      <w:proofErr w:type="gramEnd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vagy az érdekkörében álló más személy a pályázat titkosságát megsértette, a pályázó ajánlata érvénytelen.</w:t>
      </w:r>
    </w:p>
    <w:p w14:paraId="60E82379" w14:textId="553BF4C0" w:rsidR="006003C0" w:rsidRPr="00AA1C06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jelen kiírásban nem szabályozott kérdésekben a vonatkozó jogszabályokban foglaltak az irányadók. Az ajánlat benyújtásával a pályázó kijelenti, hogy a vonatkozó szabályok rendelkezéseit ismeri és magára nézve kötelezőnek ismeri el.</w:t>
      </w:r>
    </w:p>
    <w:p w14:paraId="44A5B857" w14:textId="77777777" w:rsidR="006003C0" w:rsidRPr="00AA1C06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Kiíró javasolja minden pályázónak, hogy a Bonyolító által rendelkezésére bocsátott dokumentáción felül saját felelősségére és költségére szerezzen be minden olyan kiegészítő információt az ajánlat tárgyáról, valamint a magyarországi jogi - közgazdasági környezetről, illetve szabályozó - rendszerről, amely befektetési szándéka körültekintő megalapozásához szükséges lehet.</w:t>
      </w:r>
    </w:p>
    <w:p w14:paraId="249DC437" w14:textId="77777777" w:rsidR="006003C0" w:rsidRPr="00AA1C06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A pályázattal kapcsolatos minden költség a pályázat sikerétől függetlenül a pályázót terheli.</w:t>
      </w:r>
    </w:p>
    <w:p w14:paraId="537D26F4" w14:textId="77777777" w:rsidR="006003C0" w:rsidRPr="00AA1C06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jó együttműködés és a jogviták elkerülése érdekében a felek a vitás kérdéseket jogi fórumokon kívül igyekeznek rendezni. Ha ez nem jár sikerrel, az illetékességgel rendelkező Fővárosi Bíróság jár el a jogvitában.</w:t>
      </w:r>
    </w:p>
    <w:p w14:paraId="034C4898" w14:textId="77777777" w:rsidR="00925EA5" w:rsidRPr="00AA1C06" w:rsidRDefault="00A269F2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pályázati kiírás a Budapest Főváros XIV. Kerület Zugló Önkormányzatának az önkormányzat vagyonáról, a vagyontárgyak feletti tulajdonosi jogok gyakorlásáról szóló 1</w:t>
      </w:r>
      <w:r w:rsidR="005275D5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8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/20</w:t>
      </w:r>
      <w:r w:rsidR="005275D5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16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.(III.</w:t>
      </w:r>
      <w:r w:rsidR="005275D5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04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.) számú rendelet 1. számú mellékletének 8.</w:t>
      </w:r>
      <w:r w:rsidR="005275D5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2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 pontjában foglaltak alapján</w:t>
      </w:r>
    </w:p>
    <w:p w14:paraId="20899C8D" w14:textId="77777777" w:rsidR="005275D5" w:rsidRPr="00AA1C06" w:rsidRDefault="006D7264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M</w:t>
      </w:r>
      <w:r w:rsidR="00925EA5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eghirdetésre kerül:</w:t>
      </w:r>
    </w:p>
    <w:p w14:paraId="5A47A2F1" w14:textId="77777777" w:rsidR="005275D5" w:rsidRPr="00AA1C06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Pályázati Felhívás két országos napilapban – </w:t>
      </w:r>
      <w:proofErr w:type="spellStart"/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Népsza</w:t>
      </w:r>
      <w:r w:rsidR="00491FF2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va</w:t>
      </w:r>
      <w:proofErr w:type="spellEnd"/>
      <w:r w:rsidR="00491FF2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és a Magyar </w:t>
      </w:r>
      <w:r w:rsidR="00491FF2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Hírlap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– való megjelentetésével, </w:t>
      </w:r>
    </w:p>
    <w:p w14:paraId="0942E09B" w14:textId="77777777" w:rsidR="005275D5" w:rsidRPr="00AA1C06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Zuglói Zrt. honlapján való közzététellel (www.zugloizrt.hu), </w:t>
      </w:r>
    </w:p>
    <w:p w14:paraId="65AF40BF" w14:textId="77777777" w:rsidR="006D7264" w:rsidRPr="00AA1C06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Zuglói Zrt. hirdetőtábláján, valamint a Polgármesteri Hivatal hirdetőtábláján való kifüggesztéssel (jelezve a kifüggesztés pontos dátumát</w:t>
      </w:r>
      <w:r w:rsidR="006D7264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) és </w:t>
      </w:r>
    </w:p>
    <w:p w14:paraId="0F53C033" w14:textId="3114F2B3" w:rsidR="00A269F2" w:rsidRPr="00AA1C06" w:rsidRDefault="006D7264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Pályázati Felhívás </w:t>
      </w:r>
      <w:r w:rsidR="005275D5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értékesítendő ingatlan</w:t>
      </w:r>
      <w:r w:rsidR="00925EA5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on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történő</w:t>
      </w:r>
      <w:r w:rsidR="005275D5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kifüggesztésével </w:t>
      </w:r>
      <w:r w:rsidR="005275D5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is</w:t>
      </w:r>
      <w:r w:rsidR="00423A1F"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, továbbá</w:t>
      </w:r>
    </w:p>
    <w:p w14:paraId="122B453F" w14:textId="043734EC" w:rsidR="00491FF2" w:rsidRPr="00AA1C06" w:rsidRDefault="00491FF2" w:rsidP="00491FF2">
      <w:pPr>
        <w:spacing w:before="120" w:after="120"/>
        <w:jc w:val="both"/>
        <w:rPr>
          <w:rFonts w:ascii="Times New Roman" w:hAnsi="Times New Roman" w:cs="Times New Roman"/>
          <w:b/>
          <w:bCs/>
          <w:spacing w:val="2"/>
          <w:sz w:val="24"/>
          <w:szCs w:val="24"/>
        </w:rPr>
      </w:pPr>
      <w:r w:rsidRPr="00AA1C06">
        <w:rPr>
          <w:rFonts w:ascii="Times New Roman" w:hAnsi="Times New Roman" w:cs="Times New Roman"/>
          <w:b/>
          <w:bCs/>
          <w:spacing w:val="2"/>
          <w:sz w:val="24"/>
          <w:szCs w:val="24"/>
        </w:rPr>
        <w:t>Kiíró megtekintési lehetőséget biztosít a pályázat tárgyát képező ingatlan vonatkozásában 201</w:t>
      </w:r>
      <w:r w:rsidR="009D6915">
        <w:rPr>
          <w:rFonts w:ascii="Times New Roman" w:hAnsi="Times New Roman" w:cs="Times New Roman"/>
          <w:b/>
          <w:bCs/>
          <w:spacing w:val="2"/>
          <w:sz w:val="24"/>
          <w:szCs w:val="24"/>
        </w:rPr>
        <w:t>9</w:t>
      </w:r>
      <w:r w:rsidRPr="00AA1C06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. </w:t>
      </w:r>
      <w:r w:rsidR="009D6915" w:rsidRPr="009D6915">
        <w:rPr>
          <w:rFonts w:ascii="Times New Roman" w:hAnsi="Times New Roman" w:cs="Times New Roman"/>
          <w:b/>
          <w:bCs/>
          <w:spacing w:val="2"/>
          <w:sz w:val="24"/>
          <w:szCs w:val="24"/>
          <w:highlight w:val="yellow"/>
        </w:rPr>
        <w:t>……………</w:t>
      </w:r>
      <w:r w:rsidR="00952E35" w:rsidRPr="00AA1C06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. </w:t>
      </w:r>
      <w:r w:rsidRPr="00AA1C06">
        <w:rPr>
          <w:rFonts w:ascii="Times New Roman" w:hAnsi="Times New Roman" w:cs="Times New Roman"/>
          <w:b/>
          <w:bCs/>
          <w:spacing w:val="2"/>
          <w:sz w:val="24"/>
          <w:szCs w:val="24"/>
        </w:rPr>
        <w:t>-</w:t>
      </w:r>
      <w:r w:rsidR="00952E35" w:rsidRPr="00AA1C06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AA1C06">
        <w:rPr>
          <w:rFonts w:ascii="Times New Roman" w:hAnsi="Times New Roman" w:cs="Times New Roman"/>
          <w:b/>
          <w:bCs/>
          <w:spacing w:val="2"/>
          <w:sz w:val="24"/>
          <w:szCs w:val="24"/>
        </w:rPr>
        <w:t>201</w:t>
      </w:r>
      <w:r w:rsidR="009D6915">
        <w:rPr>
          <w:rFonts w:ascii="Times New Roman" w:hAnsi="Times New Roman" w:cs="Times New Roman"/>
          <w:b/>
          <w:bCs/>
          <w:spacing w:val="2"/>
          <w:sz w:val="24"/>
          <w:szCs w:val="24"/>
        </w:rPr>
        <w:t>9</w:t>
      </w:r>
      <w:r w:rsidRPr="00AA1C06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. </w:t>
      </w:r>
      <w:r w:rsidR="009D6915">
        <w:rPr>
          <w:rFonts w:ascii="Times New Roman" w:hAnsi="Times New Roman" w:cs="Times New Roman"/>
          <w:b/>
          <w:bCs/>
          <w:spacing w:val="2"/>
          <w:sz w:val="24"/>
          <w:szCs w:val="24"/>
          <w:highlight w:val="yellow"/>
        </w:rPr>
        <w:t>…………</w:t>
      </w:r>
      <w:proofErr w:type="gramStart"/>
      <w:r w:rsidR="009D6915">
        <w:rPr>
          <w:rFonts w:ascii="Times New Roman" w:hAnsi="Times New Roman" w:cs="Times New Roman"/>
          <w:b/>
          <w:bCs/>
          <w:spacing w:val="2"/>
          <w:sz w:val="24"/>
          <w:szCs w:val="24"/>
          <w:highlight w:val="yellow"/>
        </w:rPr>
        <w:t>…….</w:t>
      </w:r>
      <w:proofErr w:type="gramEnd"/>
      <w:r w:rsidRPr="00AA1C06">
        <w:rPr>
          <w:rFonts w:ascii="Times New Roman" w:hAnsi="Times New Roman" w:cs="Times New Roman"/>
          <w:b/>
          <w:bCs/>
          <w:spacing w:val="2"/>
          <w:sz w:val="24"/>
          <w:szCs w:val="24"/>
        </w:rPr>
        <w:t>-ig.</w:t>
      </w:r>
    </w:p>
    <w:p w14:paraId="210C4C98" w14:textId="77777777" w:rsidR="00491FF2" w:rsidRPr="00AA1C06" w:rsidRDefault="00491FF2" w:rsidP="00491FF2">
      <w:pPr>
        <w:pStyle w:val="Szvegtrzs3"/>
        <w:spacing w:before="120"/>
        <w:rPr>
          <w:rFonts w:ascii="Times New Roman" w:hAnsi="Times New Roman" w:cs="Times New Roman"/>
          <w:bCs/>
          <w:sz w:val="24"/>
          <w:szCs w:val="24"/>
        </w:rPr>
      </w:pPr>
      <w:r w:rsidRPr="00AA1C06">
        <w:rPr>
          <w:rFonts w:ascii="Times New Roman" w:hAnsi="Times New Roman" w:cs="Times New Roman"/>
          <w:spacing w:val="2"/>
          <w:sz w:val="24"/>
          <w:szCs w:val="24"/>
        </w:rPr>
        <w:t>Megtekintési időpontot a Bonyolító +36 (</w:t>
      </w:r>
      <w:proofErr w:type="gramStart"/>
      <w:r w:rsidRPr="00AA1C06">
        <w:rPr>
          <w:rFonts w:ascii="Times New Roman" w:hAnsi="Times New Roman" w:cs="Times New Roman"/>
          <w:spacing w:val="2"/>
          <w:sz w:val="24"/>
          <w:szCs w:val="24"/>
        </w:rPr>
        <w:t>1)-</w:t>
      </w:r>
      <w:proofErr w:type="gramEnd"/>
      <w:r w:rsidRPr="00AA1C06">
        <w:rPr>
          <w:rFonts w:ascii="Times New Roman" w:hAnsi="Times New Roman" w:cs="Times New Roman"/>
          <w:spacing w:val="2"/>
          <w:sz w:val="24"/>
          <w:szCs w:val="24"/>
        </w:rPr>
        <w:t>469-8133-as telefonszámán, illetve a vezerig@zugloizrt.hu e-mail címen lehet egyeztetni.</w:t>
      </w:r>
    </w:p>
    <w:p w14:paraId="6FE31A5D" w14:textId="77777777" w:rsidR="00491FF2" w:rsidRPr="00AA1C06" w:rsidRDefault="00491FF2" w:rsidP="00491FF2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Budapest Főváros XIV. kerület Zugló Önkormányzata</w:t>
      </w:r>
    </w:p>
    <w:p w14:paraId="5B2B0D59" w14:textId="6F46C14E" w:rsidR="00491FF2" w:rsidRPr="00AA1C06" w:rsidRDefault="00E75E2B" w:rsidP="00491FF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A1C06">
        <w:rPr>
          <w:rFonts w:ascii="Times New Roman" w:hAnsi="Times New Roman" w:cs="Times New Roman"/>
          <w:bCs/>
          <w:sz w:val="24"/>
          <w:szCs w:val="24"/>
        </w:rPr>
        <w:lastRenderedPageBreak/>
        <w:t>Mellékletek:</w:t>
      </w:r>
    </w:p>
    <w:p w14:paraId="1DABF6F6" w14:textId="77777777" w:rsidR="00491FF2" w:rsidRPr="00AA1C06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4"/>
          <w:szCs w:val="24"/>
        </w:rPr>
      </w:pPr>
      <w:bookmarkStart w:id="41" w:name="_Toc530419935"/>
      <w:r w:rsidRPr="00AA1C06">
        <w:rPr>
          <w:b w:val="0"/>
          <w:sz w:val="24"/>
          <w:szCs w:val="24"/>
        </w:rPr>
        <w:t>számú melléklet: Titoktartási nyilatkozat</w:t>
      </w:r>
      <w:bookmarkEnd w:id="41"/>
    </w:p>
    <w:p w14:paraId="692DF6DC" w14:textId="77777777" w:rsidR="00491FF2" w:rsidRPr="00AA1C06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4"/>
          <w:szCs w:val="24"/>
        </w:rPr>
      </w:pPr>
      <w:bookmarkStart w:id="42" w:name="_Toc530419936"/>
      <w:r w:rsidRPr="00AA1C06">
        <w:rPr>
          <w:b w:val="0"/>
          <w:sz w:val="24"/>
          <w:szCs w:val="24"/>
        </w:rPr>
        <w:t>számú melléklet: Tender átadás-átvételi nyilatkozat</w:t>
      </w:r>
      <w:bookmarkEnd w:id="42"/>
    </w:p>
    <w:p w14:paraId="2364384E" w14:textId="7B3185C2" w:rsidR="00491FF2" w:rsidRPr="00AA1C06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4"/>
          <w:szCs w:val="24"/>
        </w:rPr>
      </w:pPr>
      <w:bookmarkStart w:id="43" w:name="_Toc530419937"/>
      <w:r w:rsidRPr="00AA1C06">
        <w:rPr>
          <w:b w:val="0"/>
          <w:sz w:val="24"/>
          <w:szCs w:val="24"/>
        </w:rPr>
        <w:t>számú melléklet: tulajdoni lap</w:t>
      </w:r>
      <w:r w:rsidR="009D6915">
        <w:rPr>
          <w:b w:val="0"/>
          <w:sz w:val="24"/>
          <w:szCs w:val="24"/>
        </w:rPr>
        <w:t>ok</w:t>
      </w:r>
      <w:r w:rsidRPr="00AA1C06">
        <w:rPr>
          <w:b w:val="0"/>
          <w:sz w:val="24"/>
          <w:szCs w:val="24"/>
        </w:rPr>
        <w:t xml:space="preserve"> és térképmásolat</w:t>
      </w:r>
      <w:bookmarkEnd w:id="43"/>
    </w:p>
    <w:p w14:paraId="56D0CEC4" w14:textId="432C9A58" w:rsidR="00491FF2" w:rsidRPr="00AA1C06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4"/>
          <w:szCs w:val="24"/>
          <w:lang w:eastAsia="en-US"/>
        </w:rPr>
      </w:pPr>
      <w:bookmarkStart w:id="44" w:name="_Toc530419938"/>
      <w:r w:rsidRPr="00AA1C06">
        <w:rPr>
          <w:b w:val="0"/>
          <w:sz w:val="24"/>
          <w:szCs w:val="24"/>
        </w:rPr>
        <w:t>számú melléklet: ……/2018. (X</w:t>
      </w:r>
      <w:r w:rsidR="00952E35" w:rsidRPr="00AA1C06">
        <w:rPr>
          <w:b w:val="0"/>
          <w:sz w:val="24"/>
          <w:szCs w:val="24"/>
        </w:rPr>
        <w:t>I</w:t>
      </w:r>
      <w:r w:rsidRPr="00AA1C06">
        <w:rPr>
          <w:b w:val="0"/>
          <w:sz w:val="24"/>
          <w:szCs w:val="24"/>
        </w:rPr>
        <w:t>.</w:t>
      </w:r>
      <w:r w:rsidR="00952E35" w:rsidRPr="00AA1C06">
        <w:rPr>
          <w:b w:val="0"/>
          <w:sz w:val="24"/>
          <w:szCs w:val="24"/>
        </w:rPr>
        <w:t>8</w:t>
      </w:r>
      <w:r w:rsidRPr="00AA1C06">
        <w:rPr>
          <w:b w:val="0"/>
          <w:sz w:val="24"/>
          <w:szCs w:val="24"/>
        </w:rPr>
        <w:t xml:space="preserve">.) </w:t>
      </w:r>
      <w:proofErr w:type="spellStart"/>
      <w:r w:rsidRPr="00AA1C06">
        <w:rPr>
          <w:b w:val="0"/>
          <w:sz w:val="24"/>
          <w:szCs w:val="24"/>
        </w:rPr>
        <w:t>Öh</w:t>
      </w:r>
      <w:proofErr w:type="spellEnd"/>
      <w:r w:rsidRPr="00AA1C06">
        <w:rPr>
          <w:b w:val="0"/>
          <w:sz w:val="24"/>
          <w:szCs w:val="24"/>
        </w:rPr>
        <w:t>. számú határozat</w:t>
      </w:r>
      <w:bookmarkEnd w:id="44"/>
    </w:p>
    <w:p w14:paraId="69D6A9F6" w14:textId="77777777" w:rsidR="00491FF2" w:rsidRPr="00AA1C06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4"/>
          <w:szCs w:val="24"/>
          <w:lang w:eastAsia="en-US"/>
        </w:rPr>
      </w:pPr>
      <w:bookmarkStart w:id="45" w:name="_Toc530419939"/>
      <w:r w:rsidRPr="00AA1C06">
        <w:rPr>
          <w:b w:val="0"/>
          <w:sz w:val="24"/>
          <w:szCs w:val="24"/>
        </w:rPr>
        <w:t>számú melléklet: 18/2016 (III.4.) önkormányzati rendelet 1. számú melléklete</w:t>
      </w:r>
      <w:bookmarkEnd w:id="45"/>
    </w:p>
    <w:p w14:paraId="6B432BDD" w14:textId="5CD5CEBB" w:rsidR="00C52450" w:rsidRPr="00AA1C06" w:rsidRDefault="00C5245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AA1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br w:type="page"/>
      </w:r>
    </w:p>
    <w:p w14:paraId="1168D073" w14:textId="77777777" w:rsidR="00491FF2" w:rsidRPr="00AA1C06" w:rsidRDefault="00491FF2" w:rsidP="00491FF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</w:p>
    <w:p w14:paraId="356046B6" w14:textId="77777777" w:rsidR="006003C0" w:rsidRPr="00AA1C06" w:rsidRDefault="006003C0" w:rsidP="006003C0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A1C06">
        <w:rPr>
          <w:rFonts w:ascii="Times New Roman" w:hAnsi="Times New Roman" w:cs="Times New Roman"/>
          <w:b/>
          <w:sz w:val="24"/>
          <w:szCs w:val="24"/>
          <w:u w:val="single"/>
        </w:rPr>
        <w:t>Tartalom</w:t>
      </w:r>
    </w:p>
    <w:p w14:paraId="392D3134" w14:textId="3B647B26" w:rsidR="009D6915" w:rsidRDefault="006003C0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r w:rsidRPr="00AA1C06">
        <w:rPr>
          <w:rFonts w:ascii="Times New Roman" w:hAnsi="Times New Roman" w:cs="Times New Roman"/>
          <w:sz w:val="24"/>
          <w:szCs w:val="24"/>
        </w:rPr>
        <w:fldChar w:fldCharType="begin"/>
      </w:r>
      <w:r w:rsidRPr="00AA1C06">
        <w:rPr>
          <w:rFonts w:ascii="Times New Roman" w:hAnsi="Times New Roman" w:cs="Times New Roman"/>
          <w:sz w:val="24"/>
          <w:szCs w:val="24"/>
        </w:rPr>
        <w:instrText xml:space="preserve"> TOC \o "1-3" \h \z \u </w:instrText>
      </w:r>
      <w:r w:rsidRPr="00AA1C06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530419908" w:history="1">
        <w:r w:rsidR="009D6915" w:rsidRPr="00753617">
          <w:rPr>
            <w:rStyle w:val="Hiperhivatkozs"/>
            <w:rFonts w:ascii="Times New Roman" w:eastAsia="Times New Roman" w:hAnsi="Times New Roman" w:cs="Times New Roman"/>
            <w:b/>
            <w:noProof/>
            <w:lang w:eastAsia="hu-HU"/>
          </w:rPr>
          <w:t>PÁLYÁZATI KIÍRÁS</w:t>
        </w:r>
        <w:r w:rsidR="009D6915">
          <w:rPr>
            <w:noProof/>
            <w:webHidden/>
          </w:rPr>
          <w:tab/>
        </w:r>
        <w:r w:rsidR="009D6915">
          <w:rPr>
            <w:noProof/>
            <w:webHidden/>
          </w:rPr>
          <w:fldChar w:fldCharType="begin"/>
        </w:r>
        <w:r w:rsidR="009D6915">
          <w:rPr>
            <w:noProof/>
            <w:webHidden/>
          </w:rPr>
          <w:instrText xml:space="preserve"> PAGEREF _Toc530419908 \h </w:instrText>
        </w:r>
        <w:r w:rsidR="009D6915">
          <w:rPr>
            <w:noProof/>
            <w:webHidden/>
          </w:rPr>
        </w:r>
        <w:r w:rsidR="009D6915">
          <w:rPr>
            <w:noProof/>
            <w:webHidden/>
          </w:rPr>
          <w:fldChar w:fldCharType="separate"/>
        </w:r>
        <w:r w:rsidR="009D6915">
          <w:rPr>
            <w:noProof/>
            <w:webHidden/>
          </w:rPr>
          <w:t>1</w:t>
        </w:r>
        <w:r w:rsidR="009D6915">
          <w:rPr>
            <w:noProof/>
            <w:webHidden/>
          </w:rPr>
          <w:fldChar w:fldCharType="end"/>
        </w:r>
      </w:hyperlink>
    </w:p>
    <w:p w14:paraId="15C57C73" w14:textId="4D2FF7B0" w:rsidR="009D6915" w:rsidRDefault="007070A4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0419909" w:history="1"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- részletes tájékoztató -</w:t>
        </w:r>
        <w:r w:rsidR="009D6915">
          <w:rPr>
            <w:noProof/>
            <w:webHidden/>
          </w:rPr>
          <w:tab/>
        </w:r>
        <w:r w:rsidR="009D6915">
          <w:rPr>
            <w:noProof/>
            <w:webHidden/>
          </w:rPr>
          <w:fldChar w:fldCharType="begin"/>
        </w:r>
        <w:r w:rsidR="009D6915">
          <w:rPr>
            <w:noProof/>
            <w:webHidden/>
          </w:rPr>
          <w:instrText xml:space="preserve"> PAGEREF _Toc530419909 \h </w:instrText>
        </w:r>
        <w:r w:rsidR="009D6915">
          <w:rPr>
            <w:noProof/>
            <w:webHidden/>
          </w:rPr>
        </w:r>
        <w:r w:rsidR="009D6915">
          <w:rPr>
            <w:noProof/>
            <w:webHidden/>
          </w:rPr>
          <w:fldChar w:fldCharType="separate"/>
        </w:r>
        <w:r w:rsidR="009D6915">
          <w:rPr>
            <w:noProof/>
            <w:webHidden/>
          </w:rPr>
          <w:t>1</w:t>
        </w:r>
        <w:r w:rsidR="009D6915">
          <w:rPr>
            <w:noProof/>
            <w:webHidden/>
          </w:rPr>
          <w:fldChar w:fldCharType="end"/>
        </w:r>
      </w:hyperlink>
    </w:p>
    <w:p w14:paraId="5443F21C" w14:textId="5902B809" w:rsidR="009D6915" w:rsidRDefault="007070A4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0419910" w:history="1"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önkormányzati tulajdon értékesítésére</w:t>
        </w:r>
        <w:r w:rsidR="009D6915">
          <w:rPr>
            <w:noProof/>
            <w:webHidden/>
          </w:rPr>
          <w:tab/>
        </w:r>
        <w:r w:rsidR="009D6915">
          <w:rPr>
            <w:noProof/>
            <w:webHidden/>
          </w:rPr>
          <w:fldChar w:fldCharType="begin"/>
        </w:r>
        <w:r w:rsidR="009D6915">
          <w:rPr>
            <w:noProof/>
            <w:webHidden/>
          </w:rPr>
          <w:instrText xml:space="preserve"> PAGEREF _Toc530419910 \h </w:instrText>
        </w:r>
        <w:r w:rsidR="009D6915">
          <w:rPr>
            <w:noProof/>
            <w:webHidden/>
          </w:rPr>
        </w:r>
        <w:r w:rsidR="009D6915">
          <w:rPr>
            <w:noProof/>
            <w:webHidden/>
          </w:rPr>
          <w:fldChar w:fldCharType="separate"/>
        </w:r>
        <w:r w:rsidR="009D6915">
          <w:rPr>
            <w:noProof/>
            <w:webHidden/>
          </w:rPr>
          <w:t>1</w:t>
        </w:r>
        <w:r w:rsidR="009D6915">
          <w:rPr>
            <w:noProof/>
            <w:webHidden/>
          </w:rPr>
          <w:fldChar w:fldCharType="end"/>
        </w:r>
      </w:hyperlink>
    </w:p>
    <w:p w14:paraId="4DAC0E10" w14:textId="673088A2" w:rsidR="009D6915" w:rsidRDefault="007070A4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0419911" w:history="1"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1.</w:t>
        </w:r>
        <w:r w:rsidR="009D6915">
          <w:rPr>
            <w:rFonts w:eastAsiaTheme="minorEastAsia"/>
            <w:noProof/>
            <w:lang w:eastAsia="hu-HU"/>
          </w:rPr>
          <w:tab/>
        </w:r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Kiíró neve, székhelye:</w:t>
        </w:r>
        <w:r w:rsidR="009D6915">
          <w:rPr>
            <w:noProof/>
            <w:webHidden/>
          </w:rPr>
          <w:tab/>
        </w:r>
        <w:r w:rsidR="009D6915">
          <w:rPr>
            <w:noProof/>
            <w:webHidden/>
          </w:rPr>
          <w:fldChar w:fldCharType="begin"/>
        </w:r>
        <w:r w:rsidR="009D6915">
          <w:rPr>
            <w:noProof/>
            <w:webHidden/>
          </w:rPr>
          <w:instrText xml:space="preserve"> PAGEREF _Toc530419911 \h </w:instrText>
        </w:r>
        <w:r w:rsidR="009D6915">
          <w:rPr>
            <w:noProof/>
            <w:webHidden/>
          </w:rPr>
        </w:r>
        <w:r w:rsidR="009D6915">
          <w:rPr>
            <w:noProof/>
            <w:webHidden/>
          </w:rPr>
          <w:fldChar w:fldCharType="separate"/>
        </w:r>
        <w:r w:rsidR="009D6915">
          <w:rPr>
            <w:noProof/>
            <w:webHidden/>
          </w:rPr>
          <w:t>1</w:t>
        </w:r>
        <w:r w:rsidR="009D6915">
          <w:rPr>
            <w:noProof/>
            <w:webHidden/>
          </w:rPr>
          <w:fldChar w:fldCharType="end"/>
        </w:r>
      </w:hyperlink>
    </w:p>
    <w:p w14:paraId="5CA4593F" w14:textId="0D909C95" w:rsidR="009D6915" w:rsidRDefault="007070A4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0419912" w:history="1"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2.</w:t>
        </w:r>
        <w:r w:rsidR="009D6915">
          <w:rPr>
            <w:rFonts w:eastAsiaTheme="minorEastAsia"/>
            <w:noProof/>
            <w:lang w:eastAsia="hu-HU"/>
          </w:rPr>
          <w:tab/>
        </w:r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Lebonyolító neve, székhelye:</w:t>
        </w:r>
        <w:r w:rsidR="009D6915">
          <w:rPr>
            <w:noProof/>
            <w:webHidden/>
          </w:rPr>
          <w:tab/>
        </w:r>
        <w:r w:rsidR="009D6915">
          <w:rPr>
            <w:noProof/>
            <w:webHidden/>
          </w:rPr>
          <w:fldChar w:fldCharType="begin"/>
        </w:r>
        <w:r w:rsidR="009D6915">
          <w:rPr>
            <w:noProof/>
            <w:webHidden/>
          </w:rPr>
          <w:instrText xml:space="preserve"> PAGEREF _Toc530419912 \h </w:instrText>
        </w:r>
        <w:r w:rsidR="009D6915">
          <w:rPr>
            <w:noProof/>
            <w:webHidden/>
          </w:rPr>
        </w:r>
        <w:r w:rsidR="009D6915">
          <w:rPr>
            <w:noProof/>
            <w:webHidden/>
          </w:rPr>
          <w:fldChar w:fldCharType="separate"/>
        </w:r>
        <w:r w:rsidR="009D6915">
          <w:rPr>
            <w:noProof/>
            <w:webHidden/>
          </w:rPr>
          <w:t>1</w:t>
        </w:r>
        <w:r w:rsidR="009D6915">
          <w:rPr>
            <w:noProof/>
            <w:webHidden/>
          </w:rPr>
          <w:fldChar w:fldCharType="end"/>
        </w:r>
      </w:hyperlink>
    </w:p>
    <w:p w14:paraId="2800B322" w14:textId="7397864E" w:rsidR="009D6915" w:rsidRDefault="007070A4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0419913" w:history="1"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3.</w:t>
        </w:r>
        <w:r w:rsidR="009D6915">
          <w:rPr>
            <w:rFonts w:eastAsiaTheme="minorEastAsia"/>
            <w:noProof/>
            <w:lang w:eastAsia="hu-HU"/>
          </w:rPr>
          <w:tab/>
        </w:r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célja:</w:t>
        </w:r>
        <w:r w:rsidR="009D6915">
          <w:rPr>
            <w:noProof/>
            <w:webHidden/>
          </w:rPr>
          <w:tab/>
        </w:r>
        <w:r w:rsidR="009D6915">
          <w:rPr>
            <w:noProof/>
            <w:webHidden/>
          </w:rPr>
          <w:fldChar w:fldCharType="begin"/>
        </w:r>
        <w:r w:rsidR="009D6915">
          <w:rPr>
            <w:noProof/>
            <w:webHidden/>
          </w:rPr>
          <w:instrText xml:space="preserve"> PAGEREF _Toc530419913 \h </w:instrText>
        </w:r>
        <w:r w:rsidR="009D6915">
          <w:rPr>
            <w:noProof/>
            <w:webHidden/>
          </w:rPr>
        </w:r>
        <w:r w:rsidR="009D6915">
          <w:rPr>
            <w:noProof/>
            <w:webHidden/>
          </w:rPr>
          <w:fldChar w:fldCharType="separate"/>
        </w:r>
        <w:r w:rsidR="009D6915">
          <w:rPr>
            <w:noProof/>
            <w:webHidden/>
          </w:rPr>
          <w:t>1</w:t>
        </w:r>
        <w:r w:rsidR="009D6915">
          <w:rPr>
            <w:noProof/>
            <w:webHidden/>
          </w:rPr>
          <w:fldChar w:fldCharType="end"/>
        </w:r>
      </w:hyperlink>
    </w:p>
    <w:p w14:paraId="3DE4F2BF" w14:textId="2F758AFF" w:rsidR="009D6915" w:rsidRDefault="007070A4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0419914" w:history="1"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4.</w:t>
        </w:r>
        <w:r w:rsidR="009D6915">
          <w:rPr>
            <w:rFonts w:eastAsiaTheme="minorEastAsia"/>
            <w:noProof/>
            <w:lang w:eastAsia="hu-HU"/>
          </w:rPr>
          <w:tab/>
        </w:r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jellege:</w:t>
        </w:r>
        <w:r w:rsidR="009D6915">
          <w:rPr>
            <w:noProof/>
            <w:webHidden/>
          </w:rPr>
          <w:tab/>
        </w:r>
        <w:r w:rsidR="009D6915">
          <w:rPr>
            <w:noProof/>
            <w:webHidden/>
          </w:rPr>
          <w:fldChar w:fldCharType="begin"/>
        </w:r>
        <w:r w:rsidR="009D6915">
          <w:rPr>
            <w:noProof/>
            <w:webHidden/>
          </w:rPr>
          <w:instrText xml:space="preserve"> PAGEREF _Toc530419914 \h </w:instrText>
        </w:r>
        <w:r w:rsidR="009D6915">
          <w:rPr>
            <w:noProof/>
            <w:webHidden/>
          </w:rPr>
        </w:r>
        <w:r w:rsidR="009D6915">
          <w:rPr>
            <w:noProof/>
            <w:webHidden/>
          </w:rPr>
          <w:fldChar w:fldCharType="separate"/>
        </w:r>
        <w:r w:rsidR="009D6915">
          <w:rPr>
            <w:noProof/>
            <w:webHidden/>
          </w:rPr>
          <w:t>1</w:t>
        </w:r>
        <w:r w:rsidR="009D6915">
          <w:rPr>
            <w:noProof/>
            <w:webHidden/>
          </w:rPr>
          <w:fldChar w:fldCharType="end"/>
        </w:r>
      </w:hyperlink>
    </w:p>
    <w:p w14:paraId="13416999" w14:textId="0EF67C68" w:rsidR="009D6915" w:rsidRDefault="007070A4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0419915" w:history="1"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5.</w:t>
        </w:r>
        <w:r w:rsidR="009D6915">
          <w:rPr>
            <w:rFonts w:eastAsiaTheme="minorEastAsia"/>
            <w:noProof/>
            <w:lang w:eastAsia="hu-HU"/>
          </w:rPr>
          <w:tab/>
        </w:r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Pályáztatásra kerülő ingatlan adatai:</w:t>
        </w:r>
        <w:r w:rsidR="009D6915">
          <w:rPr>
            <w:noProof/>
            <w:webHidden/>
          </w:rPr>
          <w:tab/>
        </w:r>
        <w:r w:rsidR="009D6915">
          <w:rPr>
            <w:noProof/>
            <w:webHidden/>
          </w:rPr>
          <w:fldChar w:fldCharType="begin"/>
        </w:r>
        <w:r w:rsidR="009D6915">
          <w:rPr>
            <w:noProof/>
            <w:webHidden/>
          </w:rPr>
          <w:instrText xml:space="preserve"> PAGEREF _Toc530419915 \h </w:instrText>
        </w:r>
        <w:r w:rsidR="009D6915">
          <w:rPr>
            <w:noProof/>
            <w:webHidden/>
          </w:rPr>
        </w:r>
        <w:r w:rsidR="009D6915">
          <w:rPr>
            <w:noProof/>
            <w:webHidden/>
          </w:rPr>
          <w:fldChar w:fldCharType="separate"/>
        </w:r>
        <w:r w:rsidR="009D6915">
          <w:rPr>
            <w:noProof/>
            <w:webHidden/>
          </w:rPr>
          <w:t>2</w:t>
        </w:r>
        <w:r w:rsidR="009D6915">
          <w:rPr>
            <w:noProof/>
            <w:webHidden/>
          </w:rPr>
          <w:fldChar w:fldCharType="end"/>
        </w:r>
      </w:hyperlink>
    </w:p>
    <w:p w14:paraId="4F7CCEC0" w14:textId="043E15DF" w:rsidR="009D6915" w:rsidRDefault="007070A4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0419916" w:history="1"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6.</w:t>
        </w:r>
        <w:r w:rsidR="009D6915">
          <w:rPr>
            <w:rFonts w:eastAsiaTheme="minorEastAsia"/>
            <w:noProof/>
            <w:lang w:eastAsia="hu-HU"/>
          </w:rPr>
          <w:tab/>
        </w:r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Elővásárlási jog:</w:t>
        </w:r>
        <w:r w:rsidR="009D6915">
          <w:rPr>
            <w:noProof/>
            <w:webHidden/>
          </w:rPr>
          <w:tab/>
        </w:r>
        <w:r w:rsidR="009D6915">
          <w:rPr>
            <w:noProof/>
            <w:webHidden/>
          </w:rPr>
          <w:fldChar w:fldCharType="begin"/>
        </w:r>
        <w:r w:rsidR="009D6915">
          <w:rPr>
            <w:noProof/>
            <w:webHidden/>
          </w:rPr>
          <w:instrText xml:space="preserve"> PAGEREF _Toc530419916 \h </w:instrText>
        </w:r>
        <w:r w:rsidR="009D6915">
          <w:rPr>
            <w:noProof/>
            <w:webHidden/>
          </w:rPr>
        </w:r>
        <w:r w:rsidR="009D6915">
          <w:rPr>
            <w:noProof/>
            <w:webHidden/>
          </w:rPr>
          <w:fldChar w:fldCharType="separate"/>
        </w:r>
        <w:r w:rsidR="009D6915">
          <w:rPr>
            <w:noProof/>
            <w:webHidden/>
          </w:rPr>
          <w:t>8</w:t>
        </w:r>
        <w:r w:rsidR="009D6915">
          <w:rPr>
            <w:noProof/>
            <w:webHidden/>
          </w:rPr>
          <w:fldChar w:fldCharType="end"/>
        </w:r>
      </w:hyperlink>
    </w:p>
    <w:p w14:paraId="02147020" w14:textId="0159CF29" w:rsidR="009D6915" w:rsidRDefault="007070A4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0419917" w:history="1"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7.</w:t>
        </w:r>
        <w:r w:rsidR="009D6915">
          <w:rPr>
            <w:rFonts w:eastAsiaTheme="minorEastAsia"/>
            <w:noProof/>
            <w:lang w:eastAsia="hu-HU"/>
          </w:rPr>
          <w:tab/>
        </w:r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ajánlatok benyújtásának helye és ideje:</w:t>
        </w:r>
        <w:r w:rsidR="009D6915">
          <w:rPr>
            <w:noProof/>
            <w:webHidden/>
          </w:rPr>
          <w:tab/>
        </w:r>
        <w:r w:rsidR="009D6915">
          <w:rPr>
            <w:noProof/>
            <w:webHidden/>
          </w:rPr>
          <w:fldChar w:fldCharType="begin"/>
        </w:r>
        <w:r w:rsidR="009D6915">
          <w:rPr>
            <w:noProof/>
            <w:webHidden/>
          </w:rPr>
          <w:instrText xml:space="preserve"> PAGEREF _Toc530419917 \h </w:instrText>
        </w:r>
        <w:r w:rsidR="009D6915">
          <w:rPr>
            <w:noProof/>
            <w:webHidden/>
          </w:rPr>
        </w:r>
        <w:r w:rsidR="009D6915">
          <w:rPr>
            <w:noProof/>
            <w:webHidden/>
          </w:rPr>
          <w:fldChar w:fldCharType="separate"/>
        </w:r>
        <w:r w:rsidR="009D6915">
          <w:rPr>
            <w:noProof/>
            <w:webHidden/>
          </w:rPr>
          <w:t>8</w:t>
        </w:r>
        <w:r w:rsidR="009D6915">
          <w:rPr>
            <w:noProof/>
            <w:webHidden/>
          </w:rPr>
          <w:fldChar w:fldCharType="end"/>
        </w:r>
      </w:hyperlink>
    </w:p>
    <w:p w14:paraId="651E1CF7" w14:textId="25E32709" w:rsidR="009D6915" w:rsidRDefault="007070A4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0419918" w:history="1"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8.</w:t>
        </w:r>
        <w:r w:rsidR="009D6915">
          <w:rPr>
            <w:rFonts w:eastAsiaTheme="minorEastAsia"/>
            <w:noProof/>
            <w:lang w:eastAsia="hu-HU"/>
          </w:rPr>
          <w:tab/>
        </w:r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ajánlatok benyújtásának módja:</w:t>
        </w:r>
        <w:r w:rsidR="009D6915">
          <w:rPr>
            <w:noProof/>
            <w:webHidden/>
          </w:rPr>
          <w:tab/>
        </w:r>
        <w:r w:rsidR="009D6915">
          <w:rPr>
            <w:noProof/>
            <w:webHidden/>
          </w:rPr>
          <w:fldChar w:fldCharType="begin"/>
        </w:r>
        <w:r w:rsidR="009D6915">
          <w:rPr>
            <w:noProof/>
            <w:webHidden/>
          </w:rPr>
          <w:instrText xml:space="preserve"> PAGEREF _Toc530419918 \h </w:instrText>
        </w:r>
        <w:r w:rsidR="009D6915">
          <w:rPr>
            <w:noProof/>
            <w:webHidden/>
          </w:rPr>
        </w:r>
        <w:r w:rsidR="009D6915">
          <w:rPr>
            <w:noProof/>
            <w:webHidden/>
          </w:rPr>
          <w:fldChar w:fldCharType="separate"/>
        </w:r>
        <w:r w:rsidR="009D6915">
          <w:rPr>
            <w:noProof/>
            <w:webHidden/>
          </w:rPr>
          <w:t>8</w:t>
        </w:r>
        <w:r w:rsidR="009D6915">
          <w:rPr>
            <w:noProof/>
            <w:webHidden/>
          </w:rPr>
          <w:fldChar w:fldCharType="end"/>
        </w:r>
      </w:hyperlink>
    </w:p>
    <w:p w14:paraId="4F4A296A" w14:textId="0CFD4A28" w:rsidR="009D6915" w:rsidRDefault="007070A4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0419919" w:history="1"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9.</w:t>
        </w:r>
        <w:r w:rsidR="009D6915">
          <w:rPr>
            <w:rFonts w:eastAsiaTheme="minorEastAsia"/>
            <w:noProof/>
            <w:lang w:eastAsia="hu-HU"/>
          </w:rPr>
          <w:tab/>
        </w:r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Pályázati feltételek:</w:t>
        </w:r>
        <w:r w:rsidR="009D6915">
          <w:rPr>
            <w:noProof/>
            <w:webHidden/>
          </w:rPr>
          <w:tab/>
        </w:r>
        <w:r w:rsidR="009D6915">
          <w:rPr>
            <w:noProof/>
            <w:webHidden/>
          </w:rPr>
          <w:fldChar w:fldCharType="begin"/>
        </w:r>
        <w:r w:rsidR="009D6915">
          <w:rPr>
            <w:noProof/>
            <w:webHidden/>
          </w:rPr>
          <w:instrText xml:space="preserve"> PAGEREF _Toc530419919 \h </w:instrText>
        </w:r>
        <w:r w:rsidR="009D6915">
          <w:rPr>
            <w:noProof/>
            <w:webHidden/>
          </w:rPr>
        </w:r>
        <w:r w:rsidR="009D6915">
          <w:rPr>
            <w:noProof/>
            <w:webHidden/>
          </w:rPr>
          <w:fldChar w:fldCharType="separate"/>
        </w:r>
        <w:r w:rsidR="009D6915">
          <w:rPr>
            <w:noProof/>
            <w:webHidden/>
          </w:rPr>
          <w:t>9</w:t>
        </w:r>
        <w:r w:rsidR="009D6915">
          <w:rPr>
            <w:noProof/>
            <w:webHidden/>
          </w:rPr>
          <w:fldChar w:fldCharType="end"/>
        </w:r>
      </w:hyperlink>
    </w:p>
    <w:p w14:paraId="6B23B7C0" w14:textId="7E3DBA63" w:rsidR="009D6915" w:rsidRDefault="007070A4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0419920" w:history="1"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10.</w:t>
        </w:r>
        <w:r w:rsidR="009D6915">
          <w:rPr>
            <w:rFonts w:eastAsiaTheme="minorEastAsia"/>
            <w:noProof/>
            <w:lang w:eastAsia="hu-HU"/>
          </w:rPr>
          <w:tab/>
        </w:r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pályázati eljárásra vonatkozóan további információ szerezhető:</w:t>
        </w:r>
        <w:r w:rsidR="009D6915">
          <w:rPr>
            <w:noProof/>
            <w:webHidden/>
          </w:rPr>
          <w:tab/>
        </w:r>
        <w:r w:rsidR="009D6915">
          <w:rPr>
            <w:noProof/>
            <w:webHidden/>
          </w:rPr>
          <w:fldChar w:fldCharType="begin"/>
        </w:r>
        <w:r w:rsidR="009D6915">
          <w:rPr>
            <w:noProof/>
            <w:webHidden/>
          </w:rPr>
          <w:instrText xml:space="preserve"> PAGEREF _Toc530419920 \h </w:instrText>
        </w:r>
        <w:r w:rsidR="009D6915">
          <w:rPr>
            <w:noProof/>
            <w:webHidden/>
          </w:rPr>
        </w:r>
        <w:r w:rsidR="009D6915">
          <w:rPr>
            <w:noProof/>
            <w:webHidden/>
          </w:rPr>
          <w:fldChar w:fldCharType="separate"/>
        </w:r>
        <w:r w:rsidR="009D6915">
          <w:rPr>
            <w:noProof/>
            <w:webHidden/>
          </w:rPr>
          <w:t>10</w:t>
        </w:r>
        <w:r w:rsidR="009D6915">
          <w:rPr>
            <w:noProof/>
            <w:webHidden/>
          </w:rPr>
          <w:fldChar w:fldCharType="end"/>
        </w:r>
      </w:hyperlink>
    </w:p>
    <w:p w14:paraId="544D1E56" w14:textId="2FCEFC8D" w:rsidR="009D6915" w:rsidRDefault="007070A4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0419921" w:history="1"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11.</w:t>
        </w:r>
        <w:r w:rsidR="009D6915">
          <w:rPr>
            <w:rFonts w:eastAsiaTheme="minorEastAsia"/>
            <w:noProof/>
            <w:lang w:eastAsia="hu-HU"/>
          </w:rPr>
          <w:tab/>
        </w:r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részletes kiírás beszerzésének helye, módja és ideje:</w:t>
        </w:r>
        <w:r w:rsidR="009D6915">
          <w:rPr>
            <w:noProof/>
            <w:webHidden/>
          </w:rPr>
          <w:tab/>
        </w:r>
        <w:r w:rsidR="009D6915">
          <w:rPr>
            <w:noProof/>
            <w:webHidden/>
          </w:rPr>
          <w:fldChar w:fldCharType="begin"/>
        </w:r>
        <w:r w:rsidR="009D6915">
          <w:rPr>
            <w:noProof/>
            <w:webHidden/>
          </w:rPr>
          <w:instrText xml:space="preserve"> PAGEREF _Toc530419921 \h </w:instrText>
        </w:r>
        <w:r w:rsidR="009D6915">
          <w:rPr>
            <w:noProof/>
            <w:webHidden/>
          </w:rPr>
        </w:r>
        <w:r w:rsidR="009D6915">
          <w:rPr>
            <w:noProof/>
            <w:webHidden/>
          </w:rPr>
          <w:fldChar w:fldCharType="separate"/>
        </w:r>
        <w:r w:rsidR="009D6915">
          <w:rPr>
            <w:noProof/>
            <w:webHidden/>
          </w:rPr>
          <w:t>10</w:t>
        </w:r>
        <w:r w:rsidR="009D6915">
          <w:rPr>
            <w:noProof/>
            <w:webHidden/>
          </w:rPr>
          <w:fldChar w:fldCharType="end"/>
        </w:r>
      </w:hyperlink>
    </w:p>
    <w:p w14:paraId="2D919E23" w14:textId="5CFE9797" w:rsidR="009D6915" w:rsidRDefault="007070A4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0419922" w:history="1"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12.</w:t>
        </w:r>
        <w:r w:rsidR="009D6915">
          <w:rPr>
            <w:rFonts w:eastAsiaTheme="minorEastAsia"/>
            <w:noProof/>
            <w:lang w:eastAsia="hu-HU"/>
          </w:rPr>
          <w:tab/>
        </w:r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eredménytelenné minősítése, módosítása, visszavonása</w:t>
        </w:r>
        <w:r w:rsidR="009D6915">
          <w:rPr>
            <w:noProof/>
            <w:webHidden/>
          </w:rPr>
          <w:tab/>
        </w:r>
        <w:r w:rsidR="009D6915">
          <w:rPr>
            <w:noProof/>
            <w:webHidden/>
          </w:rPr>
          <w:fldChar w:fldCharType="begin"/>
        </w:r>
        <w:r w:rsidR="009D6915">
          <w:rPr>
            <w:noProof/>
            <w:webHidden/>
          </w:rPr>
          <w:instrText xml:space="preserve"> PAGEREF _Toc530419922 \h </w:instrText>
        </w:r>
        <w:r w:rsidR="009D6915">
          <w:rPr>
            <w:noProof/>
            <w:webHidden/>
          </w:rPr>
        </w:r>
        <w:r w:rsidR="009D6915">
          <w:rPr>
            <w:noProof/>
            <w:webHidden/>
          </w:rPr>
          <w:fldChar w:fldCharType="separate"/>
        </w:r>
        <w:r w:rsidR="009D6915">
          <w:rPr>
            <w:noProof/>
            <w:webHidden/>
          </w:rPr>
          <w:t>10</w:t>
        </w:r>
        <w:r w:rsidR="009D6915">
          <w:rPr>
            <w:noProof/>
            <w:webHidden/>
          </w:rPr>
          <w:fldChar w:fldCharType="end"/>
        </w:r>
      </w:hyperlink>
    </w:p>
    <w:p w14:paraId="466C76D6" w14:textId="1C6EDF08" w:rsidR="009D6915" w:rsidRDefault="007070A4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0419923" w:history="1"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13.</w:t>
        </w:r>
        <w:r w:rsidR="009D6915">
          <w:rPr>
            <w:rFonts w:eastAsiaTheme="minorEastAsia"/>
            <w:noProof/>
            <w:lang w:eastAsia="hu-HU"/>
          </w:rPr>
          <w:tab/>
        </w:r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Pályázati biztosíték:</w:t>
        </w:r>
        <w:r w:rsidR="009D6915">
          <w:rPr>
            <w:noProof/>
            <w:webHidden/>
          </w:rPr>
          <w:tab/>
        </w:r>
        <w:r w:rsidR="009D6915">
          <w:rPr>
            <w:noProof/>
            <w:webHidden/>
          </w:rPr>
          <w:fldChar w:fldCharType="begin"/>
        </w:r>
        <w:r w:rsidR="009D6915">
          <w:rPr>
            <w:noProof/>
            <w:webHidden/>
          </w:rPr>
          <w:instrText xml:space="preserve"> PAGEREF _Toc530419923 \h </w:instrText>
        </w:r>
        <w:r w:rsidR="009D6915">
          <w:rPr>
            <w:noProof/>
            <w:webHidden/>
          </w:rPr>
        </w:r>
        <w:r w:rsidR="009D6915">
          <w:rPr>
            <w:noProof/>
            <w:webHidden/>
          </w:rPr>
          <w:fldChar w:fldCharType="separate"/>
        </w:r>
        <w:r w:rsidR="009D6915">
          <w:rPr>
            <w:noProof/>
            <w:webHidden/>
          </w:rPr>
          <w:t>10</w:t>
        </w:r>
        <w:r w:rsidR="009D6915">
          <w:rPr>
            <w:noProof/>
            <w:webHidden/>
          </w:rPr>
          <w:fldChar w:fldCharType="end"/>
        </w:r>
      </w:hyperlink>
    </w:p>
    <w:p w14:paraId="4A17CC94" w14:textId="0B8209A0" w:rsidR="009D6915" w:rsidRDefault="007070A4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0419924" w:history="1"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14.</w:t>
        </w:r>
        <w:r w:rsidR="009D6915">
          <w:rPr>
            <w:rFonts w:eastAsiaTheme="minorEastAsia"/>
            <w:noProof/>
            <w:lang w:eastAsia="hu-HU"/>
          </w:rPr>
          <w:tab/>
        </w:r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ajánlatok elbírálásának menete, szempontrendszere</w:t>
        </w:r>
        <w:r w:rsidR="009D6915">
          <w:rPr>
            <w:noProof/>
            <w:webHidden/>
          </w:rPr>
          <w:tab/>
        </w:r>
        <w:r w:rsidR="009D6915">
          <w:rPr>
            <w:noProof/>
            <w:webHidden/>
          </w:rPr>
          <w:fldChar w:fldCharType="begin"/>
        </w:r>
        <w:r w:rsidR="009D6915">
          <w:rPr>
            <w:noProof/>
            <w:webHidden/>
          </w:rPr>
          <w:instrText xml:space="preserve"> PAGEREF _Toc530419924 \h </w:instrText>
        </w:r>
        <w:r w:rsidR="009D6915">
          <w:rPr>
            <w:noProof/>
            <w:webHidden/>
          </w:rPr>
        </w:r>
        <w:r w:rsidR="009D6915">
          <w:rPr>
            <w:noProof/>
            <w:webHidden/>
          </w:rPr>
          <w:fldChar w:fldCharType="separate"/>
        </w:r>
        <w:r w:rsidR="009D6915">
          <w:rPr>
            <w:noProof/>
            <w:webHidden/>
          </w:rPr>
          <w:t>11</w:t>
        </w:r>
        <w:r w:rsidR="009D6915">
          <w:rPr>
            <w:noProof/>
            <w:webHidden/>
          </w:rPr>
          <w:fldChar w:fldCharType="end"/>
        </w:r>
      </w:hyperlink>
    </w:p>
    <w:p w14:paraId="0E1025A2" w14:textId="0E29CB12" w:rsidR="009D6915" w:rsidRDefault="007070A4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30419925" w:history="1">
        <w:r w:rsidR="009D6915" w:rsidRPr="00753617">
          <w:rPr>
            <w:rStyle w:val="Hiperhivatkozs"/>
            <w:i/>
            <w:lang w:eastAsia="hu-HU"/>
          </w:rPr>
          <w:t>a.</w:t>
        </w:r>
        <w:r w:rsidR="009D6915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9D6915" w:rsidRPr="00753617">
          <w:rPr>
            <w:rStyle w:val="Hiperhivatkozs"/>
            <w:i/>
          </w:rPr>
          <w:t>Az ajánlatok felbontásának a helye és időpontja, jelen lévők megnevezése</w:t>
        </w:r>
        <w:r w:rsidR="009D6915">
          <w:rPr>
            <w:webHidden/>
          </w:rPr>
          <w:tab/>
        </w:r>
        <w:r w:rsidR="009D6915">
          <w:rPr>
            <w:webHidden/>
          </w:rPr>
          <w:fldChar w:fldCharType="begin"/>
        </w:r>
        <w:r w:rsidR="009D6915">
          <w:rPr>
            <w:webHidden/>
          </w:rPr>
          <w:instrText xml:space="preserve"> PAGEREF _Toc530419925 \h </w:instrText>
        </w:r>
        <w:r w:rsidR="009D6915">
          <w:rPr>
            <w:webHidden/>
          </w:rPr>
        </w:r>
        <w:r w:rsidR="009D6915">
          <w:rPr>
            <w:webHidden/>
          </w:rPr>
          <w:fldChar w:fldCharType="separate"/>
        </w:r>
        <w:r w:rsidR="009D6915">
          <w:rPr>
            <w:webHidden/>
          </w:rPr>
          <w:t>11</w:t>
        </w:r>
        <w:r w:rsidR="009D6915">
          <w:rPr>
            <w:webHidden/>
          </w:rPr>
          <w:fldChar w:fldCharType="end"/>
        </w:r>
      </w:hyperlink>
    </w:p>
    <w:p w14:paraId="1C805F7E" w14:textId="3BA8CB1D" w:rsidR="009D6915" w:rsidRDefault="007070A4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30419926" w:history="1">
        <w:r w:rsidR="009D6915" w:rsidRPr="00753617">
          <w:rPr>
            <w:rStyle w:val="Hiperhivatkozs"/>
            <w:i/>
          </w:rPr>
          <w:t>b.</w:t>
        </w:r>
        <w:r w:rsidR="009D6915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9D6915" w:rsidRPr="00753617">
          <w:rPr>
            <w:rStyle w:val="Hiperhivatkozs"/>
            <w:i/>
          </w:rPr>
          <w:t>Az ajánlatok elbírálására vonatkozó időtartam, az elbírálásra jogosult megnevezése</w:t>
        </w:r>
        <w:r w:rsidR="009D6915">
          <w:rPr>
            <w:webHidden/>
          </w:rPr>
          <w:tab/>
        </w:r>
        <w:r w:rsidR="009D6915">
          <w:rPr>
            <w:webHidden/>
          </w:rPr>
          <w:fldChar w:fldCharType="begin"/>
        </w:r>
        <w:r w:rsidR="009D6915">
          <w:rPr>
            <w:webHidden/>
          </w:rPr>
          <w:instrText xml:space="preserve"> PAGEREF _Toc530419926 \h </w:instrText>
        </w:r>
        <w:r w:rsidR="009D6915">
          <w:rPr>
            <w:webHidden/>
          </w:rPr>
        </w:r>
        <w:r w:rsidR="009D6915">
          <w:rPr>
            <w:webHidden/>
          </w:rPr>
          <w:fldChar w:fldCharType="separate"/>
        </w:r>
        <w:r w:rsidR="009D6915">
          <w:rPr>
            <w:webHidden/>
          </w:rPr>
          <w:t>11</w:t>
        </w:r>
        <w:r w:rsidR="009D6915">
          <w:rPr>
            <w:webHidden/>
          </w:rPr>
          <w:fldChar w:fldCharType="end"/>
        </w:r>
      </w:hyperlink>
    </w:p>
    <w:p w14:paraId="03DC1BA0" w14:textId="0B803A4F" w:rsidR="009D6915" w:rsidRDefault="007070A4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30419927" w:history="1">
        <w:r w:rsidR="009D6915" w:rsidRPr="00753617">
          <w:rPr>
            <w:rStyle w:val="Hiperhivatkozs"/>
            <w:i/>
          </w:rPr>
          <w:t>c.</w:t>
        </w:r>
        <w:r w:rsidR="009D6915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9D6915" w:rsidRPr="00753617">
          <w:rPr>
            <w:rStyle w:val="Hiperhivatkozs"/>
            <w:i/>
          </w:rPr>
          <w:t>Bírálati szempontok</w:t>
        </w:r>
        <w:r w:rsidR="009D6915">
          <w:rPr>
            <w:webHidden/>
          </w:rPr>
          <w:tab/>
        </w:r>
        <w:r w:rsidR="009D6915">
          <w:rPr>
            <w:webHidden/>
          </w:rPr>
          <w:fldChar w:fldCharType="begin"/>
        </w:r>
        <w:r w:rsidR="009D6915">
          <w:rPr>
            <w:webHidden/>
          </w:rPr>
          <w:instrText xml:space="preserve"> PAGEREF _Toc530419927 \h </w:instrText>
        </w:r>
        <w:r w:rsidR="009D6915">
          <w:rPr>
            <w:webHidden/>
          </w:rPr>
        </w:r>
        <w:r w:rsidR="009D6915">
          <w:rPr>
            <w:webHidden/>
          </w:rPr>
          <w:fldChar w:fldCharType="separate"/>
        </w:r>
        <w:r w:rsidR="009D6915">
          <w:rPr>
            <w:webHidden/>
          </w:rPr>
          <w:t>11</w:t>
        </w:r>
        <w:r w:rsidR="009D6915">
          <w:rPr>
            <w:webHidden/>
          </w:rPr>
          <w:fldChar w:fldCharType="end"/>
        </w:r>
      </w:hyperlink>
    </w:p>
    <w:p w14:paraId="2E1C7B1B" w14:textId="254B3C32" w:rsidR="009D6915" w:rsidRDefault="007070A4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0419928" w:history="1">
        <w:r w:rsidR="009D6915" w:rsidRPr="00753617">
          <w:rPr>
            <w:rStyle w:val="Hiperhivatkozs"/>
            <w:rFonts w:ascii="Symbol" w:hAnsi="Symbol"/>
            <w:noProof/>
          </w:rPr>
          <w:t></w:t>
        </w:r>
        <w:r w:rsidR="009D6915">
          <w:rPr>
            <w:rFonts w:eastAsiaTheme="minorEastAsia"/>
            <w:noProof/>
            <w:lang w:eastAsia="hu-HU"/>
          </w:rPr>
          <w:tab/>
        </w:r>
        <w:r w:rsidR="009D6915" w:rsidRPr="00753617">
          <w:rPr>
            <w:rStyle w:val="Hiperhivatkozs"/>
            <w:noProof/>
          </w:rPr>
          <w:t>ALKALMASSÁGI FELTÉTELEK:</w:t>
        </w:r>
        <w:r w:rsidR="009D6915">
          <w:rPr>
            <w:noProof/>
            <w:webHidden/>
          </w:rPr>
          <w:tab/>
        </w:r>
        <w:r w:rsidR="009D6915">
          <w:rPr>
            <w:noProof/>
            <w:webHidden/>
          </w:rPr>
          <w:fldChar w:fldCharType="begin"/>
        </w:r>
        <w:r w:rsidR="009D6915">
          <w:rPr>
            <w:noProof/>
            <w:webHidden/>
          </w:rPr>
          <w:instrText xml:space="preserve"> PAGEREF _Toc530419928 \h </w:instrText>
        </w:r>
        <w:r w:rsidR="009D6915">
          <w:rPr>
            <w:noProof/>
            <w:webHidden/>
          </w:rPr>
        </w:r>
        <w:r w:rsidR="009D6915">
          <w:rPr>
            <w:noProof/>
            <w:webHidden/>
          </w:rPr>
          <w:fldChar w:fldCharType="separate"/>
        </w:r>
        <w:r w:rsidR="009D6915">
          <w:rPr>
            <w:noProof/>
            <w:webHidden/>
          </w:rPr>
          <w:t>11</w:t>
        </w:r>
        <w:r w:rsidR="009D6915">
          <w:rPr>
            <w:noProof/>
            <w:webHidden/>
          </w:rPr>
          <w:fldChar w:fldCharType="end"/>
        </w:r>
      </w:hyperlink>
    </w:p>
    <w:p w14:paraId="15AB7435" w14:textId="4EF05999" w:rsidR="009D6915" w:rsidRDefault="007070A4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0419929" w:history="1">
        <w:r w:rsidR="009D6915" w:rsidRPr="00753617">
          <w:rPr>
            <w:rStyle w:val="Hiperhivatkozs"/>
            <w:rFonts w:ascii="Symbol" w:hAnsi="Symbol"/>
            <w:noProof/>
          </w:rPr>
          <w:t></w:t>
        </w:r>
        <w:r w:rsidR="009D6915">
          <w:rPr>
            <w:rFonts w:eastAsiaTheme="minorEastAsia"/>
            <w:noProof/>
            <w:lang w:eastAsia="hu-HU"/>
          </w:rPr>
          <w:tab/>
        </w:r>
        <w:r w:rsidR="009D6915" w:rsidRPr="00753617">
          <w:rPr>
            <w:rStyle w:val="Hiperhivatkozs"/>
            <w:noProof/>
          </w:rPr>
          <w:t>ÉRVÉNYTELEN AZ AJÁNLAT:</w:t>
        </w:r>
        <w:r w:rsidR="009D6915">
          <w:rPr>
            <w:noProof/>
            <w:webHidden/>
          </w:rPr>
          <w:tab/>
        </w:r>
        <w:r w:rsidR="009D6915">
          <w:rPr>
            <w:noProof/>
            <w:webHidden/>
          </w:rPr>
          <w:fldChar w:fldCharType="begin"/>
        </w:r>
        <w:r w:rsidR="009D6915">
          <w:rPr>
            <w:noProof/>
            <w:webHidden/>
          </w:rPr>
          <w:instrText xml:space="preserve"> PAGEREF _Toc530419929 \h </w:instrText>
        </w:r>
        <w:r w:rsidR="009D6915">
          <w:rPr>
            <w:noProof/>
            <w:webHidden/>
          </w:rPr>
        </w:r>
        <w:r w:rsidR="009D6915">
          <w:rPr>
            <w:noProof/>
            <w:webHidden/>
          </w:rPr>
          <w:fldChar w:fldCharType="separate"/>
        </w:r>
        <w:r w:rsidR="009D6915">
          <w:rPr>
            <w:noProof/>
            <w:webHidden/>
          </w:rPr>
          <w:t>12</w:t>
        </w:r>
        <w:r w:rsidR="009D6915">
          <w:rPr>
            <w:noProof/>
            <w:webHidden/>
          </w:rPr>
          <w:fldChar w:fldCharType="end"/>
        </w:r>
      </w:hyperlink>
    </w:p>
    <w:p w14:paraId="6D95CDF9" w14:textId="449FBAC9" w:rsidR="009D6915" w:rsidRDefault="007070A4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0419930" w:history="1">
        <w:r w:rsidR="009D6915" w:rsidRPr="00753617">
          <w:rPr>
            <w:rStyle w:val="Hiperhivatkozs"/>
            <w:rFonts w:ascii="Symbol" w:hAnsi="Symbol"/>
            <w:noProof/>
          </w:rPr>
          <w:t></w:t>
        </w:r>
        <w:r w:rsidR="009D6915">
          <w:rPr>
            <w:rFonts w:eastAsiaTheme="minorEastAsia"/>
            <w:noProof/>
            <w:lang w:eastAsia="hu-HU"/>
          </w:rPr>
          <w:tab/>
        </w:r>
        <w:r w:rsidR="009D6915" w:rsidRPr="00753617">
          <w:rPr>
            <w:rStyle w:val="Hiperhivatkozs"/>
            <w:noProof/>
          </w:rPr>
          <w:t>ÉRTÉKELÉSI SZEMPONT:</w:t>
        </w:r>
        <w:r w:rsidR="009D6915">
          <w:rPr>
            <w:noProof/>
            <w:webHidden/>
          </w:rPr>
          <w:tab/>
        </w:r>
        <w:r w:rsidR="009D6915">
          <w:rPr>
            <w:noProof/>
            <w:webHidden/>
          </w:rPr>
          <w:fldChar w:fldCharType="begin"/>
        </w:r>
        <w:r w:rsidR="009D6915">
          <w:rPr>
            <w:noProof/>
            <w:webHidden/>
          </w:rPr>
          <w:instrText xml:space="preserve"> PAGEREF _Toc530419930 \h </w:instrText>
        </w:r>
        <w:r w:rsidR="009D6915">
          <w:rPr>
            <w:noProof/>
            <w:webHidden/>
          </w:rPr>
        </w:r>
        <w:r w:rsidR="009D6915">
          <w:rPr>
            <w:noProof/>
            <w:webHidden/>
          </w:rPr>
          <w:fldChar w:fldCharType="separate"/>
        </w:r>
        <w:r w:rsidR="009D6915">
          <w:rPr>
            <w:noProof/>
            <w:webHidden/>
          </w:rPr>
          <w:t>12</w:t>
        </w:r>
        <w:r w:rsidR="009D6915">
          <w:rPr>
            <w:noProof/>
            <w:webHidden/>
          </w:rPr>
          <w:fldChar w:fldCharType="end"/>
        </w:r>
      </w:hyperlink>
    </w:p>
    <w:p w14:paraId="270BB68E" w14:textId="515366B1" w:rsidR="009D6915" w:rsidRDefault="007070A4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0419931" w:history="1"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15.</w:t>
        </w:r>
        <w:r w:rsidR="009D6915">
          <w:rPr>
            <w:rFonts w:eastAsiaTheme="minorEastAsia"/>
            <w:noProof/>
            <w:lang w:eastAsia="hu-HU"/>
          </w:rPr>
          <w:tab/>
        </w:r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Ajánlati kötöttség:</w:t>
        </w:r>
        <w:r w:rsidR="009D6915">
          <w:rPr>
            <w:noProof/>
            <w:webHidden/>
          </w:rPr>
          <w:tab/>
        </w:r>
        <w:r w:rsidR="009D6915">
          <w:rPr>
            <w:noProof/>
            <w:webHidden/>
          </w:rPr>
          <w:fldChar w:fldCharType="begin"/>
        </w:r>
        <w:r w:rsidR="009D6915">
          <w:rPr>
            <w:noProof/>
            <w:webHidden/>
          </w:rPr>
          <w:instrText xml:space="preserve"> PAGEREF _Toc530419931 \h </w:instrText>
        </w:r>
        <w:r w:rsidR="009D6915">
          <w:rPr>
            <w:noProof/>
            <w:webHidden/>
          </w:rPr>
        </w:r>
        <w:r w:rsidR="009D6915">
          <w:rPr>
            <w:noProof/>
            <w:webHidden/>
          </w:rPr>
          <w:fldChar w:fldCharType="separate"/>
        </w:r>
        <w:r w:rsidR="009D6915">
          <w:rPr>
            <w:noProof/>
            <w:webHidden/>
          </w:rPr>
          <w:t>13</w:t>
        </w:r>
        <w:r w:rsidR="009D6915">
          <w:rPr>
            <w:noProof/>
            <w:webHidden/>
          </w:rPr>
          <w:fldChar w:fldCharType="end"/>
        </w:r>
      </w:hyperlink>
    </w:p>
    <w:p w14:paraId="07672B0C" w14:textId="288DFFDE" w:rsidR="009D6915" w:rsidRDefault="007070A4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0419932" w:history="1"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16.</w:t>
        </w:r>
        <w:r w:rsidR="009D6915">
          <w:rPr>
            <w:rFonts w:eastAsiaTheme="minorEastAsia"/>
            <w:noProof/>
            <w:lang w:eastAsia="hu-HU"/>
          </w:rPr>
          <w:tab/>
        </w:r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eredménytelenség esetei</w:t>
        </w:r>
        <w:r w:rsidR="009D6915">
          <w:rPr>
            <w:noProof/>
            <w:webHidden/>
          </w:rPr>
          <w:tab/>
        </w:r>
        <w:r w:rsidR="009D6915">
          <w:rPr>
            <w:noProof/>
            <w:webHidden/>
          </w:rPr>
          <w:fldChar w:fldCharType="begin"/>
        </w:r>
        <w:r w:rsidR="009D6915">
          <w:rPr>
            <w:noProof/>
            <w:webHidden/>
          </w:rPr>
          <w:instrText xml:space="preserve"> PAGEREF _Toc530419932 \h </w:instrText>
        </w:r>
        <w:r w:rsidR="009D6915">
          <w:rPr>
            <w:noProof/>
            <w:webHidden/>
          </w:rPr>
        </w:r>
        <w:r w:rsidR="009D6915">
          <w:rPr>
            <w:noProof/>
            <w:webHidden/>
          </w:rPr>
          <w:fldChar w:fldCharType="separate"/>
        </w:r>
        <w:r w:rsidR="009D6915">
          <w:rPr>
            <w:noProof/>
            <w:webHidden/>
          </w:rPr>
          <w:t>13</w:t>
        </w:r>
        <w:r w:rsidR="009D6915">
          <w:rPr>
            <w:noProof/>
            <w:webHidden/>
          </w:rPr>
          <w:fldChar w:fldCharType="end"/>
        </w:r>
      </w:hyperlink>
    </w:p>
    <w:p w14:paraId="1BEB2D73" w14:textId="5817E145" w:rsidR="009D6915" w:rsidRDefault="007070A4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0419933" w:history="1"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17.</w:t>
        </w:r>
        <w:r w:rsidR="009D6915">
          <w:rPr>
            <w:rFonts w:eastAsiaTheme="minorEastAsia"/>
            <w:noProof/>
            <w:lang w:eastAsia="hu-HU"/>
          </w:rPr>
          <w:tab/>
        </w:r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Szerződéses feltételek:</w:t>
        </w:r>
        <w:r w:rsidR="009D6915">
          <w:rPr>
            <w:noProof/>
            <w:webHidden/>
          </w:rPr>
          <w:tab/>
        </w:r>
        <w:r w:rsidR="009D6915">
          <w:rPr>
            <w:noProof/>
            <w:webHidden/>
          </w:rPr>
          <w:fldChar w:fldCharType="begin"/>
        </w:r>
        <w:r w:rsidR="009D6915">
          <w:rPr>
            <w:noProof/>
            <w:webHidden/>
          </w:rPr>
          <w:instrText xml:space="preserve"> PAGEREF _Toc530419933 \h </w:instrText>
        </w:r>
        <w:r w:rsidR="009D6915">
          <w:rPr>
            <w:noProof/>
            <w:webHidden/>
          </w:rPr>
        </w:r>
        <w:r w:rsidR="009D6915">
          <w:rPr>
            <w:noProof/>
            <w:webHidden/>
          </w:rPr>
          <w:fldChar w:fldCharType="separate"/>
        </w:r>
        <w:r w:rsidR="009D6915">
          <w:rPr>
            <w:noProof/>
            <w:webHidden/>
          </w:rPr>
          <w:t>13</w:t>
        </w:r>
        <w:r w:rsidR="009D6915">
          <w:rPr>
            <w:noProof/>
            <w:webHidden/>
          </w:rPr>
          <w:fldChar w:fldCharType="end"/>
        </w:r>
      </w:hyperlink>
    </w:p>
    <w:p w14:paraId="283B5032" w14:textId="6A2977E8" w:rsidR="009D6915" w:rsidRDefault="007070A4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0419934" w:history="1"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18.</w:t>
        </w:r>
        <w:r w:rsidR="009D6915">
          <w:rPr>
            <w:rFonts w:eastAsiaTheme="minorEastAsia"/>
            <w:noProof/>
            <w:lang w:eastAsia="hu-HU"/>
          </w:rPr>
          <w:tab/>
        </w:r>
        <w:r w:rsidR="009D6915" w:rsidRPr="00753617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Egyéb rendelkezések</w:t>
        </w:r>
        <w:r w:rsidR="009D6915">
          <w:rPr>
            <w:noProof/>
            <w:webHidden/>
          </w:rPr>
          <w:tab/>
        </w:r>
        <w:r w:rsidR="009D6915">
          <w:rPr>
            <w:noProof/>
            <w:webHidden/>
          </w:rPr>
          <w:fldChar w:fldCharType="begin"/>
        </w:r>
        <w:r w:rsidR="009D6915">
          <w:rPr>
            <w:noProof/>
            <w:webHidden/>
          </w:rPr>
          <w:instrText xml:space="preserve"> PAGEREF _Toc530419934 \h </w:instrText>
        </w:r>
        <w:r w:rsidR="009D6915">
          <w:rPr>
            <w:noProof/>
            <w:webHidden/>
          </w:rPr>
        </w:r>
        <w:r w:rsidR="009D6915">
          <w:rPr>
            <w:noProof/>
            <w:webHidden/>
          </w:rPr>
          <w:fldChar w:fldCharType="separate"/>
        </w:r>
        <w:r w:rsidR="009D6915">
          <w:rPr>
            <w:noProof/>
            <w:webHidden/>
          </w:rPr>
          <w:t>14</w:t>
        </w:r>
        <w:r w:rsidR="009D6915">
          <w:rPr>
            <w:noProof/>
            <w:webHidden/>
          </w:rPr>
          <w:fldChar w:fldCharType="end"/>
        </w:r>
      </w:hyperlink>
    </w:p>
    <w:p w14:paraId="06806995" w14:textId="4169E61B" w:rsidR="009D6915" w:rsidRDefault="007070A4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0419935" w:history="1">
        <w:r w:rsidR="009D6915" w:rsidRPr="00753617">
          <w:rPr>
            <w:rStyle w:val="Hiperhivatkozs"/>
            <w:noProof/>
          </w:rPr>
          <w:t>1.</w:t>
        </w:r>
        <w:r w:rsidR="009D6915">
          <w:rPr>
            <w:rFonts w:eastAsiaTheme="minorEastAsia"/>
            <w:noProof/>
            <w:lang w:eastAsia="hu-HU"/>
          </w:rPr>
          <w:tab/>
        </w:r>
        <w:r w:rsidR="009D6915" w:rsidRPr="00753617">
          <w:rPr>
            <w:rStyle w:val="Hiperhivatkozs"/>
            <w:noProof/>
          </w:rPr>
          <w:t>számú melléklet: Titoktartási nyilatkozat</w:t>
        </w:r>
        <w:r w:rsidR="009D6915">
          <w:rPr>
            <w:noProof/>
            <w:webHidden/>
          </w:rPr>
          <w:tab/>
        </w:r>
        <w:r w:rsidR="009D6915">
          <w:rPr>
            <w:noProof/>
            <w:webHidden/>
          </w:rPr>
          <w:fldChar w:fldCharType="begin"/>
        </w:r>
        <w:r w:rsidR="009D6915">
          <w:rPr>
            <w:noProof/>
            <w:webHidden/>
          </w:rPr>
          <w:instrText xml:space="preserve"> PAGEREF _Toc530419935 \h </w:instrText>
        </w:r>
        <w:r w:rsidR="009D6915">
          <w:rPr>
            <w:noProof/>
            <w:webHidden/>
          </w:rPr>
        </w:r>
        <w:r w:rsidR="009D6915">
          <w:rPr>
            <w:noProof/>
            <w:webHidden/>
          </w:rPr>
          <w:fldChar w:fldCharType="separate"/>
        </w:r>
        <w:r w:rsidR="009D6915">
          <w:rPr>
            <w:noProof/>
            <w:webHidden/>
          </w:rPr>
          <w:t>15</w:t>
        </w:r>
        <w:r w:rsidR="009D6915">
          <w:rPr>
            <w:noProof/>
            <w:webHidden/>
          </w:rPr>
          <w:fldChar w:fldCharType="end"/>
        </w:r>
      </w:hyperlink>
    </w:p>
    <w:p w14:paraId="075F1D53" w14:textId="069E561D" w:rsidR="009D6915" w:rsidRDefault="007070A4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0419936" w:history="1">
        <w:r w:rsidR="009D6915" w:rsidRPr="00753617">
          <w:rPr>
            <w:rStyle w:val="Hiperhivatkozs"/>
            <w:noProof/>
          </w:rPr>
          <w:t>2.</w:t>
        </w:r>
        <w:r w:rsidR="009D6915">
          <w:rPr>
            <w:rFonts w:eastAsiaTheme="minorEastAsia"/>
            <w:noProof/>
            <w:lang w:eastAsia="hu-HU"/>
          </w:rPr>
          <w:tab/>
        </w:r>
        <w:r w:rsidR="009D6915" w:rsidRPr="00753617">
          <w:rPr>
            <w:rStyle w:val="Hiperhivatkozs"/>
            <w:noProof/>
          </w:rPr>
          <w:t>számú melléklet: Tender átadás-átvételi nyilatkozat</w:t>
        </w:r>
        <w:r w:rsidR="009D6915">
          <w:rPr>
            <w:noProof/>
            <w:webHidden/>
          </w:rPr>
          <w:tab/>
        </w:r>
        <w:r w:rsidR="009D6915">
          <w:rPr>
            <w:noProof/>
            <w:webHidden/>
          </w:rPr>
          <w:fldChar w:fldCharType="begin"/>
        </w:r>
        <w:r w:rsidR="009D6915">
          <w:rPr>
            <w:noProof/>
            <w:webHidden/>
          </w:rPr>
          <w:instrText xml:space="preserve"> PAGEREF _Toc530419936 \h </w:instrText>
        </w:r>
        <w:r w:rsidR="009D6915">
          <w:rPr>
            <w:noProof/>
            <w:webHidden/>
          </w:rPr>
        </w:r>
        <w:r w:rsidR="009D6915">
          <w:rPr>
            <w:noProof/>
            <w:webHidden/>
          </w:rPr>
          <w:fldChar w:fldCharType="separate"/>
        </w:r>
        <w:r w:rsidR="009D6915">
          <w:rPr>
            <w:noProof/>
            <w:webHidden/>
          </w:rPr>
          <w:t>15</w:t>
        </w:r>
        <w:r w:rsidR="009D6915">
          <w:rPr>
            <w:noProof/>
            <w:webHidden/>
          </w:rPr>
          <w:fldChar w:fldCharType="end"/>
        </w:r>
      </w:hyperlink>
    </w:p>
    <w:p w14:paraId="66F4A25C" w14:textId="0F19B257" w:rsidR="009D6915" w:rsidRDefault="007070A4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0419937" w:history="1">
        <w:r w:rsidR="009D6915" w:rsidRPr="00753617">
          <w:rPr>
            <w:rStyle w:val="Hiperhivatkozs"/>
            <w:noProof/>
          </w:rPr>
          <w:t>3.</w:t>
        </w:r>
        <w:r w:rsidR="009D6915">
          <w:rPr>
            <w:rFonts w:eastAsiaTheme="minorEastAsia"/>
            <w:noProof/>
            <w:lang w:eastAsia="hu-HU"/>
          </w:rPr>
          <w:tab/>
        </w:r>
        <w:r w:rsidR="009D6915" w:rsidRPr="00753617">
          <w:rPr>
            <w:rStyle w:val="Hiperhivatkozs"/>
            <w:noProof/>
          </w:rPr>
          <w:t>számú melléklet: tulajdoni lapok és térképmásolat</w:t>
        </w:r>
        <w:r w:rsidR="009D6915">
          <w:rPr>
            <w:noProof/>
            <w:webHidden/>
          </w:rPr>
          <w:tab/>
        </w:r>
        <w:r w:rsidR="009D6915">
          <w:rPr>
            <w:noProof/>
            <w:webHidden/>
          </w:rPr>
          <w:fldChar w:fldCharType="begin"/>
        </w:r>
        <w:r w:rsidR="009D6915">
          <w:rPr>
            <w:noProof/>
            <w:webHidden/>
          </w:rPr>
          <w:instrText xml:space="preserve"> PAGEREF _Toc530419937 \h </w:instrText>
        </w:r>
        <w:r w:rsidR="009D6915">
          <w:rPr>
            <w:noProof/>
            <w:webHidden/>
          </w:rPr>
        </w:r>
        <w:r w:rsidR="009D6915">
          <w:rPr>
            <w:noProof/>
            <w:webHidden/>
          </w:rPr>
          <w:fldChar w:fldCharType="separate"/>
        </w:r>
        <w:r w:rsidR="009D6915">
          <w:rPr>
            <w:noProof/>
            <w:webHidden/>
          </w:rPr>
          <w:t>15</w:t>
        </w:r>
        <w:r w:rsidR="009D6915">
          <w:rPr>
            <w:noProof/>
            <w:webHidden/>
          </w:rPr>
          <w:fldChar w:fldCharType="end"/>
        </w:r>
      </w:hyperlink>
    </w:p>
    <w:p w14:paraId="52059FE1" w14:textId="1B7F5407" w:rsidR="009D6915" w:rsidRDefault="007070A4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0419938" w:history="1">
        <w:r w:rsidR="009D6915" w:rsidRPr="00753617">
          <w:rPr>
            <w:rStyle w:val="Hiperhivatkozs"/>
            <w:noProof/>
          </w:rPr>
          <w:t>4.</w:t>
        </w:r>
        <w:r w:rsidR="009D6915">
          <w:rPr>
            <w:rFonts w:eastAsiaTheme="minorEastAsia"/>
            <w:noProof/>
            <w:lang w:eastAsia="hu-HU"/>
          </w:rPr>
          <w:tab/>
        </w:r>
        <w:r w:rsidR="009D6915" w:rsidRPr="00753617">
          <w:rPr>
            <w:rStyle w:val="Hiperhivatkozs"/>
            <w:noProof/>
          </w:rPr>
          <w:t>számú melléklet: ……/2018. (XI.8.) Öh. számú határozat</w:t>
        </w:r>
        <w:r w:rsidR="009D6915">
          <w:rPr>
            <w:noProof/>
            <w:webHidden/>
          </w:rPr>
          <w:tab/>
        </w:r>
        <w:r w:rsidR="009D6915">
          <w:rPr>
            <w:noProof/>
            <w:webHidden/>
          </w:rPr>
          <w:fldChar w:fldCharType="begin"/>
        </w:r>
        <w:r w:rsidR="009D6915">
          <w:rPr>
            <w:noProof/>
            <w:webHidden/>
          </w:rPr>
          <w:instrText xml:space="preserve"> PAGEREF _Toc530419938 \h </w:instrText>
        </w:r>
        <w:r w:rsidR="009D6915">
          <w:rPr>
            <w:noProof/>
            <w:webHidden/>
          </w:rPr>
        </w:r>
        <w:r w:rsidR="009D6915">
          <w:rPr>
            <w:noProof/>
            <w:webHidden/>
          </w:rPr>
          <w:fldChar w:fldCharType="separate"/>
        </w:r>
        <w:r w:rsidR="009D6915">
          <w:rPr>
            <w:noProof/>
            <w:webHidden/>
          </w:rPr>
          <w:t>15</w:t>
        </w:r>
        <w:r w:rsidR="009D6915">
          <w:rPr>
            <w:noProof/>
            <w:webHidden/>
          </w:rPr>
          <w:fldChar w:fldCharType="end"/>
        </w:r>
      </w:hyperlink>
    </w:p>
    <w:p w14:paraId="3CD34943" w14:textId="040D6DBD" w:rsidR="009D6915" w:rsidRDefault="007070A4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0419939" w:history="1">
        <w:r w:rsidR="009D6915" w:rsidRPr="00753617">
          <w:rPr>
            <w:rStyle w:val="Hiperhivatkozs"/>
            <w:noProof/>
          </w:rPr>
          <w:t>5.</w:t>
        </w:r>
        <w:r w:rsidR="009D6915">
          <w:rPr>
            <w:rFonts w:eastAsiaTheme="minorEastAsia"/>
            <w:noProof/>
            <w:lang w:eastAsia="hu-HU"/>
          </w:rPr>
          <w:tab/>
        </w:r>
        <w:r w:rsidR="009D6915" w:rsidRPr="00753617">
          <w:rPr>
            <w:rStyle w:val="Hiperhivatkozs"/>
            <w:noProof/>
          </w:rPr>
          <w:t>számú melléklet: 18/2016 (III.4.) önkormányzati rendelet 1. számú melléklete</w:t>
        </w:r>
        <w:r w:rsidR="009D6915">
          <w:rPr>
            <w:noProof/>
            <w:webHidden/>
          </w:rPr>
          <w:tab/>
        </w:r>
        <w:r w:rsidR="009D6915">
          <w:rPr>
            <w:noProof/>
            <w:webHidden/>
          </w:rPr>
          <w:fldChar w:fldCharType="begin"/>
        </w:r>
        <w:r w:rsidR="009D6915">
          <w:rPr>
            <w:noProof/>
            <w:webHidden/>
          </w:rPr>
          <w:instrText xml:space="preserve"> PAGEREF _Toc530419939 \h </w:instrText>
        </w:r>
        <w:r w:rsidR="009D6915">
          <w:rPr>
            <w:noProof/>
            <w:webHidden/>
          </w:rPr>
        </w:r>
        <w:r w:rsidR="009D6915">
          <w:rPr>
            <w:noProof/>
            <w:webHidden/>
          </w:rPr>
          <w:fldChar w:fldCharType="separate"/>
        </w:r>
        <w:r w:rsidR="009D6915">
          <w:rPr>
            <w:noProof/>
            <w:webHidden/>
          </w:rPr>
          <w:t>15</w:t>
        </w:r>
        <w:r w:rsidR="009D6915">
          <w:rPr>
            <w:noProof/>
            <w:webHidden/>
          </w:rPr>
          <w:fldChar w:fldCharType="end"/>
        </w:r>
      </w:hyperlink>
    </w:p>
    <w:p w14:paraId="209BB6BB" w14:textId="4D65103F" w:rsidR="006003C0" w:rsidRPr="00AA1C06" w:rsidRDefault="006003C0" w:rsidP="006003C0">
      <w:pPr>
        <w:jc w:val="right"/>
        <w:rPr>
          <w:rFonts w:ascii="Times New Roman" w:hAnsi="Times New Roman" w:cs="Times New Roman"/>
          <w:sz w:val="24"/>
          <w:szCs w:val="24"/>
        </w:rPr>
      </w:pPr>
      <w:r w:rsidRPr="00AA1C06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6003C0" w:rsidRPr="00AA1C06" w:rsidSect="00AA1C06">
      <w:footerReference w:type="default" r:id="rId36"/>
      <w:pgSz w:w="11906" w:h="16838"/>
      <w:pgMar w:top="85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233B06" w14:textId="77777777" w:rsidR="00426AED" w:rsidRDefault="00426AED" w:rsidP="0029262A">
      <w:pPr>
        <w:spacing w:after="0" w:line="240" w:lineRule="auto"/>
      </w:pPr>
      <w:r>
        <w:separator/>
      </w:r>
    </w:p>
  </w:endnote>
  <w:endnote w:type="continuationSeparator" w:id="0">
    <w:p w14:paraId="106291DE" w14:textId="77777777" w:rsidR="00426AED" w:rsidRDefault="00426AED" w:rsidP="0029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Bold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24554225"/>
      <w:docPartObj>
        <w:docPartGallery w:val="Page Numbers (Bottom of Page)"/>
        <w:docPartUnique/>
      </w:docPartObj>
    </w:sdtPr>
    <w:sdtEndPr/>
    <w:sdtContent>
      <w:p w14:paraId="6A0B6029" w14:textId="4D54E8A7" w:rsidR="00426AED" w:rsidRDefault="00426AED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16</w:t>
        </w:r>
        <w:r>
          <w:fldChar w:fldCharType="end"/>
        </w:r>
      </w:p>
    </w:sdtContent>
  </w:sdt>
  <w:p w14:paraId="51750326" w14:textId="77777777" w:rsidR="00426AED" w:rsidRDefault="00426AE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81208F" w14:textId="77777777" w:rsidR="00426AED" w:rsidRDefault="00426AED" w:rsidP="0029262A">
      <w:pPr>
        <w:spacing w:after="0" w:line="240" w:lineRule="auto"/>
      </w:pPr>
      <w:r>
        <w:separator/>
      </w:r>
    </w:p>
  </w:footnote>
  <w:footnote w:type="continuationSeparator" w:id="0">
    <w:p w14:paraId="0FDD910F" w14:textId="77777777" w:rsidR="00426AED" w:rsidRDefault="00426AED" w:rsidP="00292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7D49"/>
    <w:multiLevelType w:val="hybridMultilevel"/>
    <w:tmpl w:val="65D2A6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627F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00007"/>
    <w:multiLevelType w:val="hybridMultilevel"/>
    <w:tmpl w:val="5B3A3C00"/>
    <w:lvl w:ilvl="0" w:tplc="040E0019">
      <w:start w:val="1"/>
      <w:numFmt w:val="lowerLetter"/>
      <w:lvlText w:val="%1."/>
      <w:lvlJc w:val="left"/>
      <w:pPr>
        <w:ind w:left="2345" w:hanging="360"/>
      </w:p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" w15:restartNumberingAfterBreak="0">
    <w:nsid w:val="176E791B"/>
    <w:multiLevelType w:val="hybridMultilevel"/>
    <w:tmpl w:val="466620B2"/>
    <w:lvl w:ilvl="0" w:tplc="31C4ACDE">
      <w:start w:val="1"/>
      <w:numFmt w:val="decimal"/>
      <w:lvlText w:val="%1."/>
      <w:lvlJc w:val="left"/>
      <w:pPr>
        <w:ind w:left="1776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2496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3216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3936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4656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5376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6096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6816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7536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18FE01F5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66B4A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A3C0D"/>
    <w:multiLevelType w:val="hybridMultilevel"/>
    <w:tmpl w:val="E8746360"/>
    <w:lvl w:ilvl="0" w:tplc="C22ED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5C60A0"/>
    <w:multiLevelType w:val="hybridMultilevel"/>
    <w:tmpl w:val="556C74EA"/>
    <w:lvl w:ilvl="0" w:tplc="040E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2D875DB1"/>
    <w:multiLevelType w:val="hybridMultilevel"/>
    <w:tmpl w:val="42E6CCE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F712EE"/>
    <w:multiLevelType w:val="hybridMultilevel"/>
    <w:tmpl w:val="E252114C"/>
    <w:lvl w:ilvl="0" w:tplc="88F6EB3E">
      <w:start w:val="201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5A25141"/>
    <w:multiLevelType w:val="hybridMultilevel"/>
    <w:tmpl w:val="DF7C3C2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70C02C1"/>
    <w:multiLevelType w:val="hybridMultilevel"/>
    <w:tmpl w:val="D8FCEF82"/>
    <w:lvl w:ilvl="0" w:tplc="E3CE034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00262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B358E"/>
    <w:multiLevelType w:val="hybridMultilevel"/>
    <w:tmpl w:val="255C8CE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671B33"/>
    <w:multiLevelType w:val="hybridMultilevel"/>
    <w:tmpl w:val="BD8AEB5A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906C3B"/>
    <w:multiLevelType w:val="hybridMultilevel"/>
    <w:tmpl w:val="43C40FDC"/>
    <w:lvl w:ilvl="0" w:tplc="552A9F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6959A9"/>
    <w:multiLevelType w:val="hybridMultilevel"/>
    <w:tmpl w:val="5142D53A"/>
    <w:lvl w:ilvl="0" w:tplc="348AE7DA">
      <w:start w:val="20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CD629B"/>
    <w:multiLevelType w:val="hybridMultilevel"/>
    <w:tmpl w:val="5172EF84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5939D8"/>
    <w:multiLevelType w:val="hybridMultilevel"/>
    <w:tmpl w:val="F73EABF4"/>
    <w:lvl w:ilvl="0" w:tplc="B36243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4797475"/>
    <w:multiLevelType w:val="hybridMultilevel"/>
    <w:tmpl w:val="E51E369C"/>
    <w:lvl w:ilvl="0" w:tplc="4C4EE36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962E22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BC3922"/>
    <w:multiLevelType w:val="hybridMultilevel"/>
    <w:tmpl w:val="D5D25BAE"/>
    <w:lvl w:ilvl="0" w:tplc="99C236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33055E"/>
    <w:multiLevelType w:val="multilevel"/>
    <w:tmpl w:val="B0B82F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E761CCC"/>
    <w:multiLevelType w:val="hybridMultilevel"/>
    <w:tmpl w:val="5DA284C4"/>
    <w:lvl w:ilvl="0" w:tplc="006C8978">
      <w:numFmt w:val="bullet"/>
      <w:lvlText w:val="-"/>
      <w:lvlJc w:val="left"/>
      <w:pPr>
        <w:ind w:left="-207" w:hanging="360"/>
      </w:pPr>
      <w:rPr>
        <w:rFonts w:ascii="Arial Narrow" w:eastAsia="Times New Roman" w:hAnsi="Arial Narrow" w:cs="Times New Roman" w:hint="default"/>
      </w:rPr>
    </w:lvl>
    <w:lvl w:ilvl="1" w:tplc="040E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1"/>
  </w:num>
  <w:num w:numId="3">
    <w:abstractNumId w:val="3"/>
  </w:num>
  <w:num w:numId="4">
    <w:abstractNumId w:val="20"/>
  </w:num>
  <w:num w:numId="5">
    <w:abstractNumId w:val="11"/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22"/>
  </w:num>
  <w:num w:numId="11">
    <w:abstractNumId w:val="19"/>
  </w:num>
  <w:num w:numId="12">
    <w:abstractNumId w:val="2"/>
  </w:num>
  <w:num w:numId="13">
    <w:abstractNumId w:val="7"/>
  </w:num>
  <w:num w:numId="14">
    <w:abstractNumId w:val="18"/>
  </w:num>
  <w:num w:numId="15">
    <w:abstractNumId w:val="23"/>
  </w:num>
  <w:num w:numId="16">
    <w:abstractNumId w:val="4"/>
  </w:num>
  <w:num w:numId="17">
    <w:abstractNumId w:val="1"/>
  </w:num>
  <w:num w:numId="18">
    <w:abstractNumId w:val="5"/>
  </w:num>
  <w:num w:numId="19">
    <w:abstractNumId w:val="14"/>
  </w:num>
  <w:num w:numId="20">
    <w:abstractNumId w:val="0"/>
  </w:num>
  <w:num w:numId="21">
    <w:abstractNumId w:val="15"/>
  </w:num>
  <w:num w:numId="22">
    <w:abstractNumId w:val="17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555"/>
    <w:rsid w:val="0002308C"/>
    <w:rsid w:val="00024A67"/>
    <w:rsid w:val="00027AB0"/>
    <w:rsid w:val="0005614F"/>
    <w:rsid w:val="000668DD"/>
    <w:rsid w:val="000E7936"/>
    <w:rsid w:val="000F5DB7"/>
    <w:rsid w:val="00100BAD"/>
    <w:rsid w:val="00104CE7"/>
    <w:rsid w:val="00115713"/>
    <w:rsid w:val="001356E5"/>
    <w:rsid w:val="00175DB3"/>
    <w:rsid w:val="001810A7"/>
    <w:rsid w:val="001A7C50"/>
    <w:rsid w:val="001B425B"/>
    <w:rsid w:val="001D715B"/>
    <w:rsid w:val="00237E71"/>
    <w:rsid w:val="00243D90"/>
    <w:rsid w:val="00263D90"/>
    <w:rsid w:val="00264DFD"/>
    <w:rsid w:val="00275CB7"/>
    <w:rsid w:val="0029262A"/>
    <w:rsid w:val="002A3988"/>
    <w:rsid w:val="002C623D"/>
    <w:rsid w:val="00300336"/>
    <w:rsid w:val="003209ED"/>
    <w:rsid w:val="00333B00"/>
    <w:rsid w:val="003417B9"/>
    <w:rsid w:val="00355066"/>
    <w:rsid w:val="003A13BE"/>
    <w:rsid w:val="003D1823"/>
    <w:rsid w:val="003D1AE1"/>
    <w:rsid w:val="003D4972"/>
    <w:rsid w:val="0041269B"/>
    <w:rsid w:val="00423A1F"/>
    <w:rsid w:val="00426AED"/>
    <w:rsid w:val="004321E8"/>
    <w:rsid w:val="004349B5"/>
    <w:rsid w:val="00455EBC"/>
    <w:rsid w:val="00476C6B"/>
    <w:rsid w:val="00477EC9"/>
    <w:rsid w:val="00481518"/>
    <w:rsid w:val="00486402"/>
    <w:rsid w:val="00491FF2"/>
    <w:rsid w:val="00494D1A"/>
    <w:rsid w:val="004B7BAF"/>
    <w:rsid w:val="004C30D3"/>
    <w:rsid w:val="00501E74"/>
    <w:rsid w:val="00525DAC"/>
    <w:rsid w:val="005275D5"/>
    <w:rsid w:val="00560D0A"/>
    <w:rsid w:val="00561CF3"/>
    <w:rsid w:val="005905C5"/>
    <w:rsid w:val="00595D42"/>
    <w:rsid w:val="005E0860"/>
    <w:rsid w:val="005E6A6E"/>
    <w:rsid w:val="005F1B38"/>
    <w:rsid w:val="005F652E"/>
    <w:rsid w:val="006003C0"/>
    <w:rsid w:val="00600F1D"/>
    <w:rsid w:val="006150B3"/>
    <w:rsid w:val="00652B40"/>
    <w:rsid w:val="00665D3A"/>
    <w:rsid w:val="00682D8C"/>
    <w:rsid w:val="006862E8"/>
    <w:rsid w:val="006A5B57"/>
    <w:rsid w:val="006D6CB6"/>
    <w:rsid w:val="006D7264"/>
    <w:rsid w:val="007070A4"/>
    <w:rsid w:val="007215EF"/>
    <w:rsid w:val="00755E43"/>
    <w:rsid w:val="00756E8A"/>
    <w:rsid w:val="007656A6"/>
    <w:rsid w:val="007715C1"/>
    <w:rsid w:val="00781C2A"/>
    <w:rsid w:val="00782774"/>
    <w:rsid w:val="00787BD3"/>
    <w:rsid w:val="007C12E5"/>
    <w:rsid w:val="007D5D9E"/>
    <w:rsid w:val="00817A7F"/>
    <w:rsid w:val="00823E70"/>
    <w:rsid w:val="00832D69"/>
    <w:rsid w:val="00835B16"/>
    <w:rsid w:val="00847A19"/>
    <w:rsid w:val="0088465A"/>
    <w:rsid w:val="008D306C"/>
    <w:rsid w:val="008E75FA"/>
    <w:rsid w:val="008F4290"/>
    <w:rsid w:val="008F6446"/>
    <w:rsid w:val="009173D0"/>
    <w:rsid w:val="00925EA5"/>
    <w:rsid w:val="00935AA5"/>
    <w:rsid w:val="00952548"/>
    <w:rsid w:val="00952604"/>
    <w:rsid w:val="00952E35"/>
    <w:rsid w:val="00964762"/>
    <w:rsid w:val="00993BD8"/>
    <w:rsid w:val="009D6915"/>
    <w:rsid w:val="009E45DF"/>
    <w:rsid w:val="009E5764"/>
    <w:rsid w:val="00A04A6A"/>
    <w:rsid w:val="00A04A87"/>
    <w:rsid w:val="00A269F2"/>
    <w:rsid w:val="00A44DBF"/>
    <w:rsid w:val="00A62D7C"/>
    <w:rsid w:val="00A76E0E"/>
    <w:rsid w:val="00AA1C06"/>
    <w:rsid w:val="00AB29D6"/>
    <w:rsid w:val="00AD1526"/>
    <w:rsid w:val="00AE757C"/>
    <w:rsid w:val="00AF022A"/>
    <w:rsid w:val="00AF3952"/>
    <w:rsid w:val="00B10B38"/>
    <w:rsid w:val="00B31C69"/>
    <w:rsid w:val="00B341A9"/>
    <w:rsid w:val="00B529A0"/>
    <w:rsid w:val="00B813FD"/>
    <w:rsid w:val="00B8523C"/>
    <w:rsid w:val="00BA3E5F"/>
    <w:rsid w:val="00BE06E0"/>
    <w:rsid w:val="00BE3A78"/>
    <w:rsid w:val="00BE570F"/>
    <w:rsid w:val="00C14386"/>
    <w:rsid w:val="00C206F0"/>
    <w:rsid w:val="00C52450"/>
    <w:rsid w:val="00C527E0"/>
    <w:rsid w:val="00C53381"/>
    <w:rsid w:val="00C56074"/>
    <w:rsid w:val="00C633DC"/>
    <w:rsid w:val="00C90F92"/>
    <w:rsid w:val="00C97640"/>
    <w:rsid w:val="00CB4741"/>
    <w:rsid w:val="00CE0A6D"/>
    <w:rsid w:val="00CE4688"/>
    <w:rsid w:val="00CE76DE"/>
    <w:rsid w:val="00D14119"/>
    <w:rsid w:val="00D24988"/>
    <w:rsid w:val="00D25846"/>
    <w:rsid w:val="00D40F43"/>
    <w:rsid w:val="00D561A4"/>
    <w:rsid w:val="00D8001D"/>
    <w:rsid w:val="00D84E34"/>
    <w:rsid w:val="00D92E69"/>
    <w:rsid w:val="00DB0555"/>
    <w:rsid w:val="00DB4D1B"/>
    <w:rsid w:val="00DB59F9"/>
    <w:rsid w:val="00DD4EBC"/>
    <w:rsid w:val="00DE23F6"/>
    <w:rsid w:val="00DF3D89"/>
    <w:rsid w:val="00E061CF"/>
    <w:rsid w:val="00E47465"/>
    <w:rsid w:val="00E505E4"/>
    <w:rsid w:val="00E75E2B"/>
    <w:rsid w:val="00E85FA0"/>
    <w:rsid w:val="00EC5AA0"/>
    <w:rsid w:val="00ED720D"/>
    <w:rsid w:val="00EF2DE1"/>
    <w:rsid w:val="00EF68F0"/>
    <w:rsid w:val="00F143CE"/>
    <w:rsid w:val="00F15AD0"/>
    <w:rsid w:val="00F234A4"/>
    <w:rsid w:val="00F31B1C"/>
    <w:rsid w:val="00F43D0E"/>
    <w:rsid w:val="00F47025"/>
    <w:rsid w:val="00F504D1"/>
    <w:rsid w:val="00F57841"/>
    <w:rsid w:val="00F71774"/>
    <w:rsid w:val="00FA3F1B"/>
    <w:rsid w:val="00FA5582"/>
    <w:rsid w:val="00FB5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4A784"/>
  <w15:docId w15:val="{0B704FA2-D5C1-4F77-9A28-A3A2C7A6C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E5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00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link w:val="Cmsor3Char"/>
    <w:uiPriority w:val="9"/>
    <w:qFormat/>
    <w:rsid w:val="00DB05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DB0555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DB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B0555"/>
    <w:rPr>
      <w:b/>
      <w:bCs/>
    </w:rPr>
  </w:style>
  <w:style w:type="character" w:customStyle="1" w:styleId="apple-converted-space">
    <w:name w:val="apple-converted-space"/>
    <w:basedOn w:val="Bekezdsalapbettpusa"/>
    <w:rsid w:val="00DB0555"/>
  </w:style>
  <w:style w:type="character" w:styleId="Hiperhivatkozs">
    <w:name w:val="Hyperlink"/>
    <w:basedOn w:val="Bekezdsalapbettpusa"/>
    <w:uiPriority w:val="99"/>
    <w:unhideWhenUsed/>
    <w:rsid w:val="00DB0555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DB0555"/>
    <w:pPr>
      <w:ind w:left="720"/>
      <w:contextualSpacing/>
    </w:pPr>
  </w:style>
  <w:style w:type="paragraph" w:styleId="Szvegtrzs">
    <w:name w:val="Body Text"/>
    <w:basedOn w:val="Norml"/>
    <w:link w:val="SzvegtrzsChar"/>
    <w:semiHidden/>
    <w:rsid w:val="00D258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D2584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CE468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CE4688"/>
  </w:style>
  <w:style w:type="table" w:styleId="Rcsostblzat">
    <w:name w:val="Table Grid"/>
    <w:basedOn w:val="Normltblzat"/>
    <w:uiPriority w:val="59"/>
    <w:rsid w:val="00263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szerbekezds1">
    <w:name w:val="Listaszerű bekezdés1"/>
    <w:basedOn w:val="Norml"/>
    <w:rsid w:val="00935AA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A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398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rsid w:val="006003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6003C0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6003C0"/>
    <w:rPr>
      <w:sz w:val="16"/>
      <w:szCs w:val="16"/>
    </w:rPr>
  </w:style>
  <w:style w:type="paragraph" w:styleId="Szvegtrzs2">
    <w:name w:val="Body Text 2"/>
    <w:basedOn w:val="Norml"/>
    <w:link w:val="Szvegtrzs2Char"/>
    <w:uiPriority w:val="99"/>
    <w:unhideWhenUsed/>
    <w:rsid w:val="006003C0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6003C0"/>
  </w:style>
  <w:style w:type="paragraph" w:styleId="Szvegtrzs3">
    <w:name w:val="Body Text 3"/>
    <w:basedOn w:val="Norml"/>
    <w:link w:val="Szvegtrzs3Char"/>
    <w:uiPriority w:val="99"/>
    <w:semiHidden/>
    <w:unhideWhenUsed/>
    <w:rsid w:val="006003C0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6003C0"/>
    <w:rPr>
      <w:sz w:val="16"/>
      <w:szCs w:val="16"/>
    </w:rPr>
  </w:style>
  <w:style w:type="paragraph" w:styleId="TJ2">
    <w:name w:val="toc 2"/>
    <w:basedOn w:val="Norml"/>
    <w:next w:val="Norml"/>
    <w:autoRedefine/>
    <w:uiPriority w:val="39"/>
    <w:rsid w:val="006003C0"/>
    <w:pPr>
      <w:tabs>
        <w:tab w:val="right" w:leader="dot" w:pos="9060"/>
      </w:tabs>
      <w:spacing w:after="0" w:line="240" w:lineRule="auto"/>
      <w:ind w:left="240"/>
      <w:jc w:val="both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TJ3">
    <w:name w:val="toc 3"/>
    <w:basedOn w:val="Norml"/>
    <w:next w:val="Norml"/>
    <w:autoRedefine/>
    <w:uiPriority w:val="39"/>
    <w:unhideWhenUsed/>
    <w:rsid w:val="00BE570F"/>
    <w:pPr>
      <w:spacing w:after="100"/>
      <w:ind w:left="440"/>
    </w:pPr>
  </w:style>
  <w:style w:type="character" w:customStyle="1" w:styleId="Cmsor1Char">
    <w:name w:val="Címsor 1 Char"/>
    <w:basedOn w:val="Bekezdsalapbettpusa"/>
    <w:link w:val="Cmsor1"/>
    <w:uiPriority w:val="9"/>
    <w:rsid w:val="00BE57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J1">
    <w:name w:val="toc 1"/>
    <w:basedOn w:val="Norml"/>
    <w:next w:val="Norml"/>
    <w:autoRedefine/>
    <w:uiPriority w:val="39"/>
    <w:unhideWhenUsed/>
    <w:rsid w:val="00BE570F"/>
    <w:pPr>
      <w:spacing w:after="100"/>
    </w:pPr>
  </w:style>
  <w:style w:type="paragraph" w:styleId="lfej">
    <w:name w:val="header"/>
    <w:basedOn w:val="Norml"/>
    <w:link w:val="lfejChar"/>
    <w:uiPriority w:val="99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9262A"/>
  </w:style>
  <w:style w:type="paragraph" w:styleId="llb">
    <w:name w:val="footer"/>
    <w:basedOn w:val="Norml"/>
    <w:link w:val="llbChar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9262A"/>
  </w:style>
  <w:style w:type="character" w:styleId="Oldalszm">
    <w:name w:val="page number"/>
    <w:basedOn w:val="Bekezdsalapbettpusa"/>
    <w:semiHidden/>
    <w:rsid w:val="00100BAD"/>
  </w:style>
  <w:style w:type="character" w:styleId="Jegyzethivatkozs">
    <w:name w:val="annotation reference"/>
    <w:basedOn w:val="Bekezdsalapbettpusa"/>
    <w:uiPriority w:val="99"/>
    <w:semiHidden/>
    <w:unhideWhenUsed/>
    <w:rsid w:val="006D6CB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D6CB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D6CB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D6CB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D6CB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mailto:vezerig@zugloizrt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BD59A-8F73-4FFB-B3F0-32C7A0A48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4284</Words>
  <Characters>29560</Characters>
  <Application>Microsoft Office Word</Application>
  <DocSecurity>0</DocSecurity>
  <Lines>246</Lines>
  <Paragraphs>67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Szalva Judit</dc:creator>
  <cp:lastModifiedBy>Szalva Judit</cp:lastModifiedBy>
  <cp:revision>4</cp:revision>
  <cp:lastPrinted>2018-11-19T17:01:00Z</cp:lastPrinted>
  <dcterms:created xsi:type="dcterms:W3CDTF">2018-11-20T09:42:00Z</dcterms:created>
  <dcterms:modified xsi:type="dcterms:W3CDTF">2018-11-20T09:43:00Z</dcterms:modified>
</cp:coreProperties>
</file>