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D83FF" w14:textId="77777777" w:rsidR="00DB0555" w:rsidRPr="0088465A" w:rsidRDefault="00DB0555" w:rsidP="00EC5AA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</w:pPr>
      <w:bookmarkStart w:id="0" w:name="_Hlk530414981"/>
      <w:bookmarkStart w:id="1" w:name="_Toc530419908"/>
      <w:bookmarkEnd w:id="0"/>
      <w:r w:rsidRPr="008846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 xml:space="preserve">PÁLYÁZATI </w:t>
      </w:r>
      <w:r w:rsidR="009E5764" w:rsidRPr="0088465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hu-HU"/>
        </w:rPr>
        <w:t>KIÍRÁS</w:t>
      </w:r>
      <w:bookmarkEnd w:id="1"/>
    </w:p>
    <w:p w14:paraId="583DAE71" w14:textId="77777777" w:rsidR="00E505E4" w:rsidRPr="0088465A" w:rsidRDefault="00E505E4" w:rsidP="00E505E4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</w:pPr>
      <w:bookmarkStart w:id="2" w:name="_Toc530419909"/>
      <w:r w:rsidRPr="0088465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hu-HU"/>
        </w:rPr>
        <w:t>- részletes tájékoztató -</w:t>
      </w:r>
      <w:bookmarkEnd w:id="2"/>
    </w:p>
    <w:p w14:paraId="515A18F7" w14:textId="77777777" w:rsidR="00DB0555" w:rsidRPr="0088465A" w:rsidRDefault="00993BD8" w:rsidP="00EC5AA0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</w:pPr>
      <w:bookmarkStart w:id="3" w:name="_Toc530419910"/>
      <w:r w:rsidRPr="008846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 xml:space="preserve">önkormányzati tulajdon </w:t>
      </w:r>
      <w:r w:rsidR="00275CB7" w:rsidRPr="0088465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hu-HU"/>
        </w:rPr>
        <w:t>értékesítésére</w:t>
      </w:r>
      <w:bookmarkEnd w:id="3"/>
    </w:p>
    <w:p w14:paraId="087C9580" w14:textId="54A90715" w:rsidR="00DB0555" w:rsidRPr="00AA1C06" w:rsidRDefault="00DB0555" w:rsidP="00EC5AA0">
      <w:pPr>
        <w:shd w:val="clear" w:color="auto" w:fill="FFFFFF"/>
        <w:spacing w:before="240" w:after="24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hAnsi="Times New Roman" w:cs="Times New Roman"/>
          <w:sz w:val="24"/>
          <w:szCs w:val="24"/>
        </w:rPr>
        <w:t>Budapest Főváros XIV. kerület Zugló Önkormányzat</w:t>
      </w:r>
      <w:r w:rsidR="00F504D1" w:rsidRPr="00AA1C06">
        <w:rPr>
          <w:rFonts w:ascii="Times New Roman" w:hAnsi="Times New Roman" w:cs="Times New Roman"/>
          <w:sz w:val="24"/>
          <w:szCs w:val="24"/>
        </w:rPr>
        <w:t>a</w:t>
      </w:r>
      <w:r w:rsidRPr="00AA1C06">
        <w:rPr>
          <w:rFonts w:ascii="Times New Roman" w:hAnsi="Times New Roman" w:cs="Times New Roman"/>
          <w:sz w:val="24"/>
          <w:szCs w:val="24"/>
        </w:rPr>
        <w:t xml:space="preserve"> Képviselő-testületének, az Önkormányzat vagyonáról a vagyontárgyak feletti tulajdonosi jogok gyakorlásáról szóló, többször módosított 1</w:t>
      </w:r>
      <w:r w:rsidR="00275CB7" w:rsidRPr="00AA1C06">
        <w:rPr>
          <w:rFonts w:ascii="Times New Roman" w:hAnsi="Times New Roman" w:cs="Times New Roman"/>
          <w:sz w:val="24"/>
          <w:szCs w:val="24"/>
        </w:rPr>
        <w:t>8</w:t>
      </w:r>
      <w:r w:rsidRPr="00AA1C06">
        <w:rPr>
          <w:rFonts w:ascii="Times New Roman" w:hAnsi="Times New Roman" w:cs="Times New Roman"/>
          <w:sz w:val="24"/>
          <w:szCs w:val="24"/>
        </w:rPr>
        <w:t>/20</w:t>
      </w:r>
      <w:r w:rsidR="00275CB7" w:rsidRPr="00AA1C06">
        <w:rPr>
          <w:rFonts w:ascii="Times New Roman" w:hAnsi="Times New Roman" w:cs="Times New Roman"/>
          <w:sz w:val="24"/>
          <w:szCs w:val="24"/>
        </w:rPr>
        <w:t>16</w:t>
      </w:r>
      <w:r w:rsidRPr="00AA1C06">
        <w:rPr>
          <w:rFonts w:ascii="Times New Roman" w:hAnsi="Times New Roman" w:cs="Times New Roman"/>
          <w:sz w:val="24"/>
          <w:szCs w:val="24"/>
        </w:rPr>
        <w:t>. (III.</w:t>
      </w:r>
      <w:r w:rsidR="00275CB7" w:rsidRPr="00AA1C06">
        <w:rPr>
          <w:rFonts w:ascii="Times New Roman" w:hAnsi="Times New Roman" w:cs="Times New Roman"/>
          <w:sz w:val="24"/>
          <w:szCs w:val="24"/>
        </w:rPr>
        <w:t>04</w:t>
      </w:r>
      <w:r w:rsidRPr="00AA1C06">
        <w:rPr>
          <w:rFonts w:ascii="Times New Roman" w:hAnsi="Times New Roman" w:cs="Times New Roman"/>
          <w:sz w:val="24"/>
          <w:szCs w:val="24"/>
        </w:rPr>
        <w:t xml:space="preserve">.) számú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rendelete alapján a következő </w:t>
      </w:r>
      <w:r w:rsidR="00E505E4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u-HU"/>
        </w:rPr>
        <w:t xml:space="preserve">részletes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u-HU"/>
        </w:rPr>
        <w:t>pályázati felhívás</w:t>
      </w:r>
      <w:r w:rsidR="00E505E4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hu-HU"/>
        </w:rPr>
        <w:t>t</w:t>
      </w:r>
      <w:r w:rsidR="00EC5AA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adja ki</w:t>
      </w:r>
    </w:p>
    <w:p w14:paraId="7381A477" w14:textId="43C78330" w:rsidR="001B425B" w:rsidRPr="00AA1C06" w:rsidRDefault="001B425B" w:rsidP="001B425B">
      <w:pPr>
        <w:shd w:val="clear" w:color="auto" w:fill="FFFFFF"/>
        <w:spacing w:before="240" w:after="24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noProof/>
          <w:sz w:val="24"/>
          <w:szCs w:val="24"/>
        </w:rPr>
        <w:drawing>
          <wp:inline distT="0" distB="0" distL="0" distR="0" wp14:anchorId="4F8F6264" wp14:editId="5EBCA566">
            <wp:extent cx="3238500" cy="2428876"/>
            <wp:effectExtent l="0" t="0" r="0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345" cy="243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00AF03" wp14:editId="365B86FC">
            <wp:extent cx="3171825" cy="2444012"/>
            <wp:effectExtent l="0" t="0" r="0" b="0"/>
            <wp:docPr id="44" name="Kép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080" cy="248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35240" w14:textId="77777777" w:rsidR="001B425B" w:rsidRPr="00AA1C06" w:rsidRDefault="001B425B" w:rsidP="001B425B">
      <w:pPr>
        <w:pStyle w:val="Cmsor1"/>
        <w:numPr>
          <w:ilvl w:val="0"/>
          <w:numId w:val="19"/>
        </w:numPr>
        <w:spacing w:before="60" w:line="240" w:lineRule="auto"/>
        <w:ind w:left="714" w:hanging="357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hu-HU"/>
        </w:rPr>
      </w:pPr>
      <w:bookmarkStart w:id="4" w:name="_Toc489342342"/>
      <w:bookmarkStart w:id="5" w:name="_Toc530419911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  <w:t>A pályázat Kiíró neve, székhelye:</w:t>
      </w:r>
      <w:bookmarkEnd w:id="4"/>
      <w:bookmarkEnd w:id="5"/>
    </w:p>
    <w:p w14:paraId="0AD74116" w14:textId="77777777" w:rsidR="001B425B" w:rsidRPr="00AA1C06" w:rsidRDefault="001B425B" w:rsidP="001B425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Budapest Főváros XIV. kerület Zugló Önkormányzata, 1145 Budapest, Pétervárad u. 2-4.</w:t>
      </w:r>
    </w:p>
    <w:p w14:paraId="7EE8A8C1" w14:textId="34CEE6F9" w:rsidR="001B425B" w:rsidRPr="00AA1C06" w:rsidRDefault="001B425B" w:rsidP="001B425B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Pályázat kiírására a </w:t>
      </w:r>
      <w:r w:rsidRPr="00AA1C06">
        <w:rPr>
          <w:rFonts w:ascii="Times New Roman" w:hAnsi="Times New Roman" w:cs="Times New Roman"/>
          <w:sz w:val="24"/>
          <w:szCs w:val="24"/>
        </w:rPr>
        <w:t xml:space="preserve">Budapest Főváros XIV. kerület Zugló Önkormányzat Képviselő-testületének </w:t>
      </w:r>
      <w:r w:rsidRPr="00AA1C06">
        <w:rPr>
          <w:rFonts w:ascii="Times New Roman" w:hAnsi="Times New Roman" w:cs="Times New Roman"/>
          <w:sz w:val="24"/>
          <w:szCs w:val="24"/>
          <w:highlight w:val="yellow"/>
        </w:rPr>
        <w:t>………/2018. (X</w:t>
      </w:r>
      <w:r w:rsidR="00952E35" w:rsidRPr="00AA1C06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Pr="00AA1C06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501E74" w:rsidRPr="00AA1C06">
        <w:rPr>
          <w:rFonts w:ascii="Times New Roman" w:hAnsi="Times New Roman" w:cs="Times New Roman"/>
          <w:sz w:val="24"/>
          <w:szCs w:val="24"/>
          <w:highlight w:val="yellow"/>
        </w:rPr>
        <w:t>22.</w:t>
      </w:r>
      <w:r w:rsidRPr="00AA1C06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Pr="00AA1C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1C06">
        <w:rPr>
          <w:rFonts w:ascii="Times New Roman" w:hAnsi="Times New Roman" w:cs="Times New Roman"/>
          <w:sz w:val="24"/>
          <w:szCs w:val="24"/>
        </w:rPr>
        <w:t>Öh</w:t>
      </w:r>
      <w:proofErr w:type="spellEnd"/>
      <w:r w:rsidRPr="00AA1C06">
        <w:rPr>
          <w:rFonts w:ascii="Times New Roman" w:hAnsi="Times New Roman" w:cs="Times New Roman"/>
          <w:sz w:val="24"/>
          <w:szCs w:val="24"/>
        </w:rPr>
        <w:t>. határozata alapján kerül sor.</w:t>
      </w:r>
    </w:p>
    <w:p w14:paraId="3E9EE40E" w14:textId="77777777" w:rsidR="001B425B" w:rsidRPr="00AA1C06" w:rsidRDefault="001B425B" w:rsidP="001B425B">
      <w:pPr>
        <w:pStyle w:val="Cmsor1"/>
        <w:numPr>
          <w:ilvl w:val="0"/>
          <w:numId w:val="19"/>
        </w:numPr>
        <w:spacing w:before="60" w:line="240" w:lineRule="auto"/>
        <w:ind w:left="714" w:hanging="357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hu-HU"/>
        </w:rPr>
      </w:pPr>
      <w:bookmarkStart w:id="6" w:name="_Toc489342343"/>
      <w:bookmarkStart w:id="7" w:name="_Toc530419912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  <w:t>A pályázat Lebonyolító neve, székhelye:</w:t>
      </w:r>
      <w:bookmarkEnd w:id="6"/>
      <w:bookmarkEnd w:id="7"/>
    </w:p>
    <w:p w14:paraId="709FD54F" w14:textId="3B80F34E" w:rsidR="001B425B" w:rsidRPr="00AA1C06" w:rsidRDefault="001B425B" w:rsidP="001B425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Zuglói Városgazdálkodási Közszolgáltató Zártkörűen Működő Részvénytársaság Ingatlangazdálkodási Osztály 1145 Budapes</w:t>
      </w:r>
      <w:bookmarkStart w:id="8" w:name="_GoBack"/>
      <w:bookmarkEnd w:id="8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t, Pétervárad u. 11-17.</w:t>
      </w:r>
    </w:p>
    <w:p w14:paraId="3EC72AF0" w14:textId="77777777" w:rsidR="001B425B" w:rsidRPr="00AA1C06" w:rsidRDefault="001B425B" w:rsidP="001B425B">
      <w:pPr>
        <w:pStyle w:val="Cmsor1"/>
        <w:numPr>
          <w:ilvl w:val="0"/>
          <w:numId w:val="19"/>
        </w:numPr>
        <w:spacing w:before="60" w:line="240" w:lineRule="auto"/>
        <w:ind w:left="714" w:hanging="357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hu-HU"/>
        </w:rPr>
      </w:pPr>
      <w:bookmarkStart w:id="9" w:name="_Toc489342344"/>
      <w:bookmarkStart w:id="10" w:name="_Toc530419913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  <w:t>A pályázat célja:</w:t>
      </w:r>
      <w:bookmarkEnd w:id="9"/>
      <w:bookmarkEnd w:id="10"/>
    </w:p>
    <w:p w14:paraId="28BD5CD1" w14:textId="4641305D" w:rsidR="00501E74" w:rsidRDefault="00FA5582" w:rsidP="008D306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1" w:name="_Toc489342345"/>
      <w:r w:rsidRPr="007070A4">
        <w:rPr>
          <w:rFonts w:ascii="Times New Roman" w:hAnsi="Times New Roman" w:cs="Times New Roman"/>
          <w:bCs/>
          <w:sz w:val="24"/>
          <w:szCs w:val="24"/>
        </w:rPr>
        <w:t>Budapest Főváros XIV. kerület Zugló teljes közigazgatási területére vonatkozó Kerületi Építési Szabályzata (KÉSZ)</w:t>
      </w:r>
      <w:r w:rsidRPr="007070A4">
        <w:rPr>
          <w:rFonts w:ascii="Times New Roman" w:hAnsi="Times New Roman" w:cs="Times New Roman"/>
          <w:bCs/>
          <w:sz w:val="24"/>
          <w:szCs w:val="24"/>
        </w:rPr>
        <w:t xml:space="preserve"> hatálybalépésétől függő hatállyal</w:t>
      </w:r>
      <w:r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AA1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E74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Budapest Főváros XIV. kerület Zugló Önkormányzata tulajdonát képező kivett, áruház megnevezésű, Budapest, XIV. kerület Csertő utca 039470/89. megjelölésű, természetben Budapest XIV. kerület Csertő utca 22. szám alatti, 39470/89. helyrajzi számú, és a </w:t>
      </w:r>
      <w:r w:rsidR="00501E74" w:rsidRPr="00AA1C06">
        <w:rPr>
          <w:rFonts w:ascii="Times New Roman" w:hAnsi="Times New Roman" w:cs="Times New Roman"/>
          <w:bCs/>
          <w:sz w:val="24"/>
          <w:szCs w:val="24"/>
        </w:rPr>
        <w:t>39470/90. helyrajzi számú, kivett, közterület megnevezésű, 1884 m</w:t>
      </w:r>
      <w:r w:rsidR="00501E74" w:rsidRPr="00AA1C0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501E74" w:rsidRPr="00AA1C06">
        <w:rPr>
          <w:rFonts w:ascii="Times New Roman" w:hAnsi="Times New Roman" w:cs="Times New Roman"/>
          <w:bCs/>
          <w:sz w:val="24"/>
          <w:szCs w:val="24"/>
        </w:rPr>
        <w:t xml:space="preserve"> területű </w:t>
      </w:r>
      <w:r w:rsidR="00501E74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ingatlanok</w:t>
      </w:r>
      <w:r w:rsidR="00501E74" w:rsidRPr="00AA1C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F2DE1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EF2DE1" w:rsidRPr="00EF2DE1">
        <w:rPr>
          <w:rFonts w:ascii="Times New Roman" w:hAnsi="Times New Roman" w:cs="Times New Roman"/>
          <w:b/>
          <w:bCs/>
          <w:sz w:val="24"/>
          <w:szCs w:val="24"/>
        </w:rPr>
        <w:t>bontási kötelezettség vállalása melletti -</w:t>
      </w:r>
      <w:r w:rsidR="00EF2DE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1E74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együttes értékesítése</w:t>
      </w:r>
      <w:r w:rsidR="00501E74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674E2CE6" w14:textId="77777777" w:rsidR="001B425B" w:rsidRPr="00AA1C06" w:rsidRDefault="001B425B" w:rsidP="001B425B">
      <w:pPr>
        <w:pStyle w:val="Cmsor1"/>
        <w:numPr>
          <w:ilvl w:val="0"/>
          <w:numId w:val="19"/>
        </w:numPr>
        <w:spacing w:before="60" w:line="240" w:lineRule="auto"/>
        <w:ind w:left="714" w:hanging="357"/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u w:val="single"/>
          <w:lang w:eastAsia="hu-HU"/>
        </w:rPr>
      </w:pPr>
      <w:bookmarkStart w:id="12" w:name="_Toc530419914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  <w:t>A pályázat jellege:</w:t>
      </w:r>
      <w:bookmarkEnd w:id="11"/>
      <w:bookmarkEnd w:id="12"/>
    </w:p>
    <w:p w14:paraId="3D1D6BF7" w14:textId="2E696755" w:rsidR="001B425B" w:rsidRDefault="001B425B" w:rsidP="001B425B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Nyilvános egyfordulós pályázati eljárás.</w:t>
      </w:r>
    </w:p>
    <w:p w14:paraId="1CADFC05" w14:textId="59AA11D6" w:rsidR="00AA1C06" w:rsidRDefault="00AA1C0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br w:type="page"/>
      </w:r>
    </w:p>
    <w:p w14:paraId="0EF3F509" w14:textId="1CE45C60" w:rsidR="008D306C" w:rsidRDefault="008D306C" w:rsidP="008D306C">
      <w:pPr>
        <w:pStyle w:val="Cmsor1"/>
        <w:numPr>
          <w:ilvl w:val="0"/>
          <w:numId w:val="19"/>
        </w:numPr>
        <w:spacing w:before="60" w:line="240" w:lineRule="auto"/>
        <w:ind w:left="714" w:hanging="357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</w:pPr>
      <w:bookmarkStart w:id="13" w:name="_Toc489342346"/>
      <w:bookmarkStart w:id="14" w:name="_Toc530419915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hu-HU"/>
        </w:rPr>
        <w:lastRenderedPageBreak/>
        <w:t>Pályáztatásra kerülő ingatlan adatai:</w:t>
      </w:r>
      <w:bookmarkEnd w:id="13"/>
      <w:bookmarkEnd w:id="14"/>
    </w:p>
    <w:p w14:paraId="7FB88CFD" w14:textId="77777777" w:rsidR="00AA1C06" w:rsidRPr="00AA1C06" w:rsidRDefault="00AA1C06" w:rsidP="00AA1C06">
      <w:pPr>
        <w:rPr>
          <w:lang w:eastAsia="hu-HU"/>
        </w:rPr>
      </w:pPr>
    </w:p>
    <w:tbl>
      <w:tblPr>
        <w:tblStyle w:val="Rcsostblzat"/>
        <w:tblW w:w="10094" w:type="dxa"/>
        <w:jc w:val="center"/>
        <w:tblLook w:val="04A0" w:firstRow="1" w:lastRow="0" w:firstColumn="1" w:lastColumn="0" w:noHBand="0" w:noVBand="1"/>
      </w:tblPr>
      <w:tblGrid>
        <w:gridCol w:w="1363"/>
        <w:gridCol w:w="4546"/>
        <w:gridCol w:w="4280"/>
      </w:tblGrid>
      <w:tr w:rsidR="008D306C" w:rsidRPr="00AA1C06" w14:paraId="51E1C7CC" w14:textId="77777777" w:rsidTr="008D306C">
        <w:trPr>
          <w:jc w:val="center"/>
        </w:trPr>
        <w:tc>
          <w:tcPr>
            <w:tcW w:w="1413" w:type="dxa"/>
          </w:tcPr>
          <w:p w14:paraId="400C2533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Az ingatlan helye:</w:t>
            </w:r>
          </w:p>
        </w:tc>
        <w:tc>
          <w:tcPr>
            <w:tcW w:w="4401" w:type="dxa"/>
          </w:tcPr>
          <w:p w14:paraId="2CFBE195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hAnsi="Times New Roman" w:cs="Times New Roman"/>
                <w:sz w:val="24"/>
                <w:szCs w:val="24"/>
              </w:rPr>
              <w:t>Budapest XIV. kerület, Csertő utca 22</w:t>
            </w:r>
          </w:p>
        </w:tc>
        <w:tc>
          <w:tcPr>
            <w:tcW w:w="4280" w:type="dxa"/>
          </w:tcPr>
          <w:p w14:paraId="5609D29D" w14:textId="77777777" w:rsidR="008D306C" w:rsidRPr="00AA1C06" w:rsidRDefault="008D306C" w:rsidP="0042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C06">
              <w:rPr>
                <w:rFonts w:ascii="Times New Roman" w:hAnsi="Times New Roman" w:cs="Times New Roman"/>
                <w:sz w:val="24"/>
                <w:szCs w:val="24"/>
              </w:rPr>
              <w:t>Budapest XIV. kerület 39470/90</w:t>
            </w:r>
          </w:p>
        </w:tc>
      </w:tr>
      <w:tr w:rsidR="008D306C" w:rsidRPr="00AA1C06" w14:paraId="0FD5AC02" w14:textId="77777777" w:rsidTr="008D306C">
        <w:trPr>
          <w:jc w:val="center"/>
        </w:trPr>
        <w:tc>
          <w:tcPr>
            <w:tcW w:w="1413" w:type="dxa"/>
          </w:tcPr>
          <w:p w14:paraId="5DBAB320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Helyrajzi száma:</w:t>
            </w:r>
          </w:p>
        </w:tc>
        <w:tc>
          <w:tcPr>
            <w:tcW w:w="4401" w:type="dxa"/>
          </w:tcPr>
          <w:p w14:paraId="5E76C08B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39470/89</w:t>
            </w:r>
          </w:p>
        </w:tc>
        <w:tc>
          <w:tcPr>
            <w:tcW w:w="4280" w:type="dxa"/>
          </w:tcPr>
          <w:p w14:paraId="0CC5803F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39470/90</w:t>
            </w:r>
          </w:p>
        </w:tc>
      </w:tr>
      <w:tr w:rsidR="008D306C" w:rsidRPr="00AA1C06" w14:paraId="1916B944" w14:textId="77777777" w:rsidTr="008D306C">
        <w:trPr>
          <w:jc w:val="center"/>
        </w:trPr>
        <w:tc>
          <w:tcPr>
            <w:tcW w:w="1413" w:type="dxa"/>
          </w:tcPr>
          <w:p w14:paraId="13348845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 xml:space="preserve">Alapterület: </w:t>
            </w:r>
          </w:p>
        </w:tc>
        <w:tc>
          <w:tcPr>
            <w:tcW w:w="4401" w:type="dxa"/>
          </w:tcPr>
          <w:p w14:paraId="615C73BD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1277 m²</w:t>
            </w:r>
          </w:p>
        </w:tc>
        <w:tc>
          <w:tcPr>
            <w:tcW w:w="4280" w:type="dxa"/>
          </w:tcPr>
          <w:p w14:paraId="32D10E1A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1884 m</w:t>
            </w: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eastAsia="hu-HU"/>
              </w:rPr>
              <w:t>2</w:t>
            </w:r>
          </w:p>
        </w:tc>
      </w:tr>
      <w:tr w:rsidR="008D306C" w:rsidRPr="00AA1C06" w14:paraId="56F5729B" w14:textId="77777777" w:rsidTr="008D306C">
        <w:trPr>
          <w:trHeight w:val="610"/>
          <w:jc w:val="center"/>
        </w:trPr>
        <w:tc>
          <w:tcPr>
            <w:tcW w:w="1413" w:type="dxa"/>
          </w:tcPr>
          <w:p w14:paraId="17CE1390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Tulajdonos:</w:t>
            </w:r>
          </w:p>
        </w:tc>
        <w:tc>
          <w:tcPr>
            <w:tcW w:w="4401" w:type="dxa"/>
          </w:tcPr>
          <w:p w14:paraId="57D13515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Bp. Főváros XIV. Kerület Zugló Önkormányzata</w:t>
            </w:r>
          </w:p>
          <w:p w14:paraId="0FEE4232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(1145 Bp. Pétervárad u. 2.)</w:t>
            </w:r>
          </w:p>
        </w:tc>
        <w:tc>
          <w:tcPr>
            <w:tcW w:w="4280" w:type="dxa"/>
          </w:tcPr>
          <w:p w14:paraId="426E2A4B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Bp. Főváros XIV. Kerület Zugló Önkormányzata</w:t>
            </w:r>
          </w:p>
          <w:p w14:paraId="17594695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(1145 Bp. Pétervárad u. 2.)</w:t>
            </w:r>
          </w:p>
        </w:tc>
      </w:tr>
      <w:tr w:rsidR="008D306C" w:rsidRPr="00AA1C06" w14:paraId="60C9087B" w14:textId="77777777" w:rsidTr="008D306C">
        <w:trPr>
          <w:jc w:val="center"/>
        </w:trPr>
        <w:tc>
          <w:tcPr>
            <w:tcW w:w="1413" w:type="dxa"/>
          </w:tcPr>
          <w:p w14:paraId="213A9228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Tulajdoni hányad:</w:t>
            </w:r>
          </w:p>
        </w:tc>
        <w:tc>
          <w:tcPr>
            <w:tcW w:w="4401" w:type="dxa"/>
          </w:tcPr>
          <w:p w14:paraId="5F05C6F2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1/1</w:t>
            </w:r>
          </w:p>
        </w:tc>
        <w:tc>
          <w:tcPr>
            <w:tcW w:w="4280" w:type="dxa"/>
          </w:tcPr>
          <w:p w14:paraId="7BAE1783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1/1</w:t>
            </w:r>
          </w:p>
        </w:tc>
      </w:tr>
      <w:tr w:rsidR="008D306C" w:rsidRPr="00AA1C06" w14:paraId="0FB10D17" w14:textId="77777777" w:rsidTr="008D306C">
        <w:trPr>
          <w:jc w:val="center"/>
        </w:trPr>
        <w:tc>
          <w:tcPr>
            <w:tcW w:w="1413" w:type="dxa"/>
          </w:tcPr>
          <w:p w14:paraId="1B573552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Kikiáltási ára:</w:t>
            </w:r>
          </w:p>
        </w:tc>
        <w:tc>
          <w:tcPr>
            <w:tcW w:w="8681" w:type="dxa"/>
            <w:gridSpan w:val="2"/>
          </w:tcPr>
          <w:p w14:paraId="7BA54E12" w14:textId="77777777" w:rsidR="008D306C" w:rsidRPr="00AA1C06" w:rsidRDefault="008D306C" w:rsidP="00426AED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  <w:t>75.300.000,- Ft + ÁFA</w:t>
            </w:r>
          </w:p>
        </w:tc>
      </w:tr>
      <w:tr w:rsidR="008D306C" w:rsidRPr="00AA1C06" w14:paraId="74DDFF6B" w14:textId="77777777" w:rsidTr="008D306C">
        <w:trPr>
          <w:jc w:val="center"/>
        </w:trPr>
        <w:tc>
          <w:tcPr>
            <w:tcW w:w="1413" w:type="dxa"/>
          </w:tcPr>
          <w:p w14:paraId="164FEB46" w14:textId="77777777" w:rsidR="008D306C" w:rsidRPr="00AA1C06" w:rsidRDefault="008D306C" w:rsidP="00426AE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proofErr w:type="spellStart"/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Terhek</w:t>
            </w:r>
            <w:proofErr w:type="spellEnd"/>
            <w:r w:rsidRPr="00AA1C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401" w:type="dxa"/>
          </w:tcPr>
          <w:p w14:paraId="13018D96" w14:textId="77777777" w:rsidR="008D306C" w:rsidRPr="00AA1C06" w:rsidRDefault="008D306C" w:rsidP="00426AED">
            <w:pPr>
              <w:tabs>
                <w:tab w:val="left" w:pos="162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039C94DA" wp14:editId="29070EBE">
                  <wp:extent cx="2750024" cy="1105529"/>
                  <wp:effectExtent l="0" t="0" r="0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029" cy="112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0" w:type="dxa"/>
          </w:tcPr>
          <w:p w14:paraId="3DA16CF6" w14:textId="77777777" w:rsidR="008D306C" w:rsidRPr="00AA1C06" w:rsidRDefault="008D306C" w:rsidP="00426AED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hu-HU"/>
              </w:rPr>
            </w:pPr>
            <w:r w:rsidRPr="00AA1C06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hu-HU"/>
              </w:rPr>
              <w:drawing>
                <wp:inline distT="0" distB="0" distL="0" distR="0" wp14:anchorId="0ECD548F" wp14:editId="7631BB00">
                  <wp:extent cx="2580877" cy="511931"/>
                  <wp:effectExtent l="0" t="0" r="0" b="2540"/>
                  <wp:docPr id="2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847" cy="544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844BC3" w14:textId="77777777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 xml:space="preserve">A Budapest XIV. kerület, Zugló Önkormányzata </w:t>
      </w:r>
      <w:r w:rsidRPr="00AA1C06">
        <w:rPr>
          <w:rFonts w:ascii="Times New Roman" w:hAnsi="Times New Roman" w:cs="Times New Roman"/>
          <w:bCs/>
          <w:sz w:val="24"/>
          <w:szCs w:val="24"/>
        </w:rPr>
        <w:t>1/1 arányú tulajdonát</w:t>
      </w:r>
      <w:r w:rsidRPr="00AA1C06">
        <w:rPr>
          <w:rFonts w:ascii="Times New Roman" w:hAnsi="Times New Roman" w:cs="Times New Roman"/>
          <w:sz w:val="24"/>
          <w:szCs w:val="24"/>
        </w:rPr>
        <w:t xml:space="preserve"> képező tárgyi ingatlan a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Csertő utca és a Fogarasi út sarkán helyezkedik el</w:t>
      </w:r>
      <w:r w:rsidRPr="00AA1C06">
        <w:rPr>
          <w:rFonts w:ascii="Times New Roman" w:hAnsi="Times New Roman" w:cs="Times New Roman"/>
          <w:sz w:val="24"/>
          <w:szCs w:val="24"/>
        </w:rPr>
        <w:t>.</w:t>
      </w:r>
    </w:p>
    <w:p w14:paraId="1D5B6B28" w14:textId="1D6AC2EB" w:rsidR="001B425B" w:rsidRPr="00AA1C06" w:rsidRDefault="001B425B" w:rsidP="001B425B">
      <w:pPr>
        <w:widowControl w:val="0"/>
        <w:overflowPunct w:val="0"/>
        <w:autoSpaceDE w:val="0"/>
        <w:autoSpaceDN w:val="0"/>
        <w:adjustRightInd w:val="0"/>
        <w:spacing w:before="120" w:after="120"/>
        <w:ind w:right="-284"/>
        <w:jc w:val="center"/>
        <w:rPr>
          <w:rFonts w:ascii="Times New Roman" w:hAnsi="Times New Roman" w:cs="Times New Roman"/>
          <w:sz w:val="24"/>
          <w:szCs w:val="24"/>
          <w:lang w:bidi="hu-HU"/>
        </w:rPr>
      </w:pPr>
      <w:r w:rsidRPr="00AA1C0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507423" wp14:editId="0E8B1970">
            <wp:extent cx="3295650" cy="3902743"/>
            <wp:effectExtent l="0" t="0" r="0" b="2540"/>
            <wp:docPr id="43" name="Kép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40" cy="390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7C4F9" w14:textId="54FA637F" w:rsidR="001B425B" w:rsidRPr="00AA1C06" w:rsidRDefault="001B425B" w:rsidP="001B425B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Az ingatlanon egy </w:t>
      </w:r>
      <w:proofErr w:type="spellStart"/>
      <w:r w:rsidRPr="00AA1C06">
        <w:rPr>
          <w:rFonts w:ascii="Times New Roman" w:hAnsi="Times New Roman" w:cs="Times New Roman"/>
          <w:color w:val="000000"/>
          <w:sz w:val="24"/>
          <w:szCs w:val="24"/>
        </w:rPr>
        <w:t>szabadonálló</w:t>
      </w:r>
      <w:proofErr w:type="spellEnd"/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beépítésű, földszintes, részben alápincézett, lapostetős kereskedelmi létesítmény található. </w:t>
      </w:r>
      <w:r w:rsidRPr="00AA1C06">
        <w:rPr>
          <w:rFonts w:ascii="Times New Roman" w:hAnsi="Times New Roman" w:cs="Times New Roman"/>
          <w:sz w:val="24"/>
          <w:szCs w:val="24"/>
          <w:lang w:bidi="hu-HU"/>
        </w:rPr>
        <w:t xml:space="preserve">A bejárata jól megközelíthető, utcafronti. </w:t>
      </w:r>
      <w:r w:rsidRPr="00AA1C06">
        <w:rPr>
          <w:rFonts w:ascii="Times New Roman" w:hAnsi="Times New Roman" w:cs="Times New Roman"/>
          <w:sz w:val="24"/>
          <w:szCs w:val="24"/>
        </w:rPr>
        <w:t>Az ingatlant a környező, forgalmas útvonalon zajló közúti közlekedésből adódó zaj-, por- és légszennyezés jelentősen nem érinti.</w:t>
      </w:r>
    </w:p>
    <w:p w14:paraId="04241404" w14:textId="77777777" w:rsidR="00AA1C06" w:rsidRDefault="00AA1C06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737C6E8D" w14:textId="6605B600" w:rsidR="001B425B" w:rsidRPr="00AA1C06" w:rsidRDefault="001B425B" w:rsidP="001B425B">
      <w:pPr>
        <w:widowControl w:val="0"/>
        <w:overflowPunct w:val="0"/>
        <w:autoSpaceDE w:val="0"/>
        <w:autoSpaceDN w:val="0"/>
        <w:adjustRightInd w:val="0"/>
        <w:spacing w:before="120" w:after="120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lastRenderedPageBreak/>
        <w:t>A tárgyi ingatlanhoz tartozó beépítetlen földterület betonozott, részben parkosított. A terület Zsálya utca felőli részén betonozott felszínű parkoló, árurakodó terület került kialakításra.</w:t>
      </w:r>
    </w:p>
    <w:p w14:paraId="07AA1F39" w14:textId="77777777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 kereskedelmi jellegű épület 1970-ben épült beton sávalapra, vasbeton és tégla falszerkezettel, vasbeton gerenda födémmel, lapostetővel, bitumenes lemezszigeteléssel. Az épület négyzet alakot formál, alaprajzi elrendezése kereskedelmi funkció, elsősorban élelmiszer áruház betöltésére teszi alkalmassá. </w:t>
      </w:r>
    </w:p>
    <w:p w14:paraId="0EEAD7B6" w14:textId="1C60AE77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Helyiségei között megtalálható egy nagy alapterületű eladótér, </w:t>
      </w:r>
      <w:proofErr w:type="spellStart"/>
      <w:r w:rsidRPr="00AA1C06">
        <w:rPr>
          <w:rFonts w:ascii="Times New Roman" w:hAnsi="Times New Roman" w:cs="Times New Roman"/>
          <w:color w:val="000000"/>
          <w:sz w:val="24"/>
          <w:szCs w:val="24"/>
        </w:rPr>
        <w:t>raktárak</w:t>
      </w:r>
      <w:proofErr w:type="spellEnd"/>
      <w:r w:rsidRPr="00AA1C06">
        <w:rPr>
          <w:rFonts w:ascii="Times New Roman" w:hAnsi="Times New Roman" w:cs="Times New Roman"/>
          <w:color w:val="000000"/>
          <w:sz w:val="24"/>
          <w:szCs w:val="24"/>
        </w:rPr>
        <w:t>, közlekedők, előkészítő, volt hűtőkamrák, vizesblokkok, szociális helységek.</w:t>
      </w:r>
    </w:p>
    <w:p w14:paraId="62621843" w14:textId="7FE3318D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Az épülethez a Zsálya utca irányába utólagosan egy </w:t>
      </w:r>
      <w:proofErr w:type="spellStart"/>
      <w:r w:rsidRPr="00AA1C06">
        <w:rPr>
          <w:rFonts w:ascii="Times New Roman" w:hAnsi="Times New Roman" w:cs="Times New Roman"/>
          <w:color w:val="000000"/>
          <w:sz w:val="24"/>
          <w:szCs w:val="24"/>
        </w:rPr>
        <w:t>könnyűszerkezetes</w:t>
      </w:r>
      <w:proofErr w:type="spellEnd"/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AA1C06">
        <w:rPr>
          <w:rFonts w:ascii="Times New Roman" w:hAnsi="Times New Roman" w:cs="Times New Roman"/>
          <w:color w:val="000000"/>
          <w:sz w:val="24"/>
          <w:szCs w:val="24"/>
        </w:rPr>
        <w:t>fedett,</w:t>
      </w:r>
      <w:proofErr w:type="gramEnd"/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és oldalról zárt tárolót építettek ki. </w:t>
      </w:r>
    </w:p>
    <w:p w14:paraId="6849B68D" w14:textId="4D5B6031" w:rsidR="001B425B" w:rsidRPr="00AA1C06" w:rsidRDefault="001B425B" w:rsidP="001B425B">
      <w:pPr>
        <w:autoSpaceDE w:val="0"/>
        <w:autoSpaceDN w:val="0"/>
        <w:adjustRightInd w:val="0"/>
        <w:spacing w:before="120" w:after="120"/>
        <w:jc w:val="center"/>
        <w:rPr>
          <w:sz w:val="24"/>
          <w:szCs w:val="24"/>
        </w:rPr>
      </w:pPr>
      <w:r w:rsidRPr="00AA1C06">
        <w:rPr>
          <w:noProof/>
          <w:sz w:val="24"/>
          <w:szCs w:val="24"/>
        </w:rPr>
        <w:drawing>
          <wp:inline distT="0" distB="0" distL="0" distR="0" wp14:anchorId="59C277AF" wp14:editId="26D826F6">
            <wp:extent cx="6471557" cy="6629400"/>
            <wp:effectExtent l="0" t="0" r="5715" b="0"/>
            <wp:docPr id="38" name="Kép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75" cy="663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613D0" w14:textId="77777777" w:rsidR="001B425B" w:rsidRPr="00AA1C06" w:rsidRDefault="001B425B" w:rsidP="001B425B">
      <w:pPr>
        <w:autoSpaceDE w:val="0"/>
        <w:autoSpaceDN w:val="0"/>
        <w:adjustRightInd w:val="0"/>
        <w:spacing w:before="120" w:after="120"/>
        <w:jc w:val="center"/>
        <w:rPr>
          <w:sz w:val="24"/>
          <w:szCs w:val="24"/>
        </w:rPr>
      </w:pPr>
    </w:p>
    <w:p w14:paraId="6EED34DC" w14:textId="77777777" w:rsidR="001B425B" w:rsidRPr="00AA1C06" w:rsidRDefault="001B425B" w:rsidP="001B425B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1C06">
        <w:rPr>
          <w:rFonts w:ascii="Times New Roman" w:hAnsi="Times New Roman" w:cs="Times New Roman"/>
          <w:sz w:val="24"/>
          <w:szCs w:val="24"/>
        </w:rPr>
        <w:lastRenderedPageBreak/>
        <w:t>Közművesítettsége</w:t>
      </w:r>
      <w:proofErr w:type="spellEnd"/>
      <w:r w:rsidRPr="00AA1C06">
        <w:rPr>
          <w:rFonts w:ascii="Times New Roman" w:hAnsi="Times New Roman" w:cs="Times New Roman"/>
          <w:sz w:val="24"/>
          <w:szCs w:val="24"/>
        </w:rPr>
        <w:t xml:space="preserve"> nem teljes körű, bekötéseivel a közműhálózatra csatlakozik. A gázközmű bekötés nem fellelhető. </w:t>
      </w:r>
      <w:r w:rsidRPr="00AA1C06">
        <w:rPr>
          <w:rFonts w:ascii="Times New Roman" w:hAnsi="Times New Roman" w:cs="Times New Roman"/>
          <w:b/>
          <w:sz w:val="24"/>
          <w:szCs w:val="24"/>
        </w:rPr>
        <w:t>Parkolás az épület előtti közterületen lehetséges.</w:t>
      </w:r>
      <w:r w:rsidRPr="00AA1C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11BC82" w14:textId="77209426" w:rsidR="001B425B" w:rsidRPr="00AA1C06" w:rsidRDefault="001B425B" w:rsidP="001B425B">
      <w:pPr>
        <w:widowControl w:val="0"/>
        <w:overflowPunct w:val="0"/>
        <w:autoSpaceDE w:val="0"/>
        <w:autoSpaceDN w:val="0"/>
        <w:adjustRightInd w:val="0"/>
        <w:spacing w:before="120" w:after="120"/>
        <w:ind w:right="-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  <w:lang w:bidi="hu-HU"/>
        </w:rPr>
        <w:t>Az eladótér tágas, a természetes benapozottsága jó</w:t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97FF2" w14:textId="6D89CC86" w:rsidR="001B425B" w:rsidRPr="00AA1C06" w:rsidRDefault="001B425B" w:rsidP="001B42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476680B" wp14:editId="342E413F">
            <wp:extent cx="3250853" cy="2432685"/>
            <wp:effectExtent l="0" t="0" r="6985" b="5715"/>
            <wp:docPr id="37" name="Kép 37" descr="fotók/eladóté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tók/eladótér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450" cy="243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D8234F5" wp14:editId="76268362">
            <wp:extent cx="3258490" cy="2438400"/>
            <wp:effectExtent l="0" t="0" r="0" b="0"/>
            <wp:docPr id="36" name="Kép 36" descr="Z:\INGATLANGAZD\ELŐTERJESZTÉSEK\2018\KT\október\2307_ELŐTERJESZTÉS_Csertő utca 22. áruház értékesítés\fotók\eladótér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INGATLANGAZD\ELŐTERJESZTÉSEK\2018\KT\október\2307_ELŐTERJESZTÉS_Csertő utca 22. áruház értékesítés\fotók\eladótér (2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77" cy="24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E5402" w14:textId="77777777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Az ingatlan jelentősen leromlott, az elektromos hálózat, a fűtési rendszer, a szaniterek állapota megrongált. </w:t>
      </w:r>
    </w:p>
    <w:p w14:paraId="4859BC8C" w14:textId="643D2F9F" w:rsidR="001B425B" w:rsidRPr="00AA1C06" w:rsidRDefault="001B425B" w:rsidP="001B42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7364F02" wp14:editId="10FC2970">
            <wp:extent cx="3228975" cy="2421731"/>
            <wp:effectExtent l="0" t="0" r="0" b="0"/>
            <wp:docPr id="35" name="Kép 35" descr="fotók/szaniter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otók/szaniter%20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595" cy="242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981B573" wp14:editId="3C92BBD8">
            <wp:extent cx="3229499" cy="2419350"/>
            <wp:effectExtent l="0" t="0" r="9525" b="0"/>
            <wp:docPr id="34" name="Kép 34" descr="fotók/vill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otók/vill%20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97" cy="24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32F63" w14:textId="718AF19B" w:rsidR="001B425B" w:rsidRPr="00AA1C06" w:rsidRDefault="001B425B" w:rsidP="001B42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01ADFAF" wp14:editId="5D010AA5">
            <wp:extent cx="3257550" cy="2437697"/>
            <wp:effectExtent l="0" t="0" r="0" b="1270"/>
            <wp:docPr id="33" name="Kép 33" descr="fotók/vi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otók/vill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80" cy="24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2040D6D" wp14:editId="6CA47041">
            <wp:extent cx="3241732" cy="2428588"/>
            <wp:effectExtent l="0" t="0" r="0" b="0"/>
            <wp:docPr id="32" name="Kép 32" descr="fotók/villany%20val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fotók/villany%20valam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60" cy="243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DAB5A" w14:textId="5E15B531" w:rsidR="001B425B" w:rsidRPr="00AA1C06" w:rsidRDefault="001B425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657B0090" w14:textId="77777777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lastRenderedPageBreak/>
        <w:t>Épület gépészeti szerelvényei, burkolatai, nyílászárói hiányosak. Teljes cserére, pótlásra szorulnak. Az épületen pár helyen beázás nyomai tapasztalhatók.</w:t>
      </w:r>
    </w:p>
    <w:p w14:paraId="348372FD" w14:textId="05447F72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083C1B3" wp14:editId="1C23316E">
            <wp:extent cx="3263900" cy="2447925"/>
            <wp:effectExtent l="0" t="0" r="0" b="9525"/>
            <wp:docPr id="31" name="Kép 31" descr="fotók/pince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tók/pince%20(3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281" cy="245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9AAC539" wp14:editId="7E8C87CE">
            <wp:extent cx="3271318" cy="2447925"/>
            <wp:effectExtent l="0" t="0" r="5715" b="0"/>
            <wp:docPr id="30" name="Kép 30" descr="fotók/kiszolgál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tók/kiszolgáló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9" cy="245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75CE357" wp14:editId="3C0FCD3A">
            <wp:extent cx="3267592" cy="2447925"/>
            <wp:effectExtent l="0" t="0" r="9525" b="0"/>
            <wp:docPr id="29" name="Kép 29" descr="fotók/fűt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tók/fűtés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958" cy="245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18A4CF5" wp14:editId="7577EEBD">
            <wp:extent cx="3238500" cy="2426167"/>
            <wp:effectExtent l="0" t="0" r="0" b="0"/>
            <wp:docPr id="28" name="Kép 28" descr="fotók/mosdó%20he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tók/mosdó%20hely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084" cy="243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41B7305D" wp14:editId="24CAC7E2">
            <wp:extent cx="3256653" cy="2428875"/>
            <wp:effectExtent l="0" t="0" r="1270" b="0"/>
            <wp:docPr id="27" name="Kép 27" descr="fotók/szani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tók/szaniter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556" cy="2431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BC74610" wp14:editId="1F0105B4">
            <wp:extent cx="3219450" cy="2411783"/>
            <wp:effectExtent l="0" t="0" r="0" b="7620"/>
            <wp:docPr id="26" name="Kép 26" descr="fotók/hűtőkam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otók/hűtőkamr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58" cy="24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EEA28" w14:textId="432C6C9D" w:rsidR="001B425B" w:rsidRPr="00AA1C06" w:rsidRDefault="001B425B" w:rsidP="001D71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16D7AB55" wp14:editId="4DE5E840">
            <wp:extent cx="3114675" cy="2336006"/>
            <wp:effectExtent l="0" t="0" r="0" b="7620"/>
            <wp:docPr id="12" name="Kép 12" descr="fotók/könnyűsz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ók/könnyűszerk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87" cy="234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AD49559" wp14:editId="1F02A2CE">
            <wp:extent cx="3152775" cy="2359219"/>
            <wp:effectExtent l="0" t="0" r="0" b="3175"/>
            <wp:docPr id="11" name="Kép 11" descr="fotók/nyílászár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ók/nyílászáró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470" cy="237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F8B26" w14:textId="6EE138D5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>Az ingatlan közmű mérőórái leszereltek.</w:t>
      </w:r>
    </w:p>
    <w:p w14:paraId="582D9FA5" w14:textId="404496BE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Az épület alatt kialakított pincehelyiség a távhő gépészet elhelyezésére szolgált, amely szintén jelentősen megrongált. Az épület gépészetileg teljesen működésképtelen. </w:t>
      </w:r>
    </w:p>
    <w:p w14:paraId="19112EB9" w14:textId="5CD4EBEC" w:rsidR="001B425B" w:rsidRPr="00AA1C06" w:rsidRDefault="001B425B" w:rsidP="001D71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725D62" wp14:editId="1E1792BE">
            <wp:extent cx="3105150" cy="2323582"/>
            <wp:effectExtent l="0" t="0" r="0" b="635"/>
            <wp:docPr id="10" name="Kép 10" descr="fotók/pince%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otók/pince%20(2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874" cy="233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67561BA" wp14:editId="00E4992C">
            <wp:extent cx="3028950" cy="2266562"/>
            <wp:effectExtent l="0" t="0" r="0" b="635"/>
            <wp:docPr id="9" name="Kép 9" descr="fotók/pince%20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otók/pince%20(4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35" cy="227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A3E42" w14:textId="360CFC73" w:rsidR="001B425B" w:rsidRPr="00AA1C06" w:rsidRDefault="001B425B" w:rsidP="001B425B">
      <w:pPr>
        <w:spacing w:before="120"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032F06A" wp14:editId="1366DF72">
            <wp:extent cx="3438525" cy="2576862"/>
            <wp:effectExtent l="0" t="0" r="0" b="0"/>
            <wp:docPr id="8" name="Kép 8" descr="fotók/pin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otók/pinc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746" cy="25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4A05D" w14:textId="35B1A2C7" w:rsidR="001B425B" w:rsidRPr="00AA1C06" w:rsidRDefault="008D306C" w:rsidP="001B425B">
      <w:pPr>
        <w:spacing w:before="120"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1C06">
        <w:rPr>
          <w:rFonts w:ascii="Times New Roman" w:hAnsi="Times New Roman" w:cs="Times New Roman"/>
          <w:color w:val="000000"/>
          <w:sz w:val="24"/>
          <w:szCs w:val="24"/>
        </w:rPr>
        <w:t xml:space="preserve">Az ingatlan műszaki állapota jelentősen elhanyagolt, </w:t>
      </w:r>
      <w:r w:rsidRPr="00AA1C06">
        <w:rPr>
          <w:rFonts w:ascii="Times New Roman" w:eastAsia="Arial,Bold" w:hAnsi="Times New Roman" w:cs="Times New Roman"/>
          <w:b/>
          <w:bCs/>
          <w:sz w:val="24"/>
          <w:szCs w:val="24"/>
        </w:rPr>
        <w:t xml:space="preserve">2013. augusztus óta használaton kívül, üresen áll, leromlott műszaki és esztétikai állapotú. </w:t>
      </w:r>
      <w:r w:rsidR="001B425B" w:rsidRPr="00AA1C06">
        <w:rPr>
          <w:rFonts w:ascii="Times New Roman" w:eastAsia="Arial,Bold" w:hAnsi="Times New Roman" w:cs="Times New Roman"/>
          <w:sz w:val="24"/>
          <w:szCs w:val="24"/>
        </w:rPr>
        <w:t xml:space="preserve">Burkolatok, nyílászárók elavultak. Gépészet és elektromos hálózat hiányos. Az épületszerkezetek masszívak, de </w:t>
      </w:r>
      <w:r w:rsidR="001D715B" w:rsidRPr="00AA1C06">
        <w:rPr>
          <w:rFonts w:ascii="Times New Roman" w:eastAsia="Arial,Bold" w:hAnsi="Times New Roman" w:cs="Times New Roman"/>
          <w:sz w:val="24"/>
          <w:szCs w:val="24"/>
        </w:rPr>
        <w:t xml:space="preserve">a közeljövőben </w:t>
      </w:r>
      <w:r w:rsidR="001B425B" w:rsidRPr="00AA1C06">
        <w:rPr>
          <w:rFonts w:ascii="Times New Roman" w:eastAsia="Arial,Bold" w:hAnsi="Times New Roman" w:cs="Times New Roman"/>
          <w:sz w:val="24"/>
          <w:szCs w:val="24"/>
        </w:rPr>
        <w:t>teljes körű állagmegóvás szüksége</w:t>
      </w:r>
      <w:r w:rsidR="001D715B" w:rsidRPr="00AA1C06">
        <w:rPr>
          <w:rFonts w:ascii="Times New Roman" w:eastAsia="Arial,Bold" w:hAnsi="Times New Roman" w:cs="Times New Roman"/>
          <w:sz w:val="24"/>
          <w:szCs w:val="24"/>
        </w:rPr>
        <w:t>s</w:t>
      </w:r>
      <w:r w:rsidR="001B425B" w:rsidRPr="00AA1C06">
        <w:rPr>
          <w:rFonts w:ascii="Times New Roman" w:eastAsia="Arial,Bold" w:hAnsi="Times New Roman" w:cs="Times New Roman"/>
          <w:sz w:val="24"/>
          <w:szCs w:val="24"/>
        </w:rPr>
        <w:t>.</w:t>
      </w:r>
    </w:p>
    <w:p w14:paraId="6098C296" w14:textId="10F72B4F" w:rsidR="001B425B" w:rsidRPr="00AA1C06" w:rsidRDefault="001B425B" w:rsidP="001B425B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1C06">
        <w:rPr>
          <w:rFonts w:ascii="Times New Roman" w:hAnsi="Times New Roman" w:cs="Times New Roman"/>
          <w:sz w:val="24"/>
          <w:szCs w:val="24"/>
          <w:u w:val="single"/>
        </w:rPr>
        <w:t xml:space="preserve">Az ingatlan jelen állapotában </w:t>
      </w:r>
      <w:r w:rsidRPr="00AA1C06">
        <w:rPr>
          <w:rFonts w:ascii="Times New Roman" w:hAnsi="Times New Roman" w:cs="Times New Roman"/>
          <w:b/>
          <w:sz w:val="24"/>
          <w:szCs w:val="24"/>
          <w:u w:val="single"/>
        </w:rPr>
        <w:t>rendeltetésszerű használatra nem alkalmas</w:t>
      </w:r>
      <w:r w:rsidRPr="00AA1C06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8E75FA" w:rsidRPr="00AA1C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54521C1" w14:textId="604A77C4" w:rsidR="008E75FA" w:rsidRPr="00AA1C06" w:rsidRDefault="008E75FA" w:rsidP="001B425B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lastRenderedPageBreak/>
        <w:t xml:space="preserve">Az ingatlan jelen állapotában </w:t>
      </w:r>
      <w:r w:rsidRPr="00AA1C06">
        <w:rPr>
          <w:rFonts w:ascii="Times New Roman" w:hAnsi="Times New Roman" w:cs="Times New Roman"/>
          <w:b/>
          <w:sz w:val="24"/>
          <w:szCs w:val="24"/>
        </w:rPr>
        <w:t xml:space="preserve">rendeltetésszerű használatra nem alkalmas, értékesítésére BONTÁSI KÖTELEZETTSÉG VÁLLALÁSA MELLETT kerül sor. </w:t>
      </w:r>
    </w:p>
    <w:p w14:paraId="5CE81AAD" w14:textId="15888FF7" w:rsidR="008E75FA" w:rsidRDefault="008E75FA" w:rsidP="008E75FA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 xml:space="preserve">A Budapest Főváros XIV. kerület Zugló teljes közigazgatási területére vonatkozó Kerületi Építési Szabályzat </w:t>
      </w:r>
      <w:r w:rsidR="00EF2DE1">
        <w:rPr>
          <w:rFonts w:ascii="Times New Roman" w:hAnsi="Times New Roman" w:cs="Times New Roman"/>
          <w:bCs/>
          <w:sz w:val="24"/>
          <w:szCs w:val="24"/>
        </w:rPr>
        <w:t xml:space="preserve">tervezete </w:t>
      </w:r>
      <w:r w:rsidR="00AA1C06" w:rsidRPr="00AA1C06">
        <w:rPr>
          <w:rFonts w:ascii="Times New Roman" w:hAnsi="Times New Roman" w:cs="Times New Roman"/>
          <w:b/>
          <w:bCs/>
          <w:sz w:val="24"/>
          <w:szCs w:val="24"/>
        </w:rPr>
        <w:t>kötelező telekalakítást</w:t>
      </w:r>
      <w:r w:rsidR="00AA1C06" w:rsidRPr="00AA1C06">
        <w:rPr>
          <w:rFonts w:ascii="Times New Roman" w:hAnsi="Times New Roman" w:cs="Times New Roman"/>
          <w:bCs/>
          <w:sz w:val="24"/>
          <w:szCs w:val="24"/>
        </w:rPr>
        <w:t xml:space="preserve"> rendel el a szomszédos Budapest Főváros XIV. kerület Zugló Önkormányzata tulajdonát képező </w:t>
      </w:r>
      <w:bookmarkStart w:id="15" w:name="_Hlk530411527"/>
      <w:r w:rsidR="00AA1C06" w:rsidRPr="00AA1C06">
        <w:rPr>
          <w:rFonts w:ascii="Times New Roman" w:hAnsi="Times New Roman" w:cs="Times New Roman"/>
          <w:bCs/>
          <w:sz w:val="24"/>
          <w:szCs w:val="24"/>
        </w:rPr>
        <w:t>1884 m</w:t>
      </w:r>
      <w:r w:rsidR="00AA1C06" w:rsidRPr="006150B3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AA1C06" w:rsidRPr="00AA1C06">
        <w:rPr>
          <w:rFonts w:ascii="Times New Roman" w:hAnsi="Times New Roman" w:cs="Times New Roman"/>
          <w:bCs/>
          <w:sz w:val="24"/>
          <w:szCs w:val="24"/>
        </w:rPr>
        <w:t xml:space="preserve"> területű, kivett (jelenleg még) közterület megnevezésű </w:t>
      </w:r>
      <w:r w:rsidRPr="00AA1C06">
        <w:rPr>
          <w:rFonts w:ascii="Times New Roman" w:hAnsi="Times New Roman" w:cs="Times New Roman"/>
          <w:bCs/>
          <w:sz w:val="24"/>
          <w:szCs w:val="24"/>
        </w:rPr>
        <w:t xml:space="preserve">39470/90. ingatlannal, </w:t>
      </w:r>
      <w:r w:rsidR="00AA1C06" w:rsidRPr="00AA1C06">
        <w:rPr>
          <w:rFonts w:ascii="Times New Roman" w:hAnsi="Times New Roman" w:cs="Times New Roman"/>
          <w:color w:val="000000"/>
          <w:sz w:val="24"/>
          <w:szCs w:val="24"/>
        </w:rPr>
        <w:t>továbbá a természetben már kialakult gyalogos és kerékpáros átjárás biztosítására kötelező átjárási szolgalmi jog alapítására vonatkozó előírások vannak érvényben</w:t>
      </w:r>
      <w:bookmarkEnd w:id="15"/>
      <w:r w:rsidR="00EF2D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0858D7" w14:textId="3F77AE93" w:rsidR="00AA1C06" w:rsidRPr="00AA1C06" w:rsidRDefault="00AA1C06" w:rsidP="008E75FA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Az értékesítésre kerülő 39470/89. és :/90. helyrajzi számú ingatlanok </w:t>
      </w:r>
      <w:r w:rsidR="00682D8C">
        <w:rPr>
          <w:rFonts w:ascii="Times New Roman" w:hAnsi="Times New Roman" w:cs="Times New Roman"/>
          <w:bCs/>
          <w:sz w:val="24"/>
          <w:szCs w:val="24"/>
        </w:rPr>
        <w:t>a helyi építési szabályzat szerint az Lk-</w:t>
      </w:r>
      <w:proofErr w:type="gramStart"/>
      <w:r w:rsidR="00682D8C">
        <w:rPr>
          <w:rFonts w:ascii="Times New Roman" w:hAnsi="Times New Roman" w:cs="Times New Roman"/>
          <w:bCs/>
          <w:sz w:val="24"/>
          <w:szCs w:val="24"/>
        </w:rPr>
        <w:t>2 ,</w:t>
      </w:r>
      <w:proofErr w:type="gramEnd"/>
      <w:r w:rsidR="00682D8C">
        <w:rPr>
          <w:rFonts w:ascii="Times New Roman" w:hAnsi="Times New Roman" w:cs="Times New Roman"/>
          <w:bCs/>
          <w:sz w:val="24"/>
          <w:szCs w:val="24"/>
        </w:rPr>
        <w:t xml:space="preserve"> Kisvárosias, jellemzően </w:t>
      </w:r>
      <w:proofErr w:type="spellStart"/>
      <w:r w:rsidR="00682D8C">
        <w:rPr>
          <w:rFonts w:ascii="Times New Roman" w:hAnsi="Times New Roman" w:cs="Times New Roman"/>
          <w:bCs/>
          <w:sz w:val="24"/>
          <w:szCs w:val="24"/>
        </w:rPr>
        <w:t>szabadonálló</w:t>
      </w:r>
      <w:proofErr w:type="spellEnd"/>
      <w:r w:rsidR="00682D8C">
        <w:rPr>
          <w:rFonts w:ascii="Times New Roman" w:hAnsi="Times New Roman" w:cs="Times New Roman"/>
          <w:bCs/>
          <w:sz w:val="24"/>
          <w:szCs w:val="24"/>
        </w:rPr>
        <w:t xml:space="preserve"> lakóterület építési övezetbe tartozik, </w:t>
      </w:r>
      <w:r w:rsidR="00682D8C" w:rsidRPr="00682D8C">
        <w:rPr>
          <w:rFonts w:ascii="Times New Roman" w:hAnsi="Times New Roman" w:cs="Times New Roman"/>
          <w:b/>
          <w:bCs/>
          <w:sz w:val="24"/>
          <w:szCs w:val="24"/>
        </w:rPr>
        <w:t>Lk-2/I10</w:t>
      </w:r>
      <w:r w:rsidR="00682D8C">
        <w:rPr>
          <w:rFonts w:ascii="Times New Roman" w:hAnsi="Times New Roman" w:cs="Times New Roman"/>
          <w:bCs/>
          <w:sz w:val="24"/>
          <w:szCs w:val="24"/>
        </w:rPr>
        <w:t xml:space="preserve"> övezeti besorolásba </w:t>
      </w:r>
    </w:p>
    <w:p w14:paraId="4DEE0F31" w14:textId="0495128E" w:rsidR="00AA1C06" w:rsidRPr="00AA1C06" w:rsidRDefault="00AA1C06" w:rsidP="00AA1C06">
      <w:pPr>
        <w:pStyle w:val="Szvegtrzs"/>
        <w:spacing w:before="120" w:after="120"/>
        <w:rPr>
          <w:b/>
          <w:color w:val="000000"/>
        </w:rPr>
      </w:pPr>
      <w:r w:rsidRPr="00AA1C0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8502356" wp14:editId="64DF8AA7">
                <wp:simplePos x="0" y="0"/>
                <wp:positionH relativeFrom="column">
                  <wp:posOffset>3238500</wp:posOffset>
                </wp:positionH>
                <wp:positionV relativeFrom="paragraph">
                  <wp:posOffset>1827529</wp:posOffset>
                </wp:positionV>
                <wp:extent cx="857250" cy="1171575"/>
                <wp:effectExtent l="0" t="0" r="19050" b="28575"/>
                <wp:wrapNone/>
                <wp:docPr id="15" name="Csoportba foglalá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57250" cy="1171575"/>
                          <a:chOff x="0" y="0"/>
                          <a:chExt cx="533400" cy="771525"/>
                        </a:xfrm>
                      </wpg:grpSpPr>
                      <wpg:grpSp>
                        <wpg:cNvPr id="16" name="Csoportba foglalás 9"/>
                        <wpg:cNvGrpSpPr/>
                        <wpg:grpSpPr>
                          <a:xfrm>
                            <a:off x="0" y="0"/>
                            <a:ext cx="114300" cy="114300"/>
                            <a:chOff x="0" y="0"/>
                            <a:chExt cx="247650" cy="304800"/>
                          </a:xfrm>
                        </wpg:grpSpPr>
                        <wps:wsp>
                          <wps:cNvPr id="17" name="Egyenes összekötő 5"/>
                          <wps:cNvCnPr/>
                          <wps:spPr>
                            <a:xfrm>
                              <a:off x="123825" y="0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8" name="Egyenes összekötő 6"/>
                          <wps:cNvCnPr/>
                          <wps:spPr>
                            <a:xfrm>
                              <a:off x="0" y="14287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Egyenes összekötő 7"/>
                          <wps:cNvCnPr/>
                          <wps:spPr>
                            <a:xfrm flipV="1">
                              <a:off x="0" y="19050"/>
                              <a:ext cx="238125" cy="2476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0" name="Egyenes összekötő 8"/>
                          <wps:cNvCnPr/>
                          <wps:spPr>
                            <a:xfrm>
                              <a:off x="9525" y="28575"/>
                              <a:ext cx="228600" cy="2095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1" name="Csoportba foglalás 15"/>
                        <wpg:cNvGrpSpPr/>
                        <wpg:grpSpPr>
                          <a:xfrm>
                            <a:off x="352425" y="257175"/>
                            <a:ext cx="114300" cy="114300"/>
                            <a:chOff x="0" y="0"/>
                            <a:chExt cx="247650" cy="304800"/>
                          </a:xfrm>
                        </wpg:grpSpPr>
                        <wps:wsp>
                          <wps:cNvPr id="22" name="Egyenes összekötő 16"/>
                          <wps:cNvCnPr/>
                          <wps:spPr>
                            <a:xfrm>
                              <a:off x="123825" y="0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3" name="Egyenes összekötő 17"/>
                          <wps:cNvCnPr/>
                          <wps:spPr>
                            <a:xfrm>
                              <a:off x="0" y="14287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Egyenes összekötő 18"/>
                          <wps:cNvCnPr/>
                          <wps:spPr>
                            <a:xfrm flipV="1">
                              <a:off x="0" y="19050"/>
                              <a:ext cx="238125" cy="2476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25" name="Egyenes összekötő 19"/>
                          <wps:cNvCnPr/>
                          <wps:spPr>
                            <a:xfrm>
                              <a:off x="9525" y="28575"/>
                              <a:ext cx="228600" cy="2095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39" name="Csoportba foglalás 25"/>
                        <wpg:cNvGrpSpPr/>
                        <wpg:grpSpPr>
                          <a:xfrm>
                            <a:off x="419100" y="657225"/>
                            <a:ext cx="114300" cy="114300"/>
                            <a:chOff x="0" y="0"/>
                            <a:chExt cx="247650" cy="304800"/>
                          </a:xfrm>
                        </wpg:grpSpPr>
                        <wps:wsp>
                          <wps:cNvPr id="40" name="Egyenes összekötő 26"/>
                          <wps:cNvCnPr/>
                          <wps:spPr>
                            <a:xfrm>
                              <a:off x="123825" y="0"/>
                              <a:ext cx="0" cy="3048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1" name="Egyenes összekötő 27"/>
                          <wps:cNvCnPr/>
                          <wps:spPr>
                            <a:xfrm>
                              <a:off x="0" y="142875"/>
                              <a:ext cx="247650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5" name="Egyenes összekötő 28"/>
                          <wps:cNvCnPr/>
                          <wps:spPr>
                            <a:xfrm flipV="1">
                              <a:off x="0" y="19050"/>
                              <a:ext cx="238125" cy="2476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46" name="Egyenes összekötő 29"/>
                          <wps:cNvCnPr/>
                          <wps:spPr>
                            <a:xfrm>
                              <a:off x="9525" y="28575"/>
                              <a:ext cx="228600" cy="20955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39671" id="Csoportba foglalás 15" o:spid="_x0000_s1026" style="position:absolute;margin-left:255pt;margin-top:143.9pt;width:67.5pt;height:92.25pt;z-index:251660288" coordsize="5334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">
                <v:group id="Csoportba foglalás 9" o:spid="_x0000_s1027" style="position:absolute;width:1143;height:1143" coordsize="2476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line id="Egyenes összekötő 5" o:spid="_x0000_s1028" style="position:absolute;visibility:visible;mso-wrap-style:square" from="123825,0" to="1238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" strokecolor="red" strokeweight=".5pt">
                    <v:stroke joinstyle="miter"/>
                  </v:line>
                  <v:line id="Egyenes összekötő 6" o:spid="_x0000_s1029" style="position:absolute;visibility:visible;mso-wrap-style:square" from="0,142875" to="2476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" strokecolor="red" strokeweight=".5pt">
                    <v:stroke joinstyle="miter"/>
                  </v:line>
                  <v:line id="Egyenes összekötő 7" o:spid="_x0000_s1030" style="position:absolute;flip:y;visibility:visible;mso-wrap-style:square" from="0,19050" to="238125,26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" strokecolor="red" strokeweight=".5pt">
                    <v:stroke joinstyle="miter"/>
                  </v:line>
                  <v:line id="Egyenes összekötő 8" o:spid="_x0000_s1031" style="position:absolute;visibility:visible;mso-wrap-style:square" from="9525,28575" to="238125,238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" strokecolor="red" strokeweight=".5pt">
                    <v:stroke joinstyle="miter"/>
                  </v:line>
                </v:group>
                <v:group id="_x0000_s1032" style="position:absolute;left:3524;top:2571;width:1143;height:1143" coordsize="2476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line id="Egyenes összekötő 16" o:spid="_x0000_s1033" style="position:absolute;visibility:visible;mso-wrap-style:square" from="123825,0" to="1238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" strokecolor="red" strokeweight=".5pt">
                    <v:stroke joinstyle="miter"/>
                  </v:line>
                  <v:line id="Egyenes összekötő 17" o:spid="_x0000_s1034" style="position:absolute;visibility:visible;mso-wrap-style:square" from="0,142875" to="2476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" strokecolor="red" strokeweight=".5pt">
                    <v:stroke joinstyle="miter"/>
                  </v:line>
                  <v:line id="Egyenes összekötő 18" o:spid="_x0000_s1035" style="position:absolute;flip:y;visibility:visible;mso-wrap-style:square" from="0,19050" to="238125,26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" strokecolor="red" strokeweight=".5pt">
                    <v:stroke joinstyle="miter"/>
                  </v:line>
                  <v:line id="Egyenes összekötő 19" o:spid="_x0000_s1036" style="position:absolute;visibility:visible;mso-wrap-style:square" from="9525,28575" to="238125,238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" strokecolor="red" strokeweight=".5pt">
                    <v:stroke joinstyle="miter"/>
                  </v:line>
                </v:group>
                <v:group id="Csoportba foglalás 25" o:spid="_x0000_s1037" style="position:absolute;left:4191;top:6572;width:1143;height:1143" coordsize="247650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line id="Egyenes összekötő 26" o:spid="_x0000_s1038" style="position:absolute;visibility:visible;mso-wrap-style:square" from="123825,0" to="1238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" strokecolor="red" strokeweight=".5pt">
                    <v:stroke joinstyle="miter"/>
                  </v:line>
                  <v:line id="Egyenes összekötő 27" o:spid="_x0000_s1039" style="position:absolute;visibility:visible;mso-wrap-style:square" from="0,142875" to="247650,142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" strokecolor="red" strokeweight=".5pt">
                    <v:stroke joinstyle="miter"/>
                  </v:line>
                  <v:line id="Egyenes összekötő 28" o:spid="_x0000_s1040" style="position:absolute;flip:y;visibility:visible;mso-wrap-style:square" from="0,19050" to="238125,266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" strokecolor="red" strokeweight=".5pt">
                    <v:stroke joinstyle="miter"/>
                  </v:line>
                  <v:line id="Egyenes összekötő 29" o:spid="_x0000_s1041" style="position:absolute;visibility:visible;mso-wrap-style:square" from="9525,28575" to="238125,2381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" strokecolor="red" strokeweight=".5pt">
                    <v:stroke joinstyle="miter"/>
                  </v:line>
                </v:group>
              </v:group>
            </w:pict>
          </mc:Fallback>
        </mc:AlternateContent>
      </w:r>
      <w:r w:rsidRPr="00AA1C06">
        <w:rPr>
          <w:noProof/>
        </w:rPr>
        <w:drawing>
          <wp:inline distT="0" distB="0" distL="0" distR="0" wp14:anchorId="6F35E9BB" wp14:editId="62619AD0">
            <wp:extent cx="4448175" cy="4487750"/>
            <wp:effectExtent l="0" t="0" r="0" b="825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046" cy="449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24330" w14:textId="77777777" w:rsidR="00AA1C06" w:rsidRPr="00AA1C06" w:rsidRDefault="00AA1C06" w:rsidP="00AA1C06">
      <w:pPr>
        <w:spacing w:before="120" w:after="120"/>
        <w:jc w:val="center"/>
        <w:rPr>
          <w:noProof/>
          <w:sz w:val="24"/>
          <w:szCs w:val="24"/>
        </w:rPr>
      </w:pPr>
    </w:p>
    <w:p w14:paraId="1F2869EC" w14:textId="77777777" w:rsidR="00AA1C06" w:rsidRPr="00AA1C06" w:rsidRDefault="00AA1C06" w:rsidP="00AA1C06">
      <w:pPr>
        <w:spacing w:before="120" w:after="120"/>
        <w:ind w:firstLine="851"/>
        <w:rPr>
          <w:bCs/>
          <w:sz w:val="24"/>
          <w:szCs w:val="24"/>
        </w:rPr>
      </w:pPr>
      <w:r w:rsidRPr="00AA1C06">
        <w:rPr>
          <w:noProof/>
          <w:sz w:val="24"/>
          <w:szCs w:val="24"/>
        </w:rPr>
        <w:drawing>
          <wp:inline distT="0" distB="0" distL="0" distR="0" wp14:anchorId="11F1FD90" wp14:editId="0B993B82">
            <wp:extent cx="4105275" cy="228600"/>
            <wp:effectExtent l="0" t="0" r="9525" b="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44259" w14:textId="77777777" w:rsidR="00AA1C06" w:rsidRPr="00AA1C06" w:rsidRDefault="00AA1C06" w:rsidP="00AA1C06">
      <w:pPr>
        <w:spacing w:before="120" w:after="120"/>
        <w:jc w:val="center"/>
        <w:rPr>
          <w:noProof/>
          <w:sz w:val="24"/>
          <w:szCs w:val="24"/>
        </w:rPr>
      </w:pPr>
      <w:r w:rsidRPr="00AA1C06">
        <w:rPr>
          <w:noProof/>
          <w:sz w:val="24"/>
          <w:szCs w:val="24"/>
        </w:rPr>
        <w:drawing>
          <wp:inline distT="0" distB="0" distL="0" distR="0" wp14:anchorId="108C9490" wp14:editId="7C2C23D6">
            <wp:extent cx="5762625" cy="990600"/>
            <wp:effectExtent l="0" t="0" r="9525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23257" w14:textId="77777777" w:rsidR="00AA1C06" w:rsidRPr="00AA1C06" w:rsidRDefault="00AA1C06" w:rsidP="00AA1C06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1C06">
        <w:rPr>
          <w:noProof/>
          <w:sz w:val="24"/>
          <w:szCs w:val="24"/>
        </w:rPr>
        <w:drawing>
          <wp:inline distT="0" distB="0" distL="0" distR="0" wp14:anchorId="4467CC8B" wp14:editId="5D1EB774">
            <wp:extent cx="5753100" cy="20955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90" b="20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AA83" w14:textId="77777777" w:rsidR="00AA1C06" w:rsidRPr="00AA1C06" w:rsidRDefault="00AA1C06" w:rsidP="008E75FA">
      <w:pPr>
        <w:pStyle w:val="Szvegtrzs"/>
        <w:spacing w:before="120" w:after="120"/>
        <w:jc w:val="both"/>
        <w:rPr>
          <w:b/>
          <w:color w:val="000000"/>
        </w:rPr>
      </w:pPr>
    </w:p>
    <w:p w14:paraId="7DE549EA" w14:textId="0B8274BA" w:rsidR="00AA1C06" w:rsidRPr="00AA1C06" w:rsidRDefault="00AA1C06" w:rsidP="008E75FA">
      <w:pPr>
        <w:pStyle w:val="Szvegtrzs"/>
        <w:spacing w:before="120" w:after="120"/>
        <w:jc w:val="both"/>
        <w:rPr>
          <w:b/>
          <w:color w:val="000000"/>
        </w:rPr>
      </w:pPr>
    </w:p>
    <w:p w14:paraId="6171743A" w14:textId="77777777" w:rsidR="00426AED" w:rsidRDefault="00426AED" w:rsidP="008E75FA">
      <w:pPr>
        <w:pStyle w:val="Szvegtrzs"/>
        <w:spacing w:before="120" w:after="120"/>
        <w:jc w:val="both"/>
        <w:rPr>
          <w:b/>
          <w:color w:val="000000"/>
        </w:rPr>
      </w:pPr>
    </w:p>
    <w:p w14:paraId="7E6CB0C9" w14:textId="46B27495" w:rsidR="00600F1D" w:rsidRPr="00600F1D" w:rsidRDefault="00600F1D" w:rsidP="00600F1D">
      <w:pPr>
        <w:pStyle w:val="Szvegtrzs"/>
        <w:spacing w:before="120" w:after="120" w:line="276" w:lineRule="auto"/>
        <w:jc w:val="both"/>
        <w:rPr>
          <w:b/>
          <w:sz w:val="28"/>
          <w:szCs w:val="28"/>
        </w:rPr>
      </w:pPr>
      <w:r w:rsidRPr="00600F1D">
        <w:rPr>
          <w:b/>
          <w:color w:val="FF0000"/>
          <w:sz w:val="28"/>
          <w:szCs w:val="28"/>
        </w:rPr>
        <w:lastRenderedPageBreak/>
        <w:t xml:space="preserve"> </w:t>
      </w:r>
    </w:p>
    <w:p w14:paraId="7D312A47" w14:textId="693D5FAE" w:rsidR="001810A7" w:rsidRPr="00AA1C06" w:rsidRDefault="001810A7" w:rsidP="00600F1D">
      <w:pPr>
        <w:pStyle w:val="Cmsor1"/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6" w:name="_Toc530419916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Elővásárlási jog:</w:t>
      </w:r>
      <w:bookmarkEnd w:id="16"/>
    </w:p>
    <w:p w14:paraId="622FD030" w14:textId="77777777" w:rsidR="001810A7" w:rsidRPr="00AA1C06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Felhívjuk a pályázók figyelmét, hogy az egyes állami tulajdonban lévő vagyontárgyak önkormányzatok tulajdonába adásáról szóló 1991. évi XXXIII. törvény 39 § (2) bekezdése értelmében a fővárost a kerület, a kerületet a főváros tulajdonában lévő ingatlan tekintetében elővásárlási jog illeti meg, továbbá</w:t>
      </w:r>
    </w:p>
    <w:p w14:paraId="5F52BEF1" w14:textId="77777777" w:rsidR="001810A7" w:rsidRPr="00AA1C06" w:rsidRDefault="001810A7" w:rsidP="001810A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14:paraId="047406E9" w14:textId="77777777" w:rsidR="00F143CE" w:rsidRPr="00AA1C06" w:rsidRDefault="00F143CE" w:rsidP="00F143C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Az elővásárlási jogra vonatkozó nyilatkozatok beszerzését a pályázat lebonyolítója vállalja oly módon, hogy a nyertes pályázó által csatolt (részletes pályázati kiírásban szereplő szerződési feltételeket tartalmazó) tulajdonjog átruházására vonatkozó okirat mindkét fél által egyeztetett és aláírt példányát az elővásárlásra jogosult részére megküldi azzal a felhívással, hogy amennyiben a jogosult a kézhezvételtől számított 30 illetve 35 napos határidő leteltével nem nyilatkozik, azt úgy kell tekinteni, hogy a jogosult elővásárlási jogával nem kíván élni.</w:t>
      </w:r>
    </w:p>
    <w:p w14:paraId="7239C693" w14:textId="77777777" w:rsidR="00F143CE" w:rsidRPr="00AA1C06" w:rsidRDefault="00F143CE" w:rsidP="00F143C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Az adásvételi szerződés mindkét fél által történő aláírására már a Képviselő-testület - a pályázatok elbírálását követő - döntése után</w:t>
      </w:r>
      <w:r w:rsidRPr="00AA1C06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sz w:val="24"/>
          <w:szCs w:val="24"/>
        </w:rPr>
        <w:t>sor kerülhet.</w:t>
      </w:r>
    </w:p>
    <w:p w14:paraId="2D83DC81" w14:textId="77777777" w:rsidR="00AF022A" w:rsidRPr="00AA1C06" w:rsidRDefault="00AF022A" w:rsidP="00600F1D">
      <w:pPr>
        <w:pStyle w:val="Cmsor1"/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7" w:name="_Toc530419917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ajánlatok benyújtásának helye és ideje:</w:t>
      </w:r>
      <w:bookmarkEnd w:id="17"/>
    </w:p>
    <w:p w14:paraId="36AF184E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Zuglói Városgazdálkodási Közszolgáltató Zrt. Ügyfélszolgálata, 1145 Budapest, Pétervárad u. 11-17.</w:t>
      </w:r>
    </w:p>
    <w:p w14:paraId="76444133" w14:textId="5A7F250B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201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9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……………..</w:t>
      </w:r>
      <w:r w:rsidR="00952E35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952E35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– 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201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9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……………...</w:t>
      </w:r>
      <w:r w:rsidR="00595D42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 </w:t>
      </w:r>
      <w:r w:rsidR="00952E35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12</w:t>
      </w:r>
      <w:r w:rsidR="00595D42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:00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-ig munkanapokon hétfőtől csütörtökig 8.30-1</w:t>
      </w:r>
      <w:r w:rsidR="00665D3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6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="00665D3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 között, pénteken 8.30-12.00 között.</w:t>
      </w:r>
    </w:p>
    <w:p w14:paraId="33862BB4" w14:textId="1DD78EC3" w:rsidR="00AF022A" w:rsidRPr="00AA1C06" w:rsidRDefault="00AF022A" w:rsidP="00AF022A">
      <w:pPr>
        <w:pStyle w:val="Szvegtrzsbehzssal"/>
        <w:spacing w:before="12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1C06">
        <w:rPr>
          <w:rFonts w:ascii="Times New Roman" w:hAnsi="Times New Roman" w:cs="Times New Roman"/>
          <w:b/>
          <w:sz w:val="24"/>
          <w:szCs w:val="24"/>
        </w:rPr>
        <w:t xml:space="preserve">A pályázat 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201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9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……………...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 </w:t>
      </w:r>
      <w:r w:rsidR="00952E35" w:rsidRPr="00AA1C06">
        <w:rPr>
          <w:rFonts w:ascii="Times New Roman" w:hAnsi="Times New Roman" w:cs="Times New Roman"/>
          <w:b/>
          <w:sz w:val="24"/>
          <w:szCs w:val="24"/>
        </w:rPr>
        <w:t>-</w:t>
      </w:r>
      <w:r w:rsidR="00DF3D89" w:rsidRPr="00AA1C06">
        <w:rPr>
          <w:rFonts w:ascii="Times New Roman" w:hAnsi="Times New Roman" w:cs="Times New Roman"/>
          <w:b/>
          <w:sz w:val="24"/>
          <w:szCs w:val="24"/>
        </w:rPr>
        <w:t xml:space="preserve">án </w:t>
      </w:r>
      <w:r w:rsidR="00952E35" w:rsidRPr="00AA1C06">
        <w:rPr>
          <w:rFonts w:ascii="Times New Roman" w:hAnsi="Times New Roman" w:cs="Times New Roman"/>
          <w:b/>
          <w:sz w:val="24"/>
          <w:szCs w:val="24"/>
        </w:rPr>
        <w:t>12</w:t>
      </w:r>
      <w:r w:rsidRPr="00AA1C06">
        <w:rPr>
          <w:rFonts w:ascii="Times New Roman" w:hAnsi="Times New Roman" w:cs="Times New Roman"/>
          <w:b/>
          <w:sz w:val="24"/>
          <w:szCs w:val="24"/>
        </w:rPr>
        <w:t xml:space="preserve"> óráig nyújtható be.</w:t>
      </w:r>
    </w:p>
    <w:p w14:paraId="3D475AB4" w14:textId="77777777" w:rsidR="00AF022A" w:rsidRPr="00AA1C06" w:rsidRDefault="00AF022A" w:rsidP="00600F1D">
      <w:pPr>
        <w:pStyle w:val="Cmsor1"/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8" w:name="_Toc530419918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ajánlatok benyújtásának módja:</w:t>
      </w:r>
      <w:bookmarkEnd w:id="18"/>
    </w:p>
    <w:p w14:paraId="756F7BB6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ajánlatok benyújthatók személyesen, vagy meghatalmazott útján 1 db eredeti és 2 db másolati példányban. Az eredeti példány minden oldalán eredeti aláírással, vagy a meghatalmazott aláírásával kell ellátni. Az Ajánlattevő meghatalmazottja köteles közokirattal, vagy teljes bizonyító </w:t>
      </w: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erejű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magánokirattal igazolni képviseleti jogosultságát, illetve annak mértékét a pályázat benyújtásakor is.</w:t>
      </w:r>
    </w:p>
    <w:p w14:paraId="50E9EA87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ajánlattevő köteles megjelölni az ajánlat eredeti példányát, </w:t>
      </w:r>
      <w:r w:rsidRPr="00AA1C0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hu-HU"/>
        </w:rPr>
        <w:t>„EREDETI”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felirattal. </w:t>
      </w:r>
    </w:p>
    <w:p w14:paraId="38D72F29" w14:textId="77777777" w:rsidR="00AF022A" w:rsidRPr="00AA1C06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1C06">
        <w:rPr>
          <w:rFonts w:ascii="Times New Roman" w:hAnsi="Times New Roman" w:cs="Times New Roman"/>
          <w:b/>
          <w:sz w:val="24"/>
          <w:szCs w:val="24"/>
          <w:u w:val="single"/>
        </w:rPr>
        <w:t xml:space="preserve">A pályázathoz kötelező mellékletként </w:t>
      </w:r>
      <w:r w:rsidR="00E85FA0" w:rsidRPr="00AA1C06">
        <w:rPr>
          <w:rFonts w:ascii="Times New Roman" w:hAnsi="Times New Roman" w:cs="Times New Roman"/>
          <w:b/>
          <w:sz w:val="24"/>
          <w:szCs w:val="24"/>
          <w:u w:val="single"/>
        </w:rPr>
        <w:t xml:space="preserve">adásvételi szerződés </w:t>
      </w:r>
      <w:r w:rsidRPr="00AA1C06">
        <w:rPr>
          <w:rFonts w:ascii="Times New Roman" w:hAnsi="Times New Roman" w:cs="Times New Roman"/>
          <w:b/>
          <w:sz w:val="24"/>
          <w:szCs w:val="24"/>
          <w:u w:val="single"/>
        </w:rPr>
        <w:t>-tervezetet kell csatolni.</w:t>
      </w:r>
    </w:p>
    <w:p w14:paraId="323903DF" w14:textId="77777777" w:rsidR="00AF022A" w:rsidRPr="00AA1C06" w:rsidRDefault="00AF022A" w:rsidP="00AF022A">
      <w:pPr>
        <w:pStyle w:val="Szvegtrzsbehzssal"/>
        <w:spacing w:before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A pályázatot és mellékleteit folyamatos oldalszámozással (lapszámozással), oldalanként (</w:t>
      </w:r>
      <w:proofErr w:type="spellStart"/>
      <w:r w:rsidRPr="00AA1C06">
        <w:rPr>
          <w:rFonts w:ascii="Times New Roman" w:hAnsi="Times New Roman" w:cs="Times New Roman"/>
          <w:sz w:val="24"/>
          <w:szCs w:val="24"/>
        </w:rPr>
        <w:t>laponként</w:t>
      </w:r>
      <w:proofErr w:type="spellEnd"/>
      <w:r w:rsidRPr="00AA1C06">
        <w:rPr>
          <w:rFonts w:ascii="Times New Roman" w:hAnsi="Times New Roman" w:cs="Times New Roman"/>
          <w:sz w:val="24"/>
          <w:szCs w:val="24"/>
        </w:rPr>
        <w:t>) cégszerű aláírással ellátva, oldalszámozott (átfűzött és lepecsételt) kötésben kell benyújtani.</w:t>
      </w:r>
    </w:p>
    <w:p w14:paraId="505662E5" w14:textId="77777777" w:rsidR="00AF022A" w:rsidRPr="00AA1C06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hAnsi="Times New Roman" w:cs="Times New Roman"/>
          <w:sz w:val="24"/>
          <w:szCs w:val="24"/>
        </w:rPr>
        <w:t xml:space="preserve">Az ajánlatot a megjelölt címre, kötelezettségvállalásra jogosultak cégszerű aláírásával ellátva, magyar nyelven kell benyújtani, cégjelzés nélküli, sértetlen,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zárt borítékban.</w:t>
      </w:r>
    </w:p>
    <w:p w14:paraId="1D1CBFB7" w14:textId="77777777" w:rsidR="00AF022A" w:rsidRPr="00AA1C06" w:rsidRDefault="00AF022A" w:rsidP="00AF022A">
      <w:pPr>
        <w:pStyle w:val="Szvegtrzsbehzssal"/>
        <w:spacing w:before="12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Egy ajánlattevő, egy ingatlanra érvényesen csak egy ajánlatot tehet.</w:t>
      </w:r>
    </w:p>
    <w:p w14:paraId="72F37EC2" w14:textId="6CA2D3BA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borítékon a következő szövegrészt kérjük feltüntetni: </w:t>
      </w:r>
    </w:p>
    <w:p w14:paraId="0252C9EC" w14:textId="466357BD" w:rsidR="00AF022A" w:rsidRPr="00AA1C06" w:rsidRDefault="00AF022A" w:rsidP="00243D9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  <w:t xml:space="preserve">„Pályázati ajánlat a Budapest XIV. kerület </w:t>
      </w:r>
      <w:r w:rsidR="001D715B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>39470/89</w:t>
      </w:r>
      <w:r w:rsidR="00481518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="00600F1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39470/90.</w:t>
      </w:r>
      <w:r w:rsidR="00481518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  <w:t>hrsz.-ú ingatlan</w:t>
      </w:r>
      <w:r w:rsidR="00ED720D" w:rsidRPr="00AA1C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  <w:t>ok együttes</w:t>
      </w:r>
      <w:r w:rsidR="00243D90" w:rsidRPr="00AA1C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  <w:t xml:space="preserve"> megvásárlására</w:t>
      </w:r>
    </w:p>
    <w:p w14:paraId="42D7201F" w14:textId="2F0BFAA0" w:rsidR="00243D90" w:rsidRPr="00AA1C06" w:rsidRDefault="00243D90" w:rsidP="00243D90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spacing w:val="4"/>
          <w:sz w:val="24"/>
          <w:szCs w:val="24"/>
        </w:rPr>
      </w:pPr>
      <w:r w:rsidRPr="00AA1C0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hu-HU"/>
        </w:rPr>
        <w:t>CSAK A BONTÓBIZOTTSÁG ÁLTAL BONTHATÓ!”</w:t>
      </w:r>
    </w:p>
    <w:p w14:paraId="3D191683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pályázatok beérkezését nap, óra, perc szerint az Átvevő által kiállított átvételi elismervény igazolja.</w:t>
      </w:r>
    </w:p>
    <w:p w14:paraId="068166C7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Lezáratlan vagy sérült borítékot Átvevő nem vesz át. Kiíró a beadási határidőn túli ajánlatot nem fogad el. </w:t>
      </w:r>
    </w:p>
    <w:p w14:paraId="2D5099D7" w14:textId="77777777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A késve érkezett pályázatokat, illetve a fenti formai szempontok elmulasztása, megsértése esetén a pályázatot a Kiíró érvénytelennek minősíti.</w:t>
      </w:r>
    </w:p>
    <w:p w14:paraId="082A93C4" w14:textId="472F5AF6" w:rsidR="00F47025" w:rsidRDefault="00F47025" w:rsidP="00600F1D">
      <w:pPr>
        <w:pStyle w:val="Cmsor1"/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19" w:name="_Toc530419919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Pályázati feltételek:</w:t>
      </w:r>
      <w:bookmarkEnd w:id="19"/>
    </w:p>
    <w:p w14:paraId="30A635C3" w14:textId="5111FD05" w:rsidR="006150B3" w:rsidRDefault="00600F1D" w:rsidP="006150B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F1D">
        <w:rPr>
          <w:rFonts w:ascii="Times New Roman" w:hAnsi="Times New Roman" w:cs="Times New Roman"/>
          <w:b/>
          <w:sz w:val="28"/>
          <w:szCs w:val="28"/>
        </w:rPr>
        <w:t xml:space="preserve">Jelen nyilvános pályáztatás keretében a 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két szomszédos ingatlan </w:t>
      </w:r>
      <w:bookmarkStart w:id="20" w:name="_Hlk530411635"/>
      <w:r w:rsidRPr="00600F1D">
        <w:rPr>
          <w:rFonts w:ascii="Times New Roman" w:hAnsi="Times New Roman" w:cs="Times New Roman"/>
          <w:b/>
          <w:sz w:val="28"/>
          <w:szCs w:val="28"/>
        </w:rPr>
        <w:t xml:space="preserve">együttes értékesítésére a </w:t>
      </w:r>
      <w:r w:rsidRPr="00600F1D">
        <w:rPr>
          <w:rFonts w:ascii="Times New Roman" w:hAnsi="Times New Roman" w:cs="Times New Roman"/>
          <w:b/>
          <w:bCs/>
          <w:sz w:val="28"/>
          <w:szCs w:val="28"/>
        </w:rPr>
        <w:t xml:space="preserve">Budapest Főváros XIV. kerület Zugló teljes közigazgatási területére vonatkozó Kerületi Építési Szabályzat </w:t>
      </w:r>
      <w:r w:rsidR="006150B3">
        <w:rPr>
          <w:rFonts w:ascii="Times New Roman" w:hAnsi="Times New Roman" w:cs="Times New Roman"/>
          <w:b/>
          <w:bCs/>
          <w:sz w:val="28"/>
          <w:szCs w:val="28"/>
        </w:rPr>
        <w:t>hatálybalépésétől függő hatállyal</w:t>
      </w:r>
      <w:r w:rsidR="00EF2DE1">
        <w:rPr>
          <w:rFonts w:ascii="Times New Roman" w:hAnsi="Times New Roman" w:cs="Times New Roman"/>
          <w:b/>
          <w:bCs/>
          <w:sz w:val="28"/>
          <w:szCs w:val="28"/>
        </w:rPr>
        <w:t>, az előírt telekegyesítés valamint gyalogos és kerékpáros átjárást biztosító szolgalom megvalósulását követően</w:t>
      </w:r>
      <w:r w:rsidR="006150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0F1D">
        <w:rPr>
          <w:rFonts w:ascii="Times New Roman" w:hAnsi="Times New Roman" w:cs="Times New Roman"/>
          <w:bCs/>
          <w:sz w:val="28"/>
          <w:szCs w:val="28"/>
        </w:rPr>
        <w:t xml:space="preserve">bontási kötelezettség vállalásával és 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>EU szabványnak megfelelő minőségű és minősítésű kültéri többszintes, alól és környezetében gumiborítással rendelkező játszótorony (csúszda, mászóka, akadálypálya).</w:t>
      </w:r>
      <w:r w:rsidRPr="00600F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00F1D">
        <w:rPr>
          <w:rFonts w:ascii="Times New Roman" w:hAnsi="Times New Roman" w:cs="Times New Roman"/>
          <w:color w:val="000000"/>
          <w:sz w:val="28"/>
          <w:szCs w:val="28"/>
        </w:rPr>
        <w:t>játszótér - közérdekű használat jogával biztosított</w:t>
      </w:r>
      <w:r w:rsidRPr="00600F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</w:t>
      </w:r>
      <w:r w:rsidRPr="00600F1D">
        <w:rPr>
          <w:rFonts w:ascii="Times New Roman" w:hAnsi="Times New Roman" w:cs="Times New Roman"/>
          <w:color w:val="000000"/>
          <w:sz w:val="28"/>
          <w:szCs w:val="28"/>
        </w:rPr>
        <w:t>létesítése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mellett </w:t>
      </w:r>
      <w:bookmarkEnd w:id="20"/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>kerülhet sor.</w:t>
      </w:r>
    </w:p>
    <w:p w14:paraId="5A89A379" w14:textId="77777777" w:rsidR="00600F1D" w:rsidRPr="00600F1D" w:rsidRDefault="00600F1D" w:rsidP="00600F1D">
      <w:pPr>
        <w:pStyle w:val="Szvegtrzs"/>
        <w:spacing w:before="120" w:after="120"/>
        <w:jc w:val="both"/>
        <w:rPr>
          <w:b/>
          <w:color w:val="000000"/>
          <w:u w:val="single"/>
        </w:rPr>
      </w:pPr>
      <w:r w:rsidRPr="00600F1D">
        <w:rPr>
          <w:b/>
          <w:color w:val="000000"/>
          <w:u w:val="single"/>
        </w:rPr>
        <w:t>A nyertes ajánlattevőnek vállalnia kell:</w:t>
      </w:r>
    </w:p>
    <w:p w14:paraId="1122BE44" w14:textId="77777777" w:rsidR="00600F1D" w:rsidRPr="00024A67" w:rsidRDefault="00600F1D" w:rsidP="00600F1D">
      <w:pPr>
        <w:pStyle w:val="Szvegtrzs"/>
        <w:numPr>
          <w:ilvl w:val="0"/>
          <w:numId w:val="24"/>
        </w:numPr>
        <w:spacing w:before="120" w:after="120"/>
        <w:jc w:val="both"/>
        <w:rPr>
          <w:color w:val="000000"/>
        </w:rPr>
      </w:pPr>
      <w:r w:rsidRPr="00024A67">
        <w:rPr>
          <w:color w:val="000000"/>
        </w:rPr>
        <w:t>a jelenlegi építmény bontási kötelezettségét, valamint</w:t>
      </w:r>
    </w:p>
    <w:p w14:paraId="7CE9EC33" w14:textId="0CEF1D59" w:rsidR="00600F1D" w:rsidRPr="00600F1D" w:rsidRDefault="00600F1D" w:rsidP="00600F1D">
      <w:pPr>
        <w:pStyle w:val="Szvegtrzs"/>
        <w:numPr>
          <w:ilvl w:val="0"/>
          <w:numId w:val="24"/>
        </w:numPr>
        <w:spacing w:before="120" w:after="120"/>
        <w:jc w:val="both"/>
        <w:rPr>
          <w:b/>
          <w:color w:val="000000"/>
        </w:rPr>
      </w:pPr>
      <w:r w:rsidRPr="00600F1D">
        <w:rPr>
          <w:b/>
          <w:color w:val="000000"/>
        </w:rPr>
        <w:t>a</w:t>
      </w:r>
      <w:r w:rsidR="00EF2DE1">
        <w:rPr>
          <w:b/>
          <w:color w:val="000000"/>
        </w:rPr>
        <w:t xml:space="preserve">z </w:t>
      </w:r>
      <w:r w:rsidRPr="00600F1D">
        <w:rPr>
          <w:b/>
          <w:color w:val="000000"/>
        </w:rPr>
        <w:t>ingatlan területén játszótér létesítését, és annak köz számára történő használatának biztosítását</w:t>
      </w:r>
      <w:r w:rsidRPr="00600F1D">
        <w:rPr>
          <w:b/>
          <w:i/>
          <w:color w:val="000000"/>
        </w:rPr>
        <w:t xml:space="preserve">. </w:t>
      </w:r>
      <w:r w:rsidRPr="00600F1D">
        <w:rPr>
          <w:b/>
          <w:color w:val="000000"/>
        </w:rPr>
        <w:t>A játszótér létesítése tekintetében támasztott minimális elvárás az EU szabványoknak megfelelő kialakítású többszintes, alól és környezetében gumiborítással rendelkező játszótorony (csúszda, mászóka, akadálypálya)</w:t>
      </w:r>
      <w:r>
        <w:rPr>
          <w:b/>
          <w:color w:val="000000"/>
        </w:rPr>
        <w:t xml:space="preserve"> létesítése</w:t>
      </w:r>
      <w:r w:rsidRPr="00600F1D">
        <w:rPr>
          <w:b/>
          <w:color w:val="000000"/>
        </w:rPr>
        <w:t>.</w:t>
      </w:r>
    </w:p>
    <w:p w14:paraId="647384B1" w14:textId="249F082B" w:rsidR="00AF022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 benyújtásának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elengedhetetlen feltétele a részletes kiírás </w:t>
      </w:r>
      <w:r w:rsidR="0088465A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megvásárlása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2FB1FB65" w14:textId="77777777" w:rsidR="0088465A" w:rsidRPr="00AA1C06" w:rsidRDefault="00AF022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pályázati kiírás </w:t>
      </w:r>
      <w:r w:rsidR="0088465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megvásárlása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kor titoktartási nyilatkozatot kell a pályázónak aláírni, amennyiben meghatalmazott útján vásárolta meg, a pályázat benyújtásakor kell csatolni a pályázó titoktartási nyilatkozatát.</w:t>
      </w:r>
    </w:p>
    <w:p w14:paraId="3EB666DF" w14:textId="5A06150D" w:rsidR="00AF022A" w:rsidRPr="00AA1C06" w:rsidRDefault="0088465A" w:rsidP="00AF022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pályázati felhívás visszavonása esetén a Kiíró a dokumentáció költségét a pályázónak visszatéríti, amennyiben a pályázó a dokumentációt visszaadja</w:t>
      </w:r>
      <w:r w:rsidR="00AF022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5ABA99CE" w14:textId="77777777" w:rsidR="00AF022A" w:rsidRPr="00AA1C06" w:rsidRDefault="00AF022A" w:rsidP="001810A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felhívásra Bármely természetes vagy jogi személy, jogi személyiség nélküli gazdasági társaság ajánlatot </w:t>
      </w:r>
      <w:proofErr w:type="gram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tehet</w:t>
      </w:r>
      <w:proofErr w:type="gram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aki </w:t>
      </w:r>
    </w:p>
    <w:p w14:paraId="43AB5312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átvette a pályázati kiírást tartalmazó dokumentációt, és az erről szóló igazolás másolati példányát csatolja, </w:t>
      </w:r>
    </w:p>
    <w:p w14:paraId="1E9EAE36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titoktartási nyilatkozatot tett a Pályázati kiírás átvételekor</w:t>
      </w:r>
    </w:p>
    <w:p w14:paraId="488E0AD5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nyilatkozik arról, hogy a pályázati és a szerződéskötési feltételeket vállalja,</w:t>
      </w:r>
    </w:p>
    <w:p w14:paraId="0C427695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nyilatkozik arról, hogy adó, illetve adó módjára behajtható köztartozása nincs,</w:t>
      </w:r>
    </w:p>
    <w:p w14:paraId="6CCBE680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csatolja a személyi adatait tartalmazó okirat hitelesített másolati példányát,</w:t>
      </w:r>
    </w:p>
    <w:p w14:paraId="75460A39" w14:textId="0FCC8AC1" w:rsidR="00600F1D" w:rsidRPr="00600F1D" w:rsidRDefault="00BA3E5F" w:rsidP="00600F1D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pályázatához </w:t>
      </w:r>
      <w:r w:rsidR="00E85FA0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adásvételi szerződés</w:t>
      </w:r>
      <w:r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 tervezetet csatol.</w:t>
      </w:r>
    </w:p>
    <w:p w14:paraId="4B613969" w14:textId="77777777" w:rsidR="00BA3E5F" w:rsidRPr="00AA1C06" w:rsidRDefault="00BA3E5F" w:rsidP="00665D3A">
      <w:pPr>
        <w:pStyle w:val="Listaszerbekezds"/>
        <w:numPr>
          <w:ilvl w:val="0"/>
          <w:numId w:val="9"/>
        </w:numPr>
        <w:shd w:val="clear" w:color="auto" w:fill="FFFFFF"/>
        <w:spacing w:before="120" w:after="12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határidejéig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teljes egészében kiegyenlíti.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Ennek elmaradása esetén a pályázót ki kell zárni a pályázati eljárásból.</w:t>
      </w:r>
    </w:p>
    <w:p w14:paraId="06427070" w14:textId="77777777" w:rsidR="00600F1D" w:rsidRDefault="00600F1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br w:type="page"/>
      </w:r>
    </w:p>
    <w:p w14:paraId="6BE451CD" w14:textId="34F3C111" w:rsidR="00AF022A" w:rsidRPr="00AA1C06" w:rsidRDefault="00AF022A" w:rsidP="00665D3A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Amennyiben gazdasági társaság a pályázó, köteles:</w:t>
      </w:r>
    </w:p>
    <w:p w14:paraId="31230B74" w14:textId="77777777" w:rsidR="00AF022A" w:rsidRPr="00AA1C06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30 napnál nem régebbi eredeti cégkivonatot és aláírási címpéldányt bemutatni,</w:t>
      </w:r>
    </w:p>
    <w:p w14:paraId="287B1CDC" w14:textId="77777777" w:rsidR="00AF022A" w:rsidRPr="00AA1C06" w:rsidRDefault="00AF022A" w:rsidP="00665D3A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160EF4D9" w14:textId="77777777" w:rsidR="00A04A6A" w:rsidRPr="00AA1C06" w:rsidRDefault="00A04A6A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21" w:name="_Toc530419920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pályázati eljárásra vonatkozóan további információ szerezhető:</w:t>
      </w:r>
      <w:bookmarkEnd w:id="21"/>
    </w:p>
    <w:p w14:paraId="56D3E2E7" w14:textId="756C2BBC" w:rsidR="00ED720D" w:rsidRPr="00AA1C06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pályázattal kapcsolatos kérdések feltehetők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proofErr w:type="spellStart"/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ig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</w:t>
      </w:r>
      <w:hyperlink r:id="rId35" w:history="1">
        <w:r w:rsidRPr="00AA1C06">
          <w:rPr>
            <w:rStyle w:val="Hiperhivatkozs"/>
            <w:rFonts w:ascii="Times New Roman" w:hAnsi="Times New Roman" w:cs="Times New Roman"/>
            <w:sz w:val="24"/>
            <w:szCs w:val="24"/>
          </w:rPr>
          <w:t>vezerig@zugloizrt.hu</w:t>
        </w:r>
      </w:hyperlink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e-mail címen.</w:t>
      </w:r>
    </w:p>
    <w:p w14:paraId="19B488FE" w14:textId="77777777" w:rsidR="00ED720D" w:rsidRPr="00AA1C06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pályázó kérésére és részére a pályázati feltételek pontosítása céljából a pályázati felhívásban foglaltakon túl is adható felvilágosítás. de csak olyan tartalommal, mely nem sérti a többi pályázó esélyegyenlőségét és az ajánlatok értékeléséig az azok kezelésére vonatkozó előírásokat. Az ilyen felvilágosítás nem eredményezheti az eredeti pályázati feltételek módosítását. A felvilágosításról jegyzőkönyvet kell felvenni, melyet mindkét félnek (pályázónak és a felvilágosítást nyújtónak) alá kell írnia. Az így elkészített jegyzőkönyvet Bonyolító a honlapján közzéteszi. </w:t>
      </w:r>
    </w:p>
    <w:p w14:paraId="3DF84048" w14:textId="77777777" w:rsidR="00A04A6A" w:rsidRPr="00AA1C06" w:rsidRDefault="00A04A6A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22" w:name="_Toc530419921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részletes kiírás beszerzésének helye, módja és ideje:</w:t>
      </w:r>
      <w:bookmarkEnd w:id="22"/>
    </w:p>
    <w:p w14:paraId="77C6D2FC" w14:textId="3E51837D" w:rsidR="00ED720D" w:rsidRPr="00AA1C06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pályázati kiírás a Zuglói Városgazdálkodási Közszolgáltató Zártkörűen Működő Részvénytársaság Ügyfélszolgálatánál (1145 Budapest, Pétervárad u. 11-17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.)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. –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. 1</w:t>
      </w:r>
      <w:r w:rsidR="00952E35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0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:00 h között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(munkanapokon hétfőtől csütörtökig 8.30-16.00 között, pénteken 8.30-12.00 között) </w:t>
      </w:r>
      <w:r w:rsidR="0088465A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10.000,- Ft ellenében</w:t>
      </w:r>
      <w:r w:rsidR="0088465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vehető át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3DD4DD05" w14:textId="77777777" w:rsidR="0088465A" w:rsidRPr="00AA1C06" w:rsidRDefault="0088465A" w:rsidP="0088465A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A1C06">
        <w:rPr>
          <w:rFonts w:ascii="Times New Roman" w:hAnsi="Times New Roman" w:cs="Times New Roman"/>
          <w:bCs/>
          <w:sz w:val="24"/>
          <w:szCs w:val="24"/>
          <w:u w:val="single"/>
        </w:rPr>
        <w:t xml:space="preserve">Pénztári </w:t>
      </w:r>
      <w:proofErr w:type="gramStart"/>
      <w:r w:rsidRPr="00AA1C06">
        <w:rPr>
          <w:rFonts w:ascii="Times New Roman" w:hAnsi="Times New Roman" w:cs="Times New Roman"/>
          <w:bCs/>
          <w:sz w:val="24"/>
          <w:szCs w:val="24"/>
          <w:u w:val="single"/>
        </w:rPr>
        <w:t>nyitva tartás</w:t>
      </w:r>
      <w:proofErr w:type="gramEnd"/>
      <w:r w:rsidRPr="00AA1C06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2A2FD47F" w14:textId="77777777" w:rsidR="0088465A" w:rsidRPr="00AA1C06" w:rsidRDefault="0088465A" w:rsidP="0088465A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H:</w:t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  <w:t>12:00-15:30</w:t>
      </w:r>
    </w:p>
    <w:p w14:paraId="07F7D126" w14:textId="77777777" w:rsidR="0088465A" w:rsidRPr="00AA1C06" w:rsidRDefault="0088465A" w:rsidP="0088465A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Sze:</w:t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  <w:t>08:00-15:30</w:t>
      </w:r>
    </w:p>
    <w:p w14:paraId="59D0DE68" w14:textId="77777777" w:rsidR="001D715B" w:rsidRPr="00AA1C06" w:rsidRDefault="0088465A" w:rsidP="001D715B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P:</w:t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  <w:t>08:00-11:30</w:t>
      </w:r>
    </w:p>
    <w:p w14:paraId="2C7C7658" w14:textId="650A5E4F" w:rsidR="0088465A" w:rsidRPr="00AA1C06" w:rsidRDefault="0088465A" w:rsidP="001D715B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Ebéd szünet:</w:t>
      </w:r>
      <w:r w:rsidRPr="00AA1C06">
        <w:rPr>
          <w:rFonts w:ascii="Times New Roman" w:hAnsi="Times New Roman" w:cs="Times New Roman"/>
          <w:bCs/>
          <w:sz w:val="24"/>
          <w:szCs w:val="24"/>
        </w:rPr>
        <w:tab/>
        <w:t>11:30-12.00</w:t>
      </w:r>
    </w:p>
    <w:p w14:paraId="02340776" w14:textId="1B9133C9" w:rsidR="00ED720D" w:rsidRPr="00AA1C06" w:rsidRDefault="00ED720D" w:rsidP="00ED720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Átvételekor a pályázónak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titoktartási nyilatkozatot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kell aláírni. (ha az átvétel meghatalmazott útján történik, a pályázó titoktartási nyilatkozatát benyújtáskor kell csatolni). </w:t>
      </w:r>
    </w:p>
    <w:p w14:paraId="210EF7FC" w14:textId="77777777" w:rsidR="00A04A6A" w:rsidRPr="00AA1C06" w:rsidRDefault="00A04A6A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23" w:name="_Toc530419922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 eredménytelenné minősítése, módosítása, visszavonása</w:t>
      </w:r>
      <w:bookmarkEnd w:id="23"/>
    </w:p>
    <w:p w14:paraId="564C4847" w14:textId="77777777" w:rsidR="00A04A6A" w:rsidRPr="00AA1C06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fenntartja azon jogát, hogy érvényes ajánlatok esetén is a pályázatot eredménytelennek minősítse és az Ajánlattevővel ne kössön szerződést.</w:t>
      </w:r>
    </w:p>
    <w:p w14:paraId="477DB272" w14:textId="77777777" w:rsidR="00A04A6A" w:rsidRPr="00AA1C06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fenntartja azon jogát, hogy a pályázatot módosítsa vagy visszavonja a Budapest Főváros XIV. Kerület Zugló Önkormányzatának az önkormányzat vagyonáról, a vagyontárgyak feletti tulajdonosi jogok gyakorlásáról szóló 18/2016.(III.04.) számú rendelet 1. számú mellékletének 12. és 22. pontjában foglaltaknak megfelelően.</w:t>
      </w:r>
    </w:p>
    <w:p w14:paraId="3C339369" w14:textId="77777777" w:rsidR="00A04A6A" w:rsidRPr="00AA1C06" w:rsidRDefault="00A04A6A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24" w:name="_Toc530419923"/>
      <w:bookmarkStart w:id="25" w:name="_Toc321850687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Pályázati biztosíték:</w:t>
      </w:r>
      <w:bookmarkEnd w:id="24"/>
    </w:p>
    <w:p w14:paraId="21AAEE60" w14:textId="042C39DD" w:rsidR="00A04A6A" w:rsidRPr="00AA1C06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Az ingatlan tulajdonjogára pályázni biztosíték ellenében lehet. A biztosíték összege: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2</w:t>
      </w:r>
      <w:r w:rsidR="00ED720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0</w:t>
      </w:r>
      <w:r w:rsidR="00CE0A6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.0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00</w:t>
      </w:r>
      <w:r w:rsidR="00CE0A6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.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000</w:t>
      </w:r>
      <w:r w:rsidR="00C53381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,-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 Ft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, azaz </w:t>
      </w:r>
      <w:r w:rsid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Húsz</w:t>
      </w:r>
      <w:r w:rsidR="00CE0A6D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millió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forint, melyet a </w:t>
      </w:r>
      <w:r w:rsidR="00C633DC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Budapest Főváros XIV. kerület Zugló Önkormányzat </w:t>
      </w:r>
      <w:r w:rsidR="00C633DC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OTP Banknál vezetett </w:t>
      </w:r>
      <w:r w:rsidR="00ED720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11784009-15514004</w:t>
      </w:r>
      <w:r w:rsidR="00ED720D" w:rsidRPr="00AA1C06">
        <w:rPr>
          <w:rFonts w:ascii="Times New Roman" w:hAnsi="Times New Roman" w:cs="Times New Roman"/>
          <w:b/>
          <w:spacing w:val="2"/>
          <w:sz w:val="24"/>
          <w:szCs w:val="24"/>
        </w:rPr>
        <w:t xml:space="preserve">-10190009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számú számlájára kell átutalni úgy, hogy a számlán legkésőbb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="00DF3D89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.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 12.00 óráig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megjelenjen.</w:t>
      </w:r>
    </w:p>
    <w:p w14:paraId="35879A70" w14:textId="77777777" w:rsidR="00A04A6A" w:rsidRPr="00AA1C06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biztosíték Kiíró rendelkezésére bocsátása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kizárólag banki átutalás útján teljesíthető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a bank teljesítési igazolását, vagy az átutalás teljesítését igazoló bankszámla kivonatot a pályázathoz a pályázónak mellékelni kell.</w:t>
      </w:r>
      <w:r w:rsidR="001810A7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2E3C920E" w14:textId="77777777" w:rsidR="00A04A6A" w:rsidRPr="00AA1C06" w:rsidRDefault="00A04A6A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 nyertese által megfizetett biztosíték a szerződéskötéskor a vételárba beszámításra kerül.</w:t>
      </w:r>
    </w:p>
    <w:p w14:paraId="64BBF4FB" w14:textId="472AEC27" w:rsidR="00D14119" w:rsidRPr="00AA1C06" w:rsidRDefault="009E45DF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adásvételi szerződést a nyertes pályázó köteles az elbírálást követő </w:t>
      </w:r>
      <w:r w:rsidR="00B529A0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>5</w:t>
      </w:r>
      <w:r w:rsidR="00DF3D89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>napon</w:t>
      </w:r>
      <w:r w:rsidR="00DF3D89"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belül</w:t>
      </w:r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aláírni. </w:t>
      </w:r>
      <w:r w:rsidR="00D14119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Amennyiben a nyertes pályázó neki felróható okból fenti határidőn belül nem írja alá a szerződést, illetőleg a szerződés megkötése a nyertes pályázó érdekkörében felmerült más okból hiúsult meg, továbbá abban az esetben, </w:t>
      </w:r>
      <w:r w:rsidR="00D14119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ha az Ajánlattevő az ajánlattételi kötöttség időtartama alatt ajánlatát visszavonta, a befizetett biztosíték bánatpénzként funkci</w:t>
      </w:r>
      <w:r w:rsidR="00AE757C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o</w:t>
      </w:r>
      <w:r w:rsidR="00D14119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nál és Pályázó a bánatpénzt elveszíti</w:t>
      </w:r>
      <w:r w:rsidR="00AE757C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  <w:r w:rsidR="00E061CF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</w:p>
    <w:p w14:paraId="19B22F7B" w14:textId="77777777" w:rsidR="00D14119" w:rsidRPr="00AA1C06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Ha a pályázat nyertese – vagy annak visszalépése folytán a szerződés megkötésére jogosult pályázó – az adásvételi szerződés megkötésétől eláll, akkor a letétként elhelyezett biztosítékot elveszti. A pályázat minden további vesztesének a biztosítékot vissza kell téríteni.</w:t>
      </w:r>
    </w:p>
    <w:p w14:paraId="63D4438B" w14:textId="6EFD5BF0" w:rsidR="00D14119" w:rsidRPr="00AA1C06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Kiíró a biztosítékot a pályázati felhívás visszavonása, az eljárás </w:t>
      </w:r>
      <w:proofErr w:type="spellStart"/>
      <w:r w:rsidR="001D715B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eredménytelensége</w:t>
      </w:r>
      <w:proofErr w:type="spellEnd"/>
      <w:r w:rsidR="001D715B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esetén utalja vissza az ajánlattevőknek a megjelölt bankszámlára 15 munkanapon belül, kamatmentesen. A helyezést el nem ért pályázók a biztosítékot az eredményhirdetést követő 15 munkanapon belül indított banki átutalással kapják vissza, a helyezést elért pályázók pedig a szerződés nyertes általi aláírását követő 15 napon belül indított átutalással, kamatmentesen.</w:t>
      </w:r>
    </w:p>
    <w:p w14:paraId="61301EBC" w14:textId="77777777" w:rsidR="00D14119" w:rsidRPr="00AA1C06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 biztosíték időn túli beérkezése, illetve befizetésének hiánya a pályázat érvénytelenségét vonja maga után.</w:t>
      </w:r>
    </w:p>
    <w:p w14:paraId="0E17FA13" w14:textId="77777777" w:rsidR="00D14119" w:rsidRPr="00AA1C06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Kiíró a biztosíték után kamatot nem fizet, kivéve, ha a visszafizetési határidőt elmulasztja, az utalások költsége az utalót terheli. </w:t>
      </w:r>
    </w:p>
    <w:p w14:paraId="48E17455" w14:textId="77777777" w:rsidR="00D14119" w:rsidRPr="00AA1C06" w:rsidRDefault="00D14119" w:rsidP="00D1411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biztosíték befizetésekor a pályázati célt meg kell jelölni.</w:t>
      </w:r>
    </w:p>
    <w:p w14:paraId="0C38BB05" w14:textId="77777777" w:rsidR="006003C0" w:rsidRPr="00AA1C06" w:rsidRDefault="006003C0" w:rsidP="00600F1D">
      <w:pPr>
        <w:pStyle w:val="Cmsor1"/>
        <w:numPr>
          <w:ilvl w:val="0"/>
          <w:numId w:val="19"/>
        </w:numPr>
        <w:spacing w:before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26" w:name="_Toc530419924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ajánlatok elbírálásának menete, szempontrendszere</w:t>
      </w:r>
      <w:bookmarkEnd w:id="25"/>
      <w:bookmarkEnd w:id="26"/>
    </w:p>
    <w:p w14:paraId="776B75FF" w14:textId="77777777" w:rsidR="006003C0" w:rsidRPr="00AA1C06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eastAsia="Times New Roman" w:hAnsi="Times New Roman" w:cs="Times New Roman"/>
          <w:b w:val="0"/>
          <w:i/>
          <w:color w:val="000000" w:themeColor="text1"/>
          <w:sz w:val="24"/>
          <w:szCs w:val="24"/>
          <w:u w:val="single"/>
          <w:lang w:eastAsia="hu-HU"/>
        </w:rPr>
      </w:pPr>
      <w:bookmarkStart w:id="27" w:name="_Toc530419925"/>
      <w:r w:rsidRPr="00AA1C06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Az ajánlatok felbontásának a helye és időpontja, jelen lévők megnevezése</w:t>
      </w:r>
      <w:bookmarkEnd w:id="27"/>
    </w:p>
    <w:p w14:paraId="709AA6E7" w14:textId="3C9FAD22" w:rsidR="00BA3E5F" w:rsidRPr="00AA1C06" w:rsidRDefault="006003C0" w:rsidP="00BA3E5F">
      <w:pPr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pályázatok bontására </w:t>
      </w:r>
      <w:r w:rsid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600F1D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600F1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="00D14119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é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n </w:t>
      </w:r>
      <w:r w:rsidR="00355066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1</w:t>
      </w:r>
      <w:r w:rsidR="00952E35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2</w:t>
      </w:r>
      <w:r w:rsidR="001D715B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.30</w:t>
      </w:r>
      <w:r w:rsidR="00952E35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kor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kerül sor </w:t>
      </w:r>
      <w:r w:rsidR="00BA3E5F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BA3E5F" w:rsidRPr="00AA1C06">
        <w:rPr>
          <w:rFonts w:ascii="Times New Roman" w:hAnsi="Times New Roman" w:cs="Times New Roman"/>
          <w:spacing w:val="2"/>
          <w:sz w:val="24"/>
          <w:szCs w:val="24"/>
        </w:rPr>
        <w:t>Zuglói Városgazdálkodási Közszolgáltató Zrt. (Budapest XIV. Pétervárad u. 11-17.) 215. számú vezetői irodában.</w:t>
      </w:r>
    </w:p>
    <w:p w14:paraId="7801E214" w14:textId="762882C7" w:rsidR="006003C0" w:rsidRPr="00AA1C06" w:rsidRDefault="006003C0" w:rsidP="00A04A6A">
      <w:pPr>
        <w:pStyle w:val="Szvegtrzs"/>
        <w:jc w:val="both"/>
        <w:rPr>
          <w:color w:val="000000" w:themeColor="text1"/>
        </w:rPr>
      </w:pPr>
      <w:r w:rsidRPr="00AA1C06">
        <w:rPr>
          <w:color w:val="000000" w:themeColor="text1"/>
        </w:rPr>
        <w:t>A pályázati ajánlatokat tartal</w:t>
      </w:r>
      <w:r w:rsidR="005905C5" w:rsidRPr="00AA1C06">
        <w:rPr>
          <w:color w:val="000000" w:themeColor="text1"/>
        </w:rPr>
        <w:t>mazó zárt borítékok felbontása</w:t>
      </w:r>
      <w:r w:rsidR="00237E71" w:rsidRPr="00AA1C06">
        <w:rPr>
          <w:color w:val="000000" w:themeColor="text1"/>
        </w:rPr>
        <w:t xml:space="preserve"> </w:t>
      </w:r>
      <w:r w:rsidR="00A04A6A" w:rsidRPr="00AA1C06">
        <w:t xml:space="preserve">Szőlősi Zsolt Zuglói Zrt. Ingatlangazdálkodási Osztályvezetője, </w:t>
      </w:r>
      <w:proofErr w:type="spellStart"/>
      <w:r w:rsidR="00A04A6A" w:rsidRPr="00AA1C06">
        <w:t>Bihary</w:t>
      </w:r>
      <w:proofErr w:type="spellEnd"/>
      <w:r w:rsidR="00A04A6A" w:rsidRPr="00AA1C06">
        <w:t xml:space="preserve"> Zoltán Tulajdonosi és Közbeszerzési Bizottság elnöke és a Polgármesteri Hivatal J</w:t>
      </w:r>
      <w:r w:rsidR="00243D90" w:rsidRPr="00AA1C06">
        <w:t>ogi és Törvényességi Osztály vezetője</w:t>
      </w:r>
      <w:r w:rsidR="00A04A6A" w:rsidRPr="00AA1C06">
        <w:t xml:space="preserve"> által kijelölt 2 fő munkatárs</w:t>
      </w:r>
      <w:r w:rsidR="00A04A6A" w:rsidRPr="00AA1C06">
        <w:rPr>
          <w:color w:val="000000" w:themeColor="text1"/>
        </w:rPr>
        <w:t xml:space="preserve"> </w:t>
      </w:r>
      <w:r w:rsidRPr="00AA1C06">
        <w:rPr>
          <w:color w:val="000000" w:themeColor="text1"/>
        </w:rPr>
        <w:t>jelenlétében történik.</w:t>
      </w:r>
    </w:p>
    <w:p w14:paraId="7B4B0456" w14:textId="4E262565" w:rsidR="006003C0" w:rsidRPr="00AA1C06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ajánlatok bontásán az ajánlattevők, illetve meghatalmazott</w:t>
      </w:r>
      <w:r w:rsidR="00243D9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j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aik jelen lehetnek.</w:t>
      </w:r>
      <w:r w:rsidR="00A04A6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bontásról bontási jegyzőkönyv készül, a résztvevők jelenlétük igazolására jelenléti ívet írnak alá.</w:t>
      </w:r>
    </w:p>
    <w:p w14:paraId="07F246D0" w14:textId="77777777" w:rsidR="006003C0" w:rsidRPr="00AA1C06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ajánlatok bontásakor ismertetik az ajánlattevők bírálati sorszámát, nevét, címét (székhelyét, lakóhelyét), valamint azokat az adatokat, amelyek értékelésre kerülnek.</w:t>
      </w:r>
      <w:r w:rsidR="00A04A6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Rögzítik a pályázatok bontásakor, illetve ismertetéskor bejelentett óvásokat, kifogásokat, észrevételeket. </w:t>
      </w:r>
    </w:p>
    <w:p w14:paraId="74935EDE" w14:textId="77777777" w:rsidR="006003C0" w:rsidRPr="00AA1C06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</w:pPr>
      <w:bookmarkStart w:id="28" w:name="_Toc530419926"/>
      <w:r w:rsidRPr="00AA1C06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Az ajánlatok elbírálására vonatkozó időtartam, az elbírálásra jogosult megnevezése</w:t>
      </w:r>
      <w:bookmarkEnd w:id="28"/>
    </w:p>
    <w:p w14:paraId="54AB6B86" w14:textId="791F9AEF" w:rsidR="00D14119" w:rsidRPr="00AA1C06" w:rsidRDefault="006003C0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D14119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bontás</w:t>
      </w:r>
      <w:r w:rsidR="009173D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</w:t>
      </w:r>
      <w:r w:rsidR="00D14119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DD4EBC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követő munkanapon</w:t>
      </w:r>
      <w:r w:rsidR="00D14119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az értékelőbizottság tagjai megállapítják a benyújtott ajánlat érvényességét vagy érvénytelenségét.</w:t>
      </w:r>
    </w:p>
    <w:p w14:paraId="4F48DDB4" w14:textId="77777777" w:rsidR="00D14119" w:rsidRPr="00AA1C06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Érvényes ajánlat esetén a bontás időpontját követő első Képviselő-testületi ülésen kerül sor a pályázat elbírálására. </w:t>
      </w:r>
    </w:p>
    <w:p w14:paraId="396E1D0E" w14:textId="77777777" w:rsidR="00D14119" w:rsidRPr="00AA1C06" w:rsidRDefault="00D14119" w:rsidP="00D14119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 eredményhirdetésére, a döntés közlését követő 15 napon belül közvetlen értesítés útján kerül sor.</w:t>
      </w:r>
    </w:p>
    <w:p w14:paraId="505D73AF" w14:textId="77777777" w:rsidR="00D14119" w:rsidRPr="00AA1C06" w:rsidRDefault="00D14119" w:rsidP="00F143C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Az értékelő bizottság tagjai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:</w:t>
      </w:r>
    </w:p>
    <w:p w14:paraId="2C2BD2FF" w14:textId="77777777" w:rsidR="00D14119" w:rsidRPr="00AA1C06" w:rsidRDefault="00D14119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Hajdu Flórián</w:t>
      </w:r>
    </w:p>
    <w:p w14:paraId="284A52FC" w14:textId="77777777" w:rsidR="00D14119" w:rsidRPr="00AA1C06" w:rsidRDefault="00D14119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Felkai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Tamás</w:t>
      </w:r>
    </w:p>
    <w:p w14:paraId="465E58ED" w14:textId="7F8B2C42" w:rsidR="00D14119" w:rsidRPr="00AA1C06" w:rsidRDefault="00355066" w:rsidP="00243D90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Bihary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Zoltán</w:t>
      </w:r>
    </w:p>
    <w:p w14:paraId="2C864B99" w14:textId="77777777" w:rsidR="00D14119" w:rsidRPr="00AA1C06" w:rsidRDefault="00D14119" w:rsidP="00355066">
      <w:pPr>
        <w:shd w:val="clear" w:color="auto" w:fill="FFFFFF"/>
        <w:spacing w:before="120" w:after="12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Tildy Balázs</w:t>
      </w:r>
    </w:p>
    <w:p w14:paraId="370EFBB5" w14:textId="77777777" w:rsidR="006003C0" w:rsidRPr="00AA1C06" w:rsidRDefault="006003C0" w:rsidP="00BE570F">
      <w:pPr>
        <w:pStyle w:val="Cmsor2"/>
        <w:numPr>
          <w:ilvl w:val="0"/>
          <w:numId w:val="12"/>
        </w:numPr>
        <w:ind w:left="1418" w:hanging="284"/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</w:pPr>
      <w:bookmarkStart w:id="29" w:name="_Toc530419927"/>
      <w:r w:rsidRPr="00AA1C06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Bírálati szempontok</w:t>
      </w:r>
      <w:bookmarkEnd w:id="29"/>
    </w:p>
    <w:p w14:paraId="54DB2166" w14:textId="77777777" w:rsidR="006003C0" w:rsidRPr="00AA1C06" w:rsidRDefault="00A269F2" w:rsidP="00BE570F">
      <w:pPr>
        <w:pStyle w:val="Cmsor3"/>
        <w:numPr>
          <w:ilvl w:val="0"/>
          <w:numId w:val="13"/>
        </w:numPr>
        <w:spacing w:before="120" w:beforeAutospacing="0" w:after="120" w:afterAutospacing="0"/>
        <w:ind w:left="2127" w:hanging="284"/>
        <w:rPr>
          <w:b w:val="0"/>
          <w:i/>
          <w:sz w:val="24"/>
          <w:szCs w:val="24"/>
        </w:rPr>
      </w:pPr>
      <w:bookmarkStart w:id="30" w:name="_Toc530419928"/>
      <w:r w:rsidRPr="00AA1C06">
        <w:rPr>
          <w:b w:val="0"/>
          <w:sz w:val="24"/>
          <w:szCs w:val="24"/>
          <w:u w:val="single"/>
        </w:rPr>
        <w:t>ALKALMASSÁGI FELTÉTELEK</w:t>
      </w:r>
      <w:r w:rsidRPr="00AA1C06">
        <w:rPr>
          <w:b w:val="0"/>
          <w:sz w:val="24"/>
          <w:szCs w:val="24"/>
        </w:rPr>
        <w:t>:</w:t>
      </w:r>
      <w:bookmarkEnd w:id="30"/>
    </w:p>
    <w:p w14:paraId="18D8FC06" w14:textId="77777777" w:rsidR="00FB566F" w:rsidRPr="00AA1C06" w:rsidRDefault="003D1823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pályázaton való részvétel előfeltétele, hogy a pályázó megismerje a pályázat tárgyát, az ajánlattétel feltételeit és azt magára nézve kötelezőnek tekintse.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cr/>
      </w:r>
    </w:p>
    <w:p w14:paraId="759D2D4E" w14:textId="574933E4" w:rsidR="00A04A6A" w:rsidRPr="00AA1C06" w:rsidRDefault="006003C0" w:rsidP="00A04A6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 xml:space="preserve">A pályázaton részt vehet </w:t>
      </w:r>
      <w:r w:rsidR="00A04A6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Bármely természetes vagy jogi személy, jogi személyiség nélküli gazdasági </w:t>
      </w:r>
      <w:proofErr w:type="gramStart"/>
      <w:r w:rsidR="00A04A6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társaság</w:t>
      </w:r>
      <w:proofErr w:type="gramEnd"/>
      <w:r w:rsidR="00A04A6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aki </w:t>
      </w:r>
    </w:p>
    <w:p w14:paraId="29DFEEB7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átvette a pályázati kiírást tartalmazó dokumentációt, és az erről szóló igazolás másolati példányát csatolja, </w:t>
      </w:r>
    </w:p>
    <w:p w14:paraId="0ED5B32E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titoktartási nyilatkozatot tett a Pályázati kiírás átvételekor</w:t>
      </w:r>
    </w:p>
    <w:p w14:paraId="3747B73D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nyilatkozik arról, hogy a pályázati és a szerződéskötési feltételeket vállalja,</w:t>
      </w:r>
    </w:p>
    <w:p w14:paraId="554D7C98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nyilatkozik arról, hogy adó, illetve adó módjára behajtható köztartozása nincs,</w:t>
      </w:r>
    </w:p>
    <w:p w14:paraId="18B1C078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csatolja a személyi adatait tartalmazó okirat hitelesített másolati példányát,</w:t>
      </w:r>
    </w:p>
    <w:p w14:paraId="7631689F" w14:textId="77777777" w:rsidR="00A04A6A" w:rsidRPr="00600F1D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pályázatához</w:t>
      </w:r>
      <w:r w:rsidR="005F1B38"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jelen Kiírás 17. po</w:t>
      </w:r>
      <w:r w:rsidR="00D14119"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ntjában foglalt szerződési feltételeket tartalmazó</w:t>
      </w:r>
      <w:r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="005F1B38"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adásvételi s</w:t>
      </w:r>
      <w:r w:rsidR="00D14119"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zerződés</w:t>
      </w:r>
      <w:r w:rsidRPr="00600F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tervezetet csatol.</w:t>
      </w:r>
    </w:p>
    <w:p w14:paraId="6087A255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aki vállalja, hogy az Önkormányzattal szemben bármilyen jogügyletből kifolyó lejárt tartozását legkésőbb a pályázatok benyújtásának </w:t>
      </w: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határidejéig</w:t>
      </w:r>
      <w:proofErr w:type="spell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teljes egészében kiegyenlíti. Ennek elmaradása esetén a pályázót ki kell zárni a pályázati eljárásból.</w:t>
      </w:r>
    </w:p>
    <w:p w14:paraId="4E6B7969" w14:textId="77777777" w:rsidR="00A04A6A" w:rsidRPr="00AA1C06" w:rsidRDefault="00A04A6A" w:rsidP="00C633DC">
      <w:pPr>
        <w:spacing w:before="120" w:after="12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Amennyiben gazdasági társaság a pályázó, köteles:</w:t>
      </w:r>
    </w:p>
    <w:p w14:paraId="0C1D8584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30 napnál nem régebbi eredeti cégkivonatot és aláírási címpéldányt bemutatni,</w:t>
      </w:r>
    </w:p>
    <w:p w14:paraId="6397E0A8" w14:textId="77777777" w:rsidR="00A04A6A" w:rsidRPr="00AA1C06" w:rsidRDefault="00A04A6A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gazdasági társaság csak a törvényes képviselője vagy a Ptk. előírásainak megfelelő meghatalmazással rendelkező meghatalmazottja útján vehet részt a pályázaton </w:t>
      </w:r>
    </w:p>
    <w:p w14:paraId="549286B7" w14:textId="77777777" w:rsidR="006003C0" w:rsidRPr="00AA1C06" w:rsidRDefault="006003C0" w:rsidP="00A269F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az ajánlattal kapcsolatos formai hiányosságok pótlását annak leadását követően nem engedélyezi, a formai hibás pályázat érvénytelen.</w:t>
      </w:r>
    </w:p>
    <w:p w14:paraId="1446F3B9" w14:textId="77777777" w:rsidR="006003C0" w:rsidRPr="00AA1C06" w:rsidRDefault="00A269F2" w:rsidP="0029262A">
      <w:pPr>
        <w:pStyle w:val="Cmsor3"/>
        <w:numPr>
          <w:ilvl w:val="0"/>
          <w:numId w:val="13"/>
        </w:numPr>
        <w:spacing w:before="120" w:beforeAutospacing="0" w:after="0" w:afterAutospacing="0"/>
        <w:ind w:left="2127" w:hanging="284"/>
        <w:rPr>
          <w:b w:val="0"/>
          <w:sz w:val="24"/>
          <w:szCs w:val="24"/>
          <w:u w:val="single"/>
        </w:rPr>
      </w:pPr>
      <w:bookmarkStart w:id="31" w:name="_Toc530419929"/>
      <w:r w:rsidRPr="00AA1C06">
        <w:rPr>
          <w:b w:val="0"/>
          <w:sz w:val="24"/>
          <w:szCs w:val="24"/>
          <w:u w:val="single"/>
        </w:rPr>
        <w:t>ÉRVÉNYTELEN AZ AJÁNLAT:</w:t>
      </w:r>
      <w:bookmarkEnd w:id="31"/>
    </w:p>
    <w:p w14:paraId="0100C080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a beadási határidőn túl érkezett,</w:t>
      </w:r>
    </w:p>
    <w:p w14:paraId="14E59C22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a részletes pályázati kiírást nem vette át,</w:t>
      </w:r>
    </w:p>
    <w:p w14:paraId="47A38F95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valamely az Önkormányzattal szembeni korábbi fizetési, vagy szerződésben vállalt kötelezettségét nem teljesítette a pályázó,</w:t>
      </w:r>
    </w:p>
    <w:p w14:paraId="68C81431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ha a beadott pályázat nem felel meg a Pályázati Kiírásban vagy jogszabályban foglalt valamely feltételnek, </w:t>
      </w:r>
    </w:p>
    <w:p w14:paraId="5EBB81DA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a pályázónak köztartozása van,</w:t>
      </w:r>
    </w:p>
    <w:p w14:paraId="5A71712B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más ajánlatához kötött ajánlatot (feltételhez kötött) tett ajánlattevő,</w:t>
      </w:r>
    </w:p>
    <w:p w14:paraId="4D0F6AD1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pályázó bizonyíthatóan megszegte titoktartási kötelezettségét,</w:t>
      </w:r>
    </w:p>
    <w:p w14:paraId="6381B8DA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ha egy ajánlattevő, több különböző ajánlatot tesz, valamennyi ajánlata érvénytelen lesz,</w:t>
      </w:r>
    </w:p>
    <w:p w14:paraId="029D76BD" w14:textId="77777777" w:rsidR="006003C0" w:rsidRPr="00AA1C06" w:rsidRDefault="00A269F2" w:rsidP="0029262A">
      <w:pPr>
        <w:pStyle w:val="Cmsor3"/>
        <w:numPr>
          <w:ilvl w:val="0"/>
          <w:numId w:val="13"/>
        </w:numPr>
        <w:spacing w:before="0" w:beforeAutospacing="0" w:after="0" w:afterAutospacing="0"/>
        <w:ind w:left="2127" w:hanging="284"/>
        <w:rPr>
          <w:b w:val="0"/>
          <w:sz w:val="24"/>
          <w:szCs w:val="24"/>
          <w:u w:val="single"/>
        </w:rPr>
      </w:pPr>
      <w:bookmarkStart w:id="32" w:name="_Toc530419930"/>
      <w:r w:rsidRPr="00AA1C06">
        <w:rPr>
          <w:b w:val="0"/>
          <w:sz w:val="24"/>
          <w:szCs w:val="24"/>
          <w:u w:val="single"/>
        </w:rPr>
        <w:t>ÉRTÉKELÉSI SZEMPONT:</w:t>
      </w:r>
      <w:bookmarkEnd w:id="32"/>
    </w:p>
    <w:p w14:paraId="6DE0E795" w14:textId="77777777" w:rsidR="00B8523C" w:rsidRPr="00AA1C06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A pályázat nyertese az ajánlattevő lesz, aki a pályázati feltételeknek megfelel és </w:t>
      </w:r>
      <w:r w:rsidR="00CE0A6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a legmagasabb összegű vételi </w:t>
      </w: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ajánlatot tesz</w:t>
      </w:r>
      <w:r w:rsidR="00CE0A6D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i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</w:t>
      </w:r>
    </w:p>
    <w:p w14:paraId="68211E70" w14:textId="77777777" w:rsidR="00D14119" w:rsidRPr="00AA1C06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 nyertesével az adásvételi szerződést legkésőbb az elbírálást követő </w:t>
      </w:r>
      <w:r w:rsidR="009E45DF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5.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napon köti az Önkormányzat.</w:t>
      </w:r>
    </w:p>
    <w:p w14:paraId="5999A167" w14:textId="77777777" w:rsidR="00D14119" w:rsidRPr="00AA1C06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 xml:space="preserve">Amennyiben a nyertes pályázó neki felróható okból fenti határidőn belül nem írja alá a szerződést, </w:t>
      </w:r>
      <w:r w:rsidR="00E75E2B" w:rsidRPr="00AA1C06">
        <w:rPr>
          <w:rFonts w:ascii="Times New Roman" w:hAnsi="Times New Roman" w:cs="Times New Roman"/>
          <w:sz w:val="24"/>
          <w:szCs w:val="24"/>
        </w:rPr>
        <w:t>e</w:t>
      </w:r>
      <w:r w:rsidRPr="00AA1C06">
        <w:rPr>
          <w:rFonts w:ascii="Times New Roman" w:hAnsi="Times New Roman" w:cs="Times New Roman"/>
          <w:sz w:val="24"/>
          <w:szCs w:val="24"/>
        </w:rPr>
        <w:t xml:space="preserve">kkor Kiíró jogosult a nyertes külön értesítése nélkül a második helyezettel szerződést kötni, akinek a szerződéskötési lehetőségről szóló értesítés kézhezvételétől számított </w:t>
      </w:r>
      <w:r w:rsidR="00455EBC" w:rsidRPr="00AA1C06">
        <w:rPr>
          <w:rFonts w:ascii="Times New Roman" w:hAnsi="Times New Roman" w:cs="Times New Roman"/>
          <w:sz w:val="24"/>
          <w:szCs w:val="24"/>
        </w:rPr>
        <w:t>3</w:t>
      </w:r>
      <w:r w:rsidRPr="00AA1C06">
        <w:rPr>
          <w:rFonts w:ascii="Times New Roman" w:hAnsi="Times New Roman" w:cs="Times New Roman"/>
          <w:sz w:val="24"/>
          <w:szCs w:val="24"/>
        </w:rPr>
        <w:t xml:space="preserve"> napon belül kell megkötnie a szerződést az általa ajánlott vételáron. </w:t>
      </w:r>
    </w:p>
    <w:p w14:paraId="75D1C9C7" w14:textId="77777777" w:rsidR="00D14119" w:rsidRPr="00AA1C06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Amennyiben a második helyezett sem köti meg a szerződést a rendelkezésre álló idő alatt, a bánatpénzt elveszíti, és Kiíró jogosult az ő külön értesítése nélkül a harmadik helyezettel szerződést kötni, akinek a szerződéskötési lehetőségről szóló értes</w:t>
      </w:r>
      <w:r w:rsidR="00455EBC" w:rsidRPr="00AA1C06">
        <w:rPr>
          <w:rFonts w:ascii="Times New Roman" w:hAnsi="Times New Roman" w:cs="Times New Roman"/>
          <w:sz w:val="24"/>
          <w:szCs w:val="24"/>
        </w:rPr>
        <w:t>ítés kézhezvételétől számított 3</w:t>
      </w:r>
      <w:r w:rsidRPr="00AA1C06">
        <w:rPr>
          <w:rFonts w:ascii="Times New Roman" w:hAnsi="Times New Roman" w:cs="Times New Roman"/>
          <w:sz w:val="24"/>
          <w:szCs w:val="24"/>
        </w:rPr>
        <w:t xml:space="preserve"> napon belül kell megkötnie a szerződést. </w:t>
      </w:r>
    </w:p>
    <w:p w14:paraId="0C36BD93" w14:textId="77777777" w:rsidR="00D14119" w:rsidRPr="00AA1C06" w:rsidRDefault="00D14119" w:rsidP="00E75E2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>Amennyiben ő sem írja alá a szerződést, Kiíró a pályázatot eredménytelennek tekinti.</w:t>
      </w:r>
    </w:p>
    <w:p w14:paraId="2B1361A2" w14:textId="77777777" w:rsidR="00B8523C" w:rsidRPr="00AA1C06" w:rsidRDefault="00B8523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kiíró csak a pályázat </w:t>
      </w:r>
      <w:r w:rsidR="00E75E2B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helyezettjeivel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köt szerződést.</w:t>
      </w:r>
    </w:p>
    <w:p w14:paraId="2195444B" w14:textId="77777777" w:rsidR="006003C0" w:rsidRPr="00AA1C06" w:rsidRDefault="00455EBC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döntésről a Zuglói Városgazdálkodási Közszolgáltató Zrt. a kihirdetés napján</w:t>
      </w:r>
      <w:r w:rsidR="006003C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írásban értesíti </w:t>
      </w:r>
      <w:r w:rsidR="003D1823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pályázót az általa megadott elérhetőségeken. </w:t>
      </w:r>
    </w:p>
    <w:p w14:paraId="7669ACD0" w14:textId="77777777" w:rsidR="006003C0" w:rsidRPr="00AA1C06" w:rsidRDefault="006003C0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33" w:name="_Toc321850688"/>
      <w:bookmarkStart w:id="34" w:name="_Toc530419931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lastRenderedPageBreak/>
        <w:t>Ajánlati kötöttség:</w:t>
      </w:r>
      <w:bookmarkEnd w:id="33"/>
      <w:bookmarkEnd w:id="34"/>
    </w:p>
    <w:p w14:paraId="4F1790E9" w14:textId="77777777" w:rsidR="006003C0" w:rsidRPr="00AA1C06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ajánlattevő 90 napos ajánlati kötöttséget köteles vállalni, amely a</w:t>
      </w:r>
      <w:r w:rsidR="00CE76DE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z bírálatról szóló döntés közlésének időpontján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túl kezdődik.</w:t>
      </w:r>
      <w:r w:rsidR="001810A7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Ajánlattevő ajánlatához az ajánlati kötöttség ideje alatt kötve van, kivéve, ha az Önkormányzat ezen időponton belül a pályázatot megnyert Ajánlattevővel szerződést köt, vagy a pályázatot a Kiíró eredménytelennek minősítette, vagy visszavonta.</w:t>
      </w:r>
    </w:p>
    <w:p w14:paraId="561F2378" w14:textId="77777777" w:rsidR="006003C0" w:rsidRPr="00AA1C06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Ajánlattevő köteles pályázatához az ajánlattételi kötöttségre vonatkozó visszavonhatatlan nyilatkozatot mellékletként benyújtani.</w:t>
      </w:r>
      <w:r w:rsidR="001810A7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ajánlattevő az ajánlattételi határidőig az ajánlatát módosíthatja, visszavonhatja.</w:t>
      </w:r>
      <w:r w:rsidR="001810A7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 a benyújtási határidőt követően érvényesen sem formai, sem tartalmi elemeiben nem módosítható.</w:t>
      </w:r>
    </w:p>
    <w:p w14:paraId="03A090DC" w14:textId="3943BC59" w:rsidR="006003C0" w:rsidRPr="00AA1C06" w:rsidRDefault="006003C0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35" w:name="_Toc321850689"/>
      <w:bookmarkStart w:id="36" w:name="_Toc530419932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eredménytelenség esetei</w:t>
      </w:r>
      <w:bookmarkEnd w:id="35"/>
      <w:bookmarkEnd w:id="36"/>
    </w:p>
    <w:p w14:paraId="41E1E85E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nem érkezett pályázat,</w:t>
      </w:r>
    </w:p>
    <w:p w14:paraId="129C2A94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kizárólag érvénytelen ajánlatok érkeztek,</w:t>
      </w:r>
    </w:p>
    <w:p w14:paraId="0C1A2DBC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nem a pályázatban meghatározott, és annak megfelelő ajánlatok érkeztek,</w:t>
      </w:r>
    </w:p>
    <w:p w14:paraId="63594116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az Ajánlattevő pályázatát érvénytelenítette a pályázat tisztaságá</w:t>
      </w:r>
      <w:r w:rsidR="00CE76DE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t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súlyosan sértő cselekménye miatt, </w:t>
      </w:r>
    </w:p>
    <w:p w14:paraId="7222E73E" w14:textId="77777777" w:rsidR="006003C0" w:rsidRPr="00AA1C06" w:rsidRDefault="006003C0" w:rsidP="00C633DC">
      <w:pPr>
        <w:pStyle w:val="Listaszerbekezds"/>
        <w:numPr>
          <w:ilvl w:val="0"/>
          <w:numId w:val="9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</w:t>
      </w:r>
      <w:r w:rsidR="00CE76DE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nyertes pályázó nem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írta alá határidőben a szerződést.</w:t>
      </w:r>
    </w:p>
    <w:p w14:paraId="400E3833" w14:textId="77777777" w:rsidR="006003C0" w:rsidRPr="00AA1C06" w:rsidRDefault="006003C0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fenntartja a jogát, hogy érvényes pályázatok esetén is a pályázatot eredménytelennek nyilvánítsa és egyik Pályázóval se kö</w:t>
      </w:r>
      <w:r w:rsidR="003D1823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ssön</w:t>
      </w:r>
      <w:r w:rsidR="00823E7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szerződést.</w:t>
      </w:r>
    </w:p>
    <w:p w14:paraId="7C8ECDF9" w14:textId="36C805C5" w:rsidR="006003C0" w:rsidRDefault="006003C0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37" w:name="_Toc321850690"/>
      <w:bookmarkStart w:id="38" w:name="_Toc530419933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Szerződéses feltételek:</w:t>
      </w:r>
      <w:bookmarkEnd w:id="37"/>
      <w:bookmarkEnd w:id="38"/>
    </w:p>
    <w:p w14:paraId="5DBBC3B5" w14:textId="4FED92A5" w:rsidR="00EF2DE1" w:rsidRDefault="00EF2DE1" w:rsidP="00EF2DE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00F1D">
        <w:rPr>
          <w:rFonts w:ascii="Times New Roman" w:hAnsi="Times New Roman" w:cs="Times New Roman"/>
          <w:b/>
          <w:sz w:val="28"/>
          <w:szCs w:val="28"/>
        </w:rPr>
        <w:t xml:space="preserve">Jelen nyilvános pályáztatás keretében a 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két szomszédos ingatlan </w:t>
      </w:r>
      <w:r w:rsidRPr="00600F1D">
        <w:rPr>
          <w:rFonts w:ascii="Times New Roman" w:hAnsi="Times New Roman" w:cs="Times New Roman"/>
          <w:b/>
          <w:sz w:val="28"/>
          <w:szCs w:val="28"/>
        </w:rPr>
        <w:t xml:space="preserve">együttes értékesítésére a </w:t>
      </w:r>
      <w:r w:rsidRPr="00600F1D">
        <w:rPr>
          <w:rFonts w:ascii="Times New Roman" w:hAnsi="Times New Roman" w:cs="Times New Roman"/>
          <w:b/>
          <w:bCs/>
          <w:sz w:val="28"/>
          <w:szCs w:val="28"/>
        </w:rPr>
        <w:t xml:space="preserve">Budapest Főváros XIV. kerület Zugló teljes közigazgatási területére vonatkozó Kerületi Építési Szabályzat </w:t>
      </w:r>
      <w:r w:rsidRPr="00EF2DE1">
        <w:rPr>
          <w:rFonts w:ascii="Times New Roman" w:hAnsi="Times New Roman" w:cs="Times New Roman"/>
          <w:b/>
          <w:bCs/>
          <w:sz w:val="28"/>
          <w:szCs w:val="28"/>
          <w:u w:val="single"/>
        </w:rPr>
        <w:t>hatálybalépésétől függő hatállyal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az előírt telekegyesítés valamint gyalogos és kerékpáros átjárást biztosító szolgalom megvalósulását követően </w:t>
      </w:r>
      <w:r w:rsidRPr="00600F1D">
        <w:rPr>
          <w:rFonts w:ascii="Times New Roman" w:hAnsi="Times New Roman" w:cs="Times New Roman"/>
          <w:bCs/>
          <w:sz w:val="28"/>
          <w:szCs w:val="28"/>
        </w:rPr>
        <w:t xml:space="preserve">bontási kötelezettség vállalásával és 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>EU szabványnak megfelelő minőségű és minősítésű kültéri többszintes, alól és környezetében gumiborítással rendelkező játszótorony (csúszda, mászóka, akadálypálya).</w:t>
      </w:r>
      <w:r w:rsidRPr="00600F1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00F1D">
        <w:rPr>
          <w:rFonts w:ascii="Times New Roman" w:hAnsi="Times New Roman" w:cs="Times New Roman"/>
          <w:color w:val="000000"/>
          <w:sz w:val="28"/>
          <w:szCs w:val="28"/>
        </w:rPr>
        <w:t>játszótér - közérdekű használat jogával biztosított</w:t>
      </w:r>
      <w:r w:rsidRPr="00600F1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- </w:t>
      </w:r>
      <w:r w:rsidRPr="00600F1D">
        <w:rPr>
          <w:rFonts w:ascii="Times New Roman" w:hAnsi="Times New Roman" w:cs="Times New Roman"/>
          <w:color w:val="000000"/>
          <w:sz w:val="28"/>
          <w:szCs w:val="28"/>
        </w:rPr>
        <w:t>létesítése</w:t>
      </w:r>
      <w:r w:rsidRPr="00600F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mellett kerül sor.</w:t>
      </w:r>
    </w:p>
    <w:p w14:paraId="681FAE30" w14:textId="0E5D585C" w:rsidR="00EF2DE1" w:rsidRDefault="00EF2DE1" w:rsidP="00EF2DE1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Tulajdonos a KÉSZ szerint előírt telekalakítási eljárást és gyalogos és kerékpáros forgalom biztosítását szolgáló átjárási szolgalmi jog alapításához szükséges eljárások lefolytatását vállalja, oly módon, hogy az eljárás lefolytatását követően a </w:t>
      </w:r>
      <w:r w:rsidR="00FA3F1B">
        <w:rPr>
          <w:rFonts w:ascii="Times New Roman" w:hAnsi="Times New Roman" w:cs="Times New Roman"/>
          <w:b/>
          <w:color w:val="000000"/>
          <w:sz w:val="28"/>
          <w:szCs w:val="28"/>
        </w:rPr>
        <w:t>telekegyesítés és szolgalmi jog ingatlan-nyilvántartási átvezetéséhez szükséges dokumentációt a Nyertes Ajánlattevő (mint Vevő) részére átadja.</w:t>
      </w:r>
    </w:p>
    <w:p w14:paraId="2E1385FC" w14:textId="106D4FC6" w:rsidR="00FA3F1B" w:rsidRPr="00FA3F1B" w:rsidRDefault="00FA3F1B" w:rsidP="00FA3F1B">
      <w:pPr>
        <w:pStyle w:val="Szvegtrzs"/>
        <w:spacing w:before="120" w:after="120"/>
        <w:jc w:val="both"/>
        <w:rPr>
          <w:b/>
          <w:color w:val="000000"/>
          <w:u w:val="single"/>
        </w:rPr>
      </w:pPr>
      <w:r w:rsidRPr="00FA3F1B">
        <w:rPr>
          <w:b/>
          <w:color w:val="000000"/>
          <w:u w:val="single"/>
        </w:rPr>
        <w:t>Fentiek szerint Tulajdonos kötelezettséget vállal:</w:t>
      </w:r>
    </w:p>
    <w:p w14:paraId="4F89FCE4" w14:textId="4FB9CD48" w:rsidR="00FA3F1B" w:rsidRPr="00024A67" w:rsidRDefault="00FA3F1B" w:rsidP="00FA3F1B">
      <w:pPr>
        <w:pStyle w:val="Szvegtrzs"/>
        <w:numPr>
          <w:ilvl w:val="0"/>
          <w:numId w:val="24"/>
        </w:numPr>
        <w:spacing w:before="120" w:after="120"/>
        <w:jc w:val="both"/>
        <w:rPr>
          <w:color w:val="000000"/>
        </w:rPr>
      </w:pPr>
      <w:r w:rsidRPr="00024A67">
        <w:rPr>
          <w:color w:val="000000"/>
        </w:rPr>
        <w:t>a KÉSZ szerinti telekalakítási eljárás lefolytatásá</w:t>
      </w:r>
      <w:r>
        <w:rPr>
          <w:color w:val="000000"/>
        </w:rPr>
        <w:t>ra</w:t>
      </w:r>
      <w:r w:rsidRPr="00024A67">
        <w:rPr>
          <w:color w:val="000000"/>
        </w:rPr>
        <w:t>,</w:t>
      </w:r>
    </w:p>
    <w:p w14:paraId="7BB78D24" w14:textId="5EA953F4" w:rsidR="00FA3F1B" w:rsidRPr="00024A67" w:rsidRDefault="00FA3F1B" w:rsidP="00FA3F1B">
      <w:pPr>
        <w:pStyle w:val="Szvegtrzs"/>
        <w:numPr>
          <w:ilvl w:val="0"/>
          <w:numId w:val="24"/>
        </w:numPr>
        <w:spacing w:before="120" w:after="120"/>
        <w:jc w:val="both"/>
        <w:rPr>
          <w:color w:val="000000"/>
        </w:rPr>
      </w:pPr>
      <w:r w:rsidRPr="00024A67">
        <w:rPr>
          <w:color w:val="000000"/>
        </w:rPr>
        <w:t>a KÉSZ szerinti gyalogos és kerékpáros áthaladás céljára kialakított járda biztosítását szolgáló Budapest Főváros XIV. kerület Zugló Önkormányzata tulajdonát képező 39470/87. helyrajzi számú kerületi közút, valamint a 39651/2. helyrajzi számú Fővárosi Önkormányzat tulajdonát képező közút ingatlanok mindenkori tulajdonosát megillető és a telekalakítás után kialakuló – jelenleg 39470/89. és :/90. helyrajzi számú ingatlanokat megillető gyalogos és kerékpár közlekedést biztosító átjárási szolgalmi jog alapításá</w:t>
      </w:r>
      <w:r>
        <w:rPr>
          <w:color w:val="000000"/>
        </w:rPr>
        <w:t>ra</w:t>
      </w:r>
      <w:r w:rsidRPr="00024A67">
        <w:rPr>
          <w:color w:val="000000"/>
        </w:rPr>
        <w:t xml:space="preserve"> </w:t>
      </w:r>
    </w:p>
    <w:p w14:paraId="074FE5BA" w14:textId="77777777" w:rsidR="00EF2DE1" w:rsidRPr="00600F1D" w:rsidRDefault="00EF2DE1" w:rsidP="00EF2DE1">
      <w:pPr>
        <w:pStyle w:val="Szvegtrzs"/>
        <w:spacing w:before="120" w:after="120"/>
        <w:jc w:val="both"/>
        <w:rPr>
          <w:b/>
          <w:color w:val="000000"/>
          <w:u w:val="single"/>
        </w:rPr>
      </w:pPr>
      <w:r w:rsidRPr="00600F1D">
        <w:rPr>
          <w:b/>
          <w:color w:val="000000"/>
          <w:u w:val="single"/>
        </w:rPr>
        <w:t>A nyertes ajánlattevőnek vállalnia kell:</w:t>
      </w:r>
    </w:p>
    <w:p w14:paraId="1F2CC46C" w14:textId="77777777" w:rsidR="00EF2DE1" w:rsidRPr="00024A67" w:rsidRDefault="00EF2DE1" w:rsidP="00EF2DE1">
      <w:pPr>
        <w:pStyle w:val="Szvegtrzs"/>
        <w:numPr>
          <w:ilvl w:val="0"/>
          <w:numId w:val="24"/>
        </w:numPr>
        <w:spacing w:before="120" w:after="120"/>
        <w:jc w:val="both"/>
        <w:rPr>
          <w:color w:val="000000"/>
        </w:rPr>
      </w:pPr>
      <w:r w:rsidRPr="00024A67">
        <w:rPr>
          <w:color w:val="000000"/>
        </w:rPr>
        <w:t>a jelenlegi építmény bontási kötelezettségét, valamint</w:t>
      </w:r>
    </w:p>
    <w:p w14:paraId="13783163" w14:textId="77777777" w:rsidR="00EF2DE1" w:rsidRPr="00600F1D" w:rsidRDefault="00EF2DE1" w:rsidP="00EF2DE1">
      <w:pPr>
        <w:pStyle w:val="Szvegtrzs"/>
        <w:numPr>
          <w:ilvl w:val="0"/>
          <w:numId w:val="24"/>
        </w:numPr>
        <w:spacing w:before="120" w:after="120"/>
        <w:jc w:val="both"/>
        <w:rPr>
          <w:b/>
          <w:color w:val="000000"/>
        </w:rPr>
      </w:pPr>
      <w:r w:rsidRPr="00600F1D">
        <w:rPr>
          <w:b/>
          <w:color w:val="000000"/>
        </w:rPr>
        <w:lastRenderedPageBreak/>
        <w:t>a</w:t>
      </w:r>
      <w:r>
        <w:rPr>
          <w:b/>
          <w:color w:val="000000"/>
        </w:rPr>
        <w:t xml:space="preserve">z </w:t>
      </w:r>
      <w:r w:rsidRPr="00600F1D">
        <w:rPr>
          <w:b/>
          <w:color w:val="000000"/>
        </w:rPr>
        <w:t>ingatlan területén játszótér létesítését, és annak köz számára történő használatának biztosítását</w:t>
      </w:r>
      <w:r w:rsidRPr="00600F1D">
        <w:rPr>
          <w:b/>
          <w:i/>
          <w:color w:val="000000"/>
        </w:rPr>
        <w:t xml:space="preserve">. </w:t>
      </w:r>
      <w:r w:rsidRPr="00600F1D">
        <w:rPr>
          <w:b/>
          <w:color w:val="000000"/>
        </w:rPr>
        <w:t>A játszótér létesítése tekintetében támasztott minimális elvárás az EU szabványoknak megfelelő kialakítású többszintes, alól és környezetében gumiborítással rendelkező játszótorony (csúszda, mászóka, akadálypálya)</w:t>
      </w:r>
      <w:r>
        <w:rPr>
          <w:b/>
          <w:color w:val="000000"/>
        </w:rPr>
        <w:t xml:space="preserve"> létesítése</w:t>
      </w:r>
      <w:r w:rsidRPr="00600F1D">
        <w:rPr>
          <w:b/>
          <w:color w:val="000000"/>
        </w:rPr>
        <w:t>.</w:t>
      </w:r>
    </w:p>
    <w:p w14:paraId="112C26F7" w14:textId="7829255B" w:rsidR="00355066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nyertes pályázónak vállalnia kell, hogy az Eladó döntését követő </w:t>
      </w:r>
      <w:r w:rsidR="00B529A0" w:rsidRPr="00AA1C0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5</w:t>
      </w:r>
      <w:r w:rsidRPr="00AA1C0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 napon belül az adásvételi szerződést megköti.</w:t>
      </w:r>
    </w:p>
    <w:p w14:paraId="65DF96AA" w14:textId="77777777" w:rsidR="00355066" w:rsidRPr="00AA1C06" w:rsidRDefault="00355066" w:rsidP="0005614F">
      <w:pPr>
        <w:shd w:val="clear" w:color="auto" w:fill="FFFFFF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Nem jár vissza a pályázati biztosíték, ha az ajánlattevő az ajánlati kötöttség időtartama alatt ajánlatát visszavonta, vagy a szerződés megkötése a pályázónak felróható, vagy az ő érdekkörében felmerült okból meghiúsul.</w:t>
      </w:r>
    </w:p>
    <w:p w14:paraId="490024C5" w14:textId="77777777" w:rsidR="00525DAC" w:rsidRPr="00AA1C06" w:rsidRDefault="00525DAC" w:rsidP="00525DAC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A1C06">
        <w:rPr>
          <w:rFonts w:ascii="Times New Roman" w:hAnsi="Times New Roman" w:cs="Times New Roman"/>
          <w:sz w:val="24"/>
          <w:szCs w:val="24"/>
          <w:lang w:eastAsia="hu-HU"/>
        </w:rPr>
        <w:t xml:space="preserve">A birtokba adás az elővásárlási joggyakorlásról szóló nyilatkozatokra nyitva álló határidő lejártát követő munkanapon történik. </w:t>
      </w:r>
    </w:p>
    <w:p w14:paraId="258F707C" w14:textId="2CE15246" w:rsidR="00525DAC" w:rsidRPr="00AA1C06" w:rsidRDefault="00525DAC" w:rsidP="00525DAC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hu-HU"/>
        </w:rPr>
      </w:pPr>
      <w:r w:rsidRPr="00AA1C06">
        <w:rPr>
          <w:rFonts w:ascii="Times New Roman" w:hAnsi="Times New Roman" w:cs="Times New Roman"/>
          <w:sz w:val="24"/>
          <w:szCs w:val="24"/>
          <w:lang w:eastAsia="hu-HU"/>
        </w:rPr>
        <w:t xml:space="preserve">Az elővásárlási joggyakorlásra vonatkozó nyilatkozatok beérkezéséről és/vagy a joggyakorlásra </w:t>
      </w:r>
      <w:proofErr w:type="spellStart"/>
      <w:r w:rsidRPr="00AA1C06">
        <w:rPr>
          <w:rFonts w:ascii="Times New Roman" w:hAnsi="Times New Roman" w:cs="Times New Roman"/>
          <w:sz w:val="24"/>
          <w:szCs w:val="24"/>
          <w:lang w:eastAsia="hu-HU"/>
        </w:rPr>
        <w:t>nyitvaálló</w:t>
      </w:r>
      <w:proofErr w:type="spellEnd"/>
      <w:r w:rsidRPr="00AA1C06">
        <w:rPr>
          <w:rFonts w:ascii="Times New Roman" w:hAnsi="Times New Roman" w:cs="Times New Roman"/>
          <w:sz w:val="24"/>
          <w:szCs w:val="24"/>
          <w:lang w:eastAsia="hu-HU"/>
        </w:rPr>
        <w:t xml:space="preserve"> határidők leteltéről Eladó haladéktalanul értesíti vevőt, aki köteles a teljes vételár </w:t>
      </w:r>
      <w:r w:rsidRPr="00AA1C0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összegét az értesítést követő 3 napon belül, de legkésőbb </w:t>
      </w:r>
      <w:r w:rsidR="000561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 xml:space="preserve">2019. </w:t>
      </w:r>
      <w:r w:rsidR="0005614F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………</w:t>
      </w:r>
      <w:proofErr w:type="gramStart"/>
      <w:r w:rsidR="0005614F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…….</w:t>
      </w:r>
      <w:proofErr w:type="gramEnd"/>
      <w:r w:rsidR="0005614F" w:rsidRPr="00600F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hu-HU"/>
        </w:rPr>
        <w:t>.</w:t>
      </w:r>
      <w:r w:rsidR="0005614F"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-</w:t>
      </w:r>
      <w:r w:rsidRPr="00AA1C0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-</w:t>
      </w:r>
      <w:proofErr w:type="spellStart"/>
      <w:r w:rsidRPr="00AA1C0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>ig</w:t>
      </w:r>
      <w:proofErr w:type="spellEnd"/>
      <w:r w:rsidRPr="00AA1C06">
        <w:rPr>
          <w:rFonts w:ascii="Times New Roman" w:hAnsi="Times New Roman" w:cs="Times New Roman"/>
          <w:b/>
          <w:bCs/>
          <w:sz w:val="24"/>
          <w:szCs w:val="24"/>
          <w:lang w:eastAsia="hu-HU"/>
        </w:rPr>
        <w:t xml:space="preserve"> átutalni az önkormányzat elidegenítési számlájára: OTP Nyrt. 11784009-15514004-10840003 átutalni</w:t>
      </w:r>
      <w:r w:rsidRPr="00AA1C06">
        <w:rPr>
          <w:rFonts w:ascii="Times New Roman" w:hAnsi="Times New Roman" w:cs="Times New Roman"/>
          <w:sz w:val="24"/>
          <w:szCs w:val="24"/>
          <w:lang w:eastAsia="hu-HU"/>
        </w:rPr>
        <w:t xml:space="preserve">. </w:t>
      </w:r>
    </w:p>
    <w:p w14:paraId="214DA504" w14:textId="77777777" w:rsidR="00355066" w:rsidRPr="00AA1C06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pénzügyi teljesítés napja az a nap, amikor a vételár összege </w:t>
      </w:r>
      <w:proofErr w:type="spellStart"/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>hiánytalanul</w:t>
      </w:r>
      <w:proofErr w:type="spellEnd"/>
      <w:r w:rsidRPr="00AA1C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jóváírásra került a fent megjelölt bankszámlán.</w:t>
      </w:r>
    </w:p>
    <w:p w14:paraId="3AC03CE1" w14:textId="21AB3F1C" w:rsidR="00355066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 xml:space="preserve">A nyertes pályázó által befizetett pályázati biztosíték az adásvételi szerződés megkötésének időpontjában a vételár részeként beszámításra kerül. </w:t>
      </w:r>
    </w:p>
    <w:p w14:paraId="50697809" w14:textId="31F5D6CD" w:rsidR="0005614F" w:rsidRDefault="009D6915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>
        <w:rPr>
          <w:rFonts w:ascii="Times New Roman" w:eastAsia="Times New Roman" w:hAnsi="Times New Roman" w:cs="Times New Roman"/>
          <w:szCs w:val="24"/>
          <w:lang w:eastAsia="hu-HU"/>
        </w:rPr>
        <w:t xml:space="preserve">Nyertes pályázó kötelezettséget vállal arra, hogy </w:t>
      </w:r>
      <w:r w:rsidRPr="00996A28">
        <w:rPr>
          <w:rFonts w:ascii="Times New Roman" w:eastAsia="Times New Roman" w:hAnsi="Times New Roman" w:cs="Times New Roman"/>
          <w:szCs w:val="24"/>
          <w:lang w:eastAsia="hu-HU"/>
        </w:rPr>
        <w:t>az adásvételi szerződés aláírásától számított 30 napon belül</w:t>
      </w:r>
      <w:r>
        <w:rPr>
          <w:rFonts w:ascii="Times New Roman" w:eastAsia="Times New Roman" w:hAnsi="Times New Roman" w:cs="Times New Roman"/>
          <w:szCs w:val="24"/>
          <w:lang w:eastAsia="hu-HU"/>
        </w:rPr>
        <w:t xml:space="preserve"> a két ingatlan egyesítéséhez szükséges telekalakítási eljárást az illetékes földhivatalnál kezdeményezi, valamint </w:t>
      </w:r>
      <w:r w:rsidR="0005614F" w:rsidRPr="00996A28">
        <w:rPr>
          <w:rFonts w:ascii="Times New Roman" w:eastAsia="Times New Roman" w:hAnsi="Times New Roman" w:cs="Times New Roman"/>
          <w:szCs w:val="24"/>
          <w:lang w:eastAsia="hu-HU"/>
        </w:rPr>
        <w:t>a bontási tevékenység végzéséhez szükséges eljárásokat</w:t>
      </w:r>
      <w:r w:rsidR="0005614F">
        <w:rPr>
          <w:rFonts w:ascii="Times New Roman" w:eastAsia="Times New Roman" w:hAnsi="Times New Roman" w:cs="Times New Roman"/>
          <w:szCs w:val="24"/>
          <w:lang w:eastAsia="hu-HU"/>
        </w:rPr>
        <w:t xml:space="preserve"> (kiviteli terv-köteles bontás)</w:t>
      </w:r>
      <w:r w:rsidR="0005614F" w:rsidRPr="00996A28">
        <w:rPr>
          <w:rFonts w:ascii="Times New Roman" w:eastAsia="Times New Roman" w:hAnsi="Times New Roman" w:cs="Times New Roman"/>
          <w:szCs w:val="24"/>
          <w:lang w:eastAsia="hu-HU"/>
        </w:rPr>
        <w:t xml:space="preserve"> kezdeményezi az I. fokú építésügyi hatóságnál, majd ezt követően az engedély megszerzésétől számított 6 hónapon belül az ingatlanokon álló építményeket teljes körűen elbontja, és erről értesíti az Eladót.</w:t>
      </w:r>
    </w:p>
    <w:p w14:paraId="3F3E3E8E" w14:textId="48D9D125" w:rsidR="009D6915" w:rsidRPr="009D6915" w:rsidRDefault="009D6915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hu-HU"/>
        </w:rPr>
      </w:pPr>
      <w:r w:rsidRPr="009D6915">
        <w:rPr>
          <w:rFonts w:ascii="Times New Roman" w:eastAsia="Times New Roman" w:hAnsi="Times New Roman" w:cs="Times New Roman"/>
          <w:szCs w:val="24"/>
          <w:lang w:eastAsia="hu-HU"/>
        </w:rPr>
        <w:t xml:space="preserve">Nyertes pályázó kötelezettséget vállal arra, hogy az adásvételi szerződés aláírásától számított két éven belöl </w:t>
      </w:r>
      <w:r w:rsidRPr="009D6915">
        <w:rPr>
          <w:rFonts w:ascii="Times New Roman" w:hAnsi="Times New Roman" w:cs="Times New Roman"/>
          <w:color w:val="000000"/>
        </w:rPr>
        <w:t>a telekalakítás előtti 39470/90 helyrajzi számú ingatlan területén EU szabványoknak megfelelő kialakítású többszintes, alól és környezetében gumiborítással rendelkező játszótornyot (csúszda, mászóka, akadálypálya) létesítés, és e játszótér használatát a köz számára a mindenkori tulajdonosokra nézve is kötelező módon biztosítja</w:t>
      </w:r>
      <w:r w:rsidRPr="009D6915">
        <w:rPr>
          <w:rFonts w:ascii="Times New Roman" w:hAnsi="Times New Roman" w:cs="Times New Roman"/>
          <w:i/>
          <w:color w:val="000000"/>
        </w:rPr>
        <w:t xml:space="preserve">. </w:t>
      </w:r>
    </w:p>
    <w:p w14:paraId="792ED991" w14:textId="4E22838E" w:rsidR="0005614F" w:rsidRPr="00FA3F1B" w:rsidRDefault="0005614F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Cs w:val="24"/>
          <w:lang w:eastAsia="hu-HU"/>
        </w:rPr>
      </w:pPr>
      <w:r w:rsidRPr="00FA3F1B">
        <w:rPr>
          <w:rFonts w:ascii="Times New Roman" w:eastAsia="Times New Roman" w:hAnsi="Times New Roman" w:cs="Times New Roman"/>
          <w:iCs/>
          <w:color w:val="000000" w:themeColor="text1"/>
          <w:szCs w:val="24"/>
          <w:lang w:eastAsia="hu-HU"/>
        </w:rPr>
        <w:t xml:space="preserve">Amennyiben előírt időszak </w:t>
      </w:r>
      <w:r w:rsidR="009D6915" w:rsidRPr="00FA3F1B">
        <w:rPr>
          <w:rFonts w:ascii="Times New Roman" w:eastAsia="Times New Roman" w:hAnsi="Times New Roman" w:cs="Times New Roman"/>
          <w:iCs/>
          <w:color w:val="000000" w:themeColor="text1"/>
          <w:szCs w:val="24"/>
          <w:lang w:eastAsia="hu-HU"/>
        </w:rPr>
        <w:t>Nyertes Pályázó az általa vállalt kötelezettségeket határidőben nem teljesíti</w:t>
      </w:r>
      <w:r w:rsidRPr="00FA3F1B">
        <w:rPr>
          <w:rFonts w:ascii="Times New Roman" w:eastAsia="Times New Roman" w:hAnsi="Times New Roman" w:cs="Times New Roman"/>
          <w:iCs/>
          <w:color w:val="000000" w:themeColor="text1"/>
          <w:szCs w:val="24"/>
          <w:lang w:eastAsia="hu-HU"/>
        </w:rPr>
        <w:t>:</w:t>
      </w:r>
    </w:p>
    <w:p w14:paraId="155D89E3" w14:textId="77777777" w:rsidR="0005614F" w:rsidRPr="00996A28" w:rsidRDefault="0005614F" w:rsidP="0005614F">
      <w:pPr>
        <w:pStyle w:val="Listaszerbekezds"/>
        <w:numPr>
          <w:ilvl w:val="0"/>
          <w:numId w:val="2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996A28">
        <w:rPr>
          <w:rFonts w:ascii="Times New Roman" w:eastAsia="Times New Roman" w:hAnsi="Times New Roman" w:cs="Times New Roman"/>
          <w:iCs/>
          <w:szCs w:val="24"/>
          <w:lang w:eastAsia="hu-HU"/>
        </w:rPr>
        <w:t>A Nyertes Pályázó (Vevő) a pályázati biztosíték összegének 50 %-át köteles az Eladó részére meghiúsulási kötbérként kifizetni, továbbá</w:t>
      </w:r>
    </w:p>
    <w:p w14:paraId="407F86D5" w14:textId="77777777" w:rsidR="0005614F" w:rsidRPr="0005614F" w:rsidRDefault="0005614F" w:rsidP="0005614F">
      <w:pPr>
        <w:pStyle w:val="Listaszerbekezds"/>
        <w:numPr>
          <w:ilvl w:val="0"/>
          <w:numId w:val="21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Cs w:val="24"/>
          <w:lang w:eastAsia="hu-HU"/>
        </w:rPr>
      </w:pPr>
      <w:r w:rsidRPr="00996A28">
        <w:rPr>
          <w:rFonts w:ascii="Times New Roman" w:eastAsia="Times New Roman" w:hAnsi="Times New Roman" w:cs="Times New Roman"/>
          <w:iCs/>
          <w:szCs w:val="24"/>
          <w:lang w:eastAsia="hu-HU"/>
        </w:rPr>
        <w:t>Eladó elállhat a szerződéstől.</w:t>
      </w:r>
    </w:p>
    <w:p w14:paraId="77646A26" w14:textId="77777777" w:rsidR="0005614F" w:rsidRPr="00996A28" w:rsidRDefault="0005614F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996A28">
        <w:rPr>
          <w:rFonts w:ascii="Times New Roman" w:eastAsia="Times New Roman" w:hAnsi="Times New Roman" w:cs="Times New Roman"/>
          <w:iCs/>
          <w:szCs w:val="24"/>
          <w:lang w:eastAsia="hu-HU"/>
        </w:rPr>
        <w:t>Ez esetben vevő az adásvételi szerződésben lemond az esetleges részleges teljesítése miatti megtérítési igényéről.</w:t>
      </w:r>
    </w:p>
    <w:p w14:paraId="62492CAA" w14:textId="77777777" w:rsidR="0005614F" w:rsidRPr="00996A28" w:rsidRDefault="0005614F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996A28">
        <w:rPr>
          <w:rFonts w:ascii="Times New Roman" w:eastAsia="Times New Roman" w:hAnsi="Times New Roman" w:cs="Times New Roman"/>
          <w:iCs/>
          <w:szCs w:val="24"/>
          <w:lang w:eastAsia="hu-HU"/>
        </w:rPr>
        <w:t xml:space="preserve">Elállás esetén a vevő által már megfizetett vételár a vevő részére visszafizetésre kerül. </w:t>
      </w:r>
    </w:p>
    <w:p w14:paraId="2C434F26" w14:textId="77777777" w:rsidR="0005614F" w:rsidRPr="00996A28" w:rsidRDefault="0005614F" w:rsidP="0005614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iCs/>
          <w:szCs w:val="24"/>
          <w:lang w:eastAsia="hu-HU"/>
        </w:rPr>
      </w:pPr>
      <w:r w:rsidRPr="00996A28">
        <w:rPr>
          <w:rFonts w:ascii="Times New Roman" w:eastAsia="Times New Roman" w:hAnsi="Times New Roman" w:cs="Times New Roman"/>
          <w:iCs/>
          <w:szCs w:val="24"/>
          <w:lang w:eastAsia="hu-HU"/>
        </w:rPr>
        <w:t>Az adásvételi szerződés esetleges meghiúsulása esetére felek az eredeti állapot visszaállításához szükséges okiratokat különös tekintettel a tulajdonjog visszajegyzéséhez szükséges engedélyt már az adásvételi szerződés aláírásának napján ügyvédi letétbe helyezik.</w:t>
      </w:r>
    </w:p>
    <w:p w14:paraId="624238D7" w14:textId="77777777" w:rsidR="00355066" w:rsidRPr="00AA1C06" w:rsidRDefault="00355066" w:rsidP="0035506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Nyertes pályázó</w:t>
      </w:r>
      <w:r w:rsidRPr="00AA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sz w:val="24"/>
          <w:szCs w:val="24"/>
        </w:rPr>
        <w:t>a birtokba vétel napjától élvezi az ingatlan hasznait és viseli azok mindennemű terhét, ide érte a kárveszélyt.</w:t>
      </w:r>
    </w:p>
    <w:p w14:paraId="218B738A" w14:textId="77777777" w:rsidR="00355066" w:rsidRPr="00AA1C06" w:rsidRDefault="00355066" w:rsidP="0035506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t>Nyertes Pályázó</w:t>
      </w:r>
      <w:r w:rsidRPr="00AA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sz w:val="24"/>
          <w:szCs w:val="24"/>
        </w:rPr>
        <w:t>vállalja, hogy az ingatlan birtokbavételétől számított 30 napon belül eljár a közműveknél, közszolgáltatóknál, és gondoskodik a használat bejelentéséről, a mérőórák átírásáról a birtokbavétel napjára visszamenőleg.</w:t>
      </w:r>
    </w:p>
    <w:p w14:paraId="7DDC2A07" w14:textId="77777777" w:rsidR="00355066" w:rsidRPr="00AA1C06" w:rsidRDefault="00355066" w:rsidP="00355066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t xml:space="preserve">Nyertes pályázó a szerződés tárgyát képező ingatlant megtekintette, annak természetbeni állapotával, fekvésével, közműveivel kapcsolatban kifogása nincsen. </w:t>
      </w:r>
    </w:p>
    <w:p w14:paraId="024557E4" w14:textId="77777777" w:rsidR="00355066" w:rsidRPr="00AA1C06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 xml:space="preserve">Az érintett ingatlan per-, teher- és igénymentes, ingatlan-nyilvántartáson kívüli tulajdonosa nincsen, sem gazdasági társaságnak, sem társadalmi szervnek, illetve más jogi személynek nem székhelye, nem </w:t>
      </w:r>
      <w:proofErr w:type="gramStart"/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telephelye</w:t>
      </w:r>
      <w:proofErr w:type="gramEnd"/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illetve fióktelepe.</w:t>
      </w:r>
    </w:p>
    <w:p w14:paraId="52974A91" w14:textId="3949775B" w:rsidR="00ED720D" w:rsidRPr="00AA1C06" w:rsidRDefault="00355066" w:rsidP="0035506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tulajdonjog változással kapcsolatos mindennemű költség, az ingatlan-nyilvántartásban történő átvezetésének költségei a vevőt terhelik.</w:t>
      </w:r>
    </w:p>
    <w:p w14:paraId="5CB10DFB" w14:textId="77777777" w:rsidR="006003C0" w:rsidRPr="00AA1C06" w:rsidRDefault="006003C0" w:rsidP="00600F1D">
      <w:pPr>
        <w:pStyle w:val="Cmsor1"/>
        <w:numPr>
          <w:ilvl w:val="0"/>
          <w:numId w:val="19"/>
        </w:numPr>
        <w:spacing w:before="1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bookmarkStart w:id="39" w:name="_Toc321850691"/>
      <w:bookmarkStart w:id="40" w:name="_Toc530419934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Egyéb rendelkezések</w:t>
      </w:r>
      <w:bookmarkEnd w:id="39"/>
      <w:bookmarkEnd w:id="40"/>
    </w:p>
    <w:p w14:paraId="0F723F50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Alternatív ajánlatot a Kiíró nem fogad el.</w:t>
      </w:r>
    </w:p>
    <w:p w14:paraId="2CF38D78" w14:textId="77777777" w:rsidR="0029262A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pályázónak ajánlatában nyilatkoznia kell, hogy a jelen </w:t>
      </w:r>
      <w:r w:rsidR="00BE570F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pályázathoz,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a </w:t>
      </w:r>
      <w:r w:rsidR="00823E7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magához váltásról szóló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nyilatkozatát tévedés, megtévesztés és minden jogellenes befolyástól mentesen alakította ki, szerződés tárgyát képező ingatlant megtekintette, helyzetét ismeri, annak tulajdoni lapját és szükséges iratait megismerte, a szükséges vizsgálatokat maga is elvégezte, az információkat beszerezte, ellenőrizte és nem hagyatkozott kizárólag az</w:t>
      </w:r>
      <w:r w:rsidR="00823E70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átruházó tulajdonos</w:t>
      </w:r>
      <w:r w:rsidR="0029262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állításaira.</w:t>
      </w:r>
    </w:p>
    <w:p w14:paraId="16871148" w14:textId="77777777" w:rsidR="0029262A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Nyilatkozik, hogy szerződéskötési</w:t>
      </w:r>
      <w:r w:rsidR="0029262A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képességében korlátozva nincs.</w:t>
      </w:r>
    </w:p>
    <w:p w14:paraId="56AEC515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pályázónak ajánlatában nyilatkoznia kell, hogy a Részletes Pályázati Kiírásban meghatározott feltételeket, illetve a többször módosított 1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8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/20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16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.(III.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.) sz. önkormányzati rendeletben foglaltakat elfogadja, azt magára nézve kötelezőnek ismeri el.</w:t>
      </w:r>
    </w:p>
    <w:p w14:paraId="09CB8CE0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pályázó a pályázat eredményének közzétételéig köteles titokban tartani a pályázaton való részvételének vagy ajánlata visszavonásának tényét, illetve ajánlatának tartalmát, valamint a Kiíró által a részletes Pályázati Kiírásban, vagy egyéb módon rendelkezésére bocsátott információt. Ha </w:t>
      </w:r>
      <w:proofErr w:type="gram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az ajánlattevő,</w:t>
      </w:r>
      <w:proofErr w:type="gramEnd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vagy az érdekkörében álló más személy a pályázat titkosságát megsértette, a pályázó ajánlata érvénytelen.</w:t>
      </w:r>
    </w:p>
    <w:p w14:paraId="60E82379" w14:textId="553BF4C0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jelen kiírásban nem szabályozott kérdésekben a vonatkozó jogszabályokban foglaltak az irányadók. Az ajánlat benyújtásával a pályázó kijelenti, hogy a vonatkozó szabályok rendelkezéseit ismeri és magára nézve kötelezőnek ismeri el.</w:t>
      </w:r>
    </w:p>
    <w:p w14:paraId="44A5B857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Kiíró javasolja minden pályázónak, hogy a Bonyolító által rendelkezésére bocsátott dokumentáción felül saját felelősségére és költségére szerezzen be minden olyan kiegészítő információt az ajánlat tárgyáról, valamint a magyarországi jogi - közgazdasági környezetről, illetve szabályozó - rendszerről, amely befektetési szándéka körültekintő megalapozásához szükséges lehet.</w:t>
      </w:r>
    </w:p>
    <w:p w14:paraId="249DC437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u-HU"/>
        </w:rPr>
        <w:t>A pályázattal kapcsolatos minden költség a pályázat sikerétől függetlenül a pályázót terheli.</w:t>
      </w:r>
    </w:p>
    <w:p w14:paraId="537D26F4" w14:textId="77777777" w:rsidR="006003C0" w:rsidRPr="00AA1C06" w:rsidRDefault="006003C0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jó együttműködés és a jogviták elkerülése érdekében a felek a vitás kérdéseket jogi fórumokon kívül igyekeznek rendezni. Ha ez nem jár sikerrel, az illetékességgel rendelkező Fővárosi Bíróság jár el a jogvitában.</w:t>
      </w:r>
    </w:p>
    <w:p w14:paraId="034C4898" w14:textId="77777777" w:rsidR="00925EA5" w:rsidRPr="00AA1C06" w:rsidRDefault="00A269F2" w:rsidP="0029262A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pályázati kiírás a Budapest Főváros XIV. Kerület Zugló Önkormányzatának az önkormányzat vagyonáról, a vagyontárgyak feletti tulajdonosi jogok gyakorlásáról szóló 1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8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/20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16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.(III.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04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.) számú rendelet 1. számú mellékletének 8.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2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. pontjában foglaltak alapján</w:t>
      </w:r>
    </w:p>
    <w:p w14:paraId="20899C8D" w14:textId="77777777" w:rsidR="005275D5" w:rsidRPr="00AA1C06" w:rsidRDefault="006D7264" w:rsidP="00A269F2">
      <w:pPr>
        <w:pStyle w:val="Listaszerbekezds"/>
        <w:shd w:val="clear" w:color="auto" w:fill="FFFFFF"/>
        <w:spacing w:before="120" w:after="12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M</w:t>
      </w:r>
      <w:r w:rsidR="00925EA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eghirdetésre kerül:</w:t>
      </w:r>
    </w:p>
    <w:p w14:paraId="5A47A2F1" w14:textId="77777777" w:rsidR="005275D5" w:rsidRPr="00AA1C06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Pályázati Felhívás két országos napilapban – </w:t>
      </w:r>
      <w:proofErr w:type="spellStart"/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Népsza</w:t>
      </w:r>
      <w:r w:rsidR="00491FF2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va</w:t>
      </w:r>
      <w:proofErr w:type="spellEnd"/>
      <w:r w:rsidR="00491FF2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és a Magyar </w:t>
      </w:r>
      <w:r w:rsidR="00491FF2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Hírlap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– való megjelentetésével, </w:t>
      </w:r>
    </w:p>
    <w:p w14:paraId="0942E09B" w14:textId="77777777" w:rsidR="005275D5" w:rsidRPr="00AA1C06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Zuglói Zrt. honlapján való közzététellel (www.zugloizrt.hu), </w:t>
      </w:r>
    </w:p>
    <w:p w14:paraId="65AF40BF" w14:textId="77777777" w:rsidR="006D7264" w:rsidRPr="00AA1C06" w:rsidRDefault="005275D5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a Zuglói Zrt. hirdetőtábláján, valamint a Polgármesteri Hivatal hirdetőtábláján való kifüggesztéssel (jelezve a kifüggesztés pontos dátumát</w:t>
      </w:r>
      <w:r w:rsidR="006D7264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) és </w:t>
      </w:r>
    </w:p>
    <w:p w14:paraId="0F53C033" w14:textId="3114F2B3" w:rsidR="00A269F2" w:rsidRPr="00AA1C06" w:rsidRDefault="006D7264" w:rsidP="0029262A">
      <w:pPr>
        <w:pStyle w:val="Listaszerbekezds"/>
        <w:numPr>
          <w:ilvl w:val="0"/>
          <w:numId w:val="13"/>
        </w:numPr>
        <w:shd w:val="clear" w:color="auto" w:fill="FFFFFF"/>
        <w:spacing w:after="0" w:line="240" w:lineRule="auto"/>
        <w:ind w:left="567" w:firstLine="0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a Pályázati Felhívás 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értékesítendő ingatlan</w:t>
      </w:r>
      <w:r w:rsidR="00925EA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on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történő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 </w:t>
      </w: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 xml:space="preserve">kifüggesztésével </w:t>
      </w:r>
      <w:r w:rsidR="005275D5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is</w:t>
      </w:r>
      <w:r w:rsidR="00423A1F"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, továbbá</w:t>
      </w:r>
    </w:p>
    <w:p w14:paraId="122B453F" w14:textId="043734EC" w:rsidR="00491FF2" w:rsidRPr="00AA1C06" w:rsidRDefault="00491FF2" w:rsidP="00491FF2">
      <w:pPr>
        <w:spacing w:before="120" w:after="120"/>
        <w:jc w:val="both"/>
        <w:rPr>
          <w:rFonts w:ascii="Times New Roman" w:hAnsi="Times New Roman" w:cs="Times New Roman"/>
          <w:b/>
          <w:bCs/>
          <w:spacing w:val="2"/>
          <w:sz w:val="24"/>
          <w:szCs w:val="24"/>
        </w:rPr>
      </w:pPr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>Kiíró megtekintési lehetőséget biztosít a pályázat tárgyát képező ingatlan vonatkozásában 201</w:t>
      </w:r>
      <w:r w:rsidR="009D6915">
        <w:rPr>
          <w:rFonts w:ascii="Times New Roman" w:hAnsi="Times New Roman" w:cs="Times New Roman"/>
          <w:b/>
          <w:bCs/>
          <w:spacing w:val="2"/>
          <w:sz w:val="24"/>
          <w:szCs w:val="24"/>
        </w:rPr>
        <w:t>9</w:t>
      </w:r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. </w:t>
      </w:r>
      <w:r w:rsidR="009D6915" w:rsidRPr="009D6915">
        <w:rPr>
          <w:rFonts w:ascii="Times New Roman" w:hAnsi="Times New Roman" w:cs="Times New Roman"/>
          <w:b/>
          <w:bCs/>
          <w:spacing w:val="2"/>
          <w:sz w:val="24"/>
          <w:szCs w:val="24"/>
          <w:highlight w:val="yellow"/>
        </w:rPr>
        <w:t>……………</w:t>
      </w:r>
      <w:r w:rsidR="00952E35"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. </w:t>
      </w:r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>-</w:t>
      </w:r>
      <w:r w:rsidR="00952E35"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>201</w:t>
      </w:r>
      <w:r w:rsidR="009D6915">
        <w:rPr>
          <w:rFonts w:ascii="Times New Roman" w:hAnsi="Times New Roman" w:cs="Times New Roman"/>
          <w:b/>
          <w:bCs/>
          <w:spacing w:val="2"/>
          <w:sz w:val="24"/>
          <w:szCs w:val="24"/>
        </w:rPr>
        <w:t>9</w:t>
      </w:r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. </w:t>
      </w:r>
      <w:r w:rsidR="009D6915">
        <w:rPr>
          <w:rFonts w:ascii="Times New Roman" w:hAnsi="Times New Roman" w:cs="Times New Roman"/>
          <w:b/>
          <w:bCs/>
          <w:spacing w:val="2"/>
          <w:sz w:val="24"/>
          <w:szCs w:val="24"/>
          <w:highlight w:val="yellow"/>
        </w:rPr>
        <w:t>…………</w:t>
      </w:r>
      <w:proofErr w:type="gramStart"/>
      <w:r w:rsidR="009D6915">
        <w:rPr>
          <w:rFonts w:ascii="Times New Roman" w:hAnsi="Times New Roman" w:cs="Times New Roman"/>
          <w:b/>
          <w:bCs/>
          <w:spacing w:val="2"/>
          <w:sz w:val="24"/>
          <w:szCs w:val="24"/>
          <w:highlight w:val="yellow"/>
        </w:rPr>
        <w:t>…….</w:t>
      </w:r>
      <w:proofErr w:type="gramEnd"/>
      <w:r w:rsidRPr="00AA1C06">
        <w:rPr>
          <w:rFonts w:ascii="Times New Roman" w:hAnsi="Times New Roman" w:cs="Times New Roman"/>
          <w:b/>
          <w:bCs/>
          <w:spacing w:val="2"/>
          <w:sz w:val="24"/>
          <w:szCs w:val="24"/>
        </w:rPr>
        <w:t>-ig.</w:t>
      </w:r>
    </w:p>
    <w:p w14:paraId="210C4C98" w14:textId="77777777" w:rsidR="00491FF2" w:rsidRPr="00AA1C06" w:rsidRDefault="00491FF2" w:rsidP="00491FF2">
      <w:pPr>
        <w:pStyle w:val="Szvegtrzs3"/>
        <w:spacing w:before="120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spacing w:val="2"/>
          <w:sz w:val="24"/>
          <w:szCs w:val="24"/>
        </w:rPr>
        <w:t>Megtekintési időpontot a Bonyolító +36 (</w:t>
      </w:r>
      <w:proofErr w:type="gramStart"/>
      <w:r w:rsidRPr="00AA1C06">
        <w:rPr>
          <w:rFonts w:ascii="Times New Roman" w:hAnsi="Times New Roman" w:cs="Times New Roman"/>
          <w:spacing w:val="2"/>
          <w:sz w:val="24"/>
          <w:szCs w:val="24"/>
        </w:rPr>
        <w:t>1)-</w:t>
      </w:r>
      <w:proofErr w:type="gramEnd"/>
      <w:r w:rsidRPr="00AA1C06">
        <w:rPr>
          <w:rFonts w:ascii="Times New Roman" w:hAnsi="Times New Roman" w:cs="Times New Roman"/>
          <w:spacing w:val="2"/>
          <w:sz w:val="24"/>
          <w:szCs w:val="24"/>
        </w:rPr>
        <w:t>469-8133-as telefonszámán, illetve a vezerig@zugloizrt.hu e-mail címen lehet egyeztetni.</w:t>
      </w:r>
    </w:p>
    <w:p w14:paraId="6FE31A5D" w14:textId="77777777" w:rsidR="00491FF2" w:rsidRPr="00AA1C06" w:rsidRDefault="00491FF2" w:rsidP="00491FF2">
      <w:pPr>
        <w:shd w:val="clear" w:color="auto" w:fill="FFFFFF"/>
        <w:spacing w:before="120" w:after="12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t>Budapest Főváros XIV. kerület Zugló Önkormányzata</w:t>
      </w:r>
    </w:p>
    <w:p w14:paraId="5B2B0D59" w14:textId="6F46C14E" w:rsidR="00491FF2" w:rsidRPr="00AA1C06" w:rsidRDefault="00E75E2B" w:rsidP="00491FF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1C06">
        <w:rPr>
          <w:rFonts w:ascii="Times New Roman" w:hAnsi="Times New Roman" w:cs="Times New Roman"/>
          <w:bCs/>
          <w:sz w:val="24"/>
          <w:szCs w:val="24"/>
        </w:rPr>
        <w:lastRenderedPageBreak/>
        <w:t>Mellékletek:</w:t>
      </w:r>
    </w:p>
    <w:p w14:paraId="1DABF6F6" w14:textId="77777777" w:rsidR="00491FF2" w:rsidRPr="00AA1C06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4"/>
          <w:szCs w:val="24"/>
        </w:rPr>
      </w:pPr>
      <w:bookmarkStart w:id="41" w:name="_Toc530419935"/>
      <w:r w:rsidRPr="00AA1C06">
        <w:rPr>
          <w:b w:val="0"/>
          <w:sz w:val="24"/>
          <w:szCs w:val="24"/>
        </w:rPr>
        <w:t>számú melléklet: Titoktartási nyilatkozat</w:t>
      </w:r>
      <w:bookmarkEnd w:id="41"/>
    </w:p>
    <w:p w14:paraId="692DF6DC" w14:textId="77777777" w:rsidR="00491FF2" w:rsidRPr="00AA1C06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4"/>
          <w:szCs w:val="24"/>
        </w:rPr>
      </w:pPr>
      <w:bookmarkStart w:id="42" w:name="_Toc530419936"/>
      <w:r w:rsidRPr="00AA1C06">
        <w:rPr>
          <w:b w:val="0"/>
          <w:sz w:val="24"/>
          <w:szCs w:val="24"/>
        </w:rPr>
        <w:t>számú melléklet: Tender átadás-átvételi nyilatkozat</w:t>
      </w:r>
      <w:bookmarkEnd w:id="42"/>
    </w:p>
    <w:p w14:paraId="2364384E" w14:textId="7B3185C2" w:rsidR="00491FF2" w:rsidRPr="00AA1C06" w:rsidRDefault="00491FF2" w:rsidP="00E75E2B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4"/>
          <w:szCs w:val="24"/>
        </w:rPr>
      </w:pPr>
      <w:bookmarkStart w:id="43" w:name="_Toc530419937"/>
      <w:r w:rsidRPr="00AA1C06">
        <w:rPr>
          <w:b w:val="0"/>
          <w:sz w:val="24"/>
          <w:szCs w:val="24"/>
        </w:rPr>
        <w:t>számú melléklet: tulajdoni lap</w:t>
      </w:r>
      <w:r w:rsidR="009D6915">
        <w:rPr>
          <w:b w:val="0"/>
          <w:sz w:val="24"/>
          <w:szCs w:val="24"/>
        </w:rPr>
        <w:t>ok</w:t>
      </w:r>
      <w:r w:rsidRPr="00AA1C06">
        <w:rPr>
          <w:b w:val="0"/>
          <w:sz w:val="24"/>
          <w:szCs w:val="24"/>
        </w:rPr>
        <w:t xml:space="preserve"> és térképmásolat</w:t>
      </w:r>
      <w:bookmarkEnd w:id="43"/>
    </w:p>
    <w:p w14:paraId="56D0CEC4" w14:textId="432C9A58" w:rsidR="00491FF2" w:rsidRPr="00AA1C06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4"/>
          <w:szCs w:val="24"/>
          <w:lang w:eastAsia="en-US"/>
        </w:rPr>
      </w:pPr>
      <w:bookmarkStart w:id="44" w:name="_Toc530419938"/>
      <w:r w:rsidRPr="00AA1C06">
        <w:rPr>
          <w:b w:val="0"/>
          <w:sz w:val="24"/>
          <w:szCs w:val="24"/>
        </w:rPr>
        <w:t>számú melléklet: ……/2018. (X</w:t>
      </w:r>
      <w:r w:rsidR="00952E35" w:rsidRPr="00AA1C06">
        <w:rPr>
          <w:b w:val="0"/>
          <w:sz w:val="24"/>
          <w:szCs w:val="24"/>
        </w:rPr>
        <w:t>I</w:t>
      </w:r>
      <w:r w:rsidRPr="00AA1C06">
        <w:rPr>
          <w:b w:val="0"/>
          <w:sz w:val="24"/>
          <w:szCs w:val="24"/>
        </w:rPr>
        <w:t>.</w:t>
      </w:r>
      <w:r w:rsidR="00952E35" w:rsidRPr="00AA1C06">
        <w:rPr>
          <w:b w:val="0"/>
          <w:sz w:val="24"/>
          <w:szCs w:val="24"/>
        </w:rPr>
        <w:t>8</w:t>
      </w:r>
      <w:r w:rsidRPr="00AA1C06">
        <w:rPr>
          <w:b w:val="0"/>
          <w:sz w:val="24"/>
          <w:szCs w:val="24"/>
        </w:rPr>
        <w:t xml:space="preserve">.) </w:t>
      </w:r>
      <w:proofErr w:type="spellStart"/>
      <w:r w:rsidRPr="00AA1C06">
        <w:rPr>
          <w:b w:val="0"/>
          <w:sz w:val="24"/>
          <w:szCs w:val="24"/>
        </w:rPr>
        <w:t>Öh</w:t>
      </w:r>
      <w:proofErr w:type="spellEnd"/>
      <w:r w:rsidRPr="00AA1C06">
        <w:rPr>
          <w:b w:val="0"/>
          <w:sz w:val="24"/>
          <w:szCs w:val="24"/>
        </w:rPr>
        <w:t>. számú határozat</w:t>
      </w:r>
      <w:bookmarkEnd w:id="44"/>
    </w:p>
    <w:p w14:paraId="69D6A9F6" w14:textId="77777777" w:rsidR="00491FF2" w:rsidRPr="00AA1C06" w:rsidRDefault="00491FF2" w:rsidP="00491FF2">
      <w:pPr>
        <w:pStyle w:val="Cmsor3"/>
        <w:keepNext/>
        <w:numPr>
          <w:ilvl w:val="0"/>
          <w:numId w:val="20"/>
        </w:numPr>
        <w:spacing w:before="0" w:beforeAutospacing="0" w:after="0" w:afterAutospacing="0"/>
        <w:rPr>
          <w:b w:val="0"/>
          <w:sz w:val="24"/>
          <w:szCs w:val="24"/>
          <w:lang w:eastAsia="en-US"/>
        </w:rPr>
      </w:pPr>
      <w:bookmarkStart w:id="45" w:name="_Toc530419939"/>
      <w:r w:rsidRPr="00AA1C06">
        <w:rPr>
          <w:b w:val="0"/>
          <w:sz w:val="24"/>
          <w:szCs w:val="24"/>
        </w:rPr>
        <w:t>számú melléklet: 18/2016 (III.4.) önkormányzati rendelet 1. számú melléklete</w:t>
      </w:r>
      <w:bookmarkEnd w:id="45"/>
    </w:p>
    <w:p w14:paraId="6B432BDD" w14:textId="5CD5CEBB" w:rsidR="00C52450" w:rsidRPr="00AA1C06" w:rsidRDefault="00C5245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  <w:r w:rsidRPr="00AA1C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  <w:br w:type="page"/>
      </w:r>
    </w:p>
    <w:p w14:paraId="1168D073" w14:textId="77777777" w:rsidR="00491FF2" w:rsidRPr="00AA1C06" w:rsidRDefault="00491FF2" w:rsidP="00491FF2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u-HU"/>
        </w:rPr>
      </w:pPr>
    </w:p>
    <w:p w14:paraId="356046B6" w14:textId="77777777" w:rsidR="006003C0" w:rsidRPr="00AA1C06" w:rsidRDefault="006003C0" w:rsidP="006003C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1C06">
        <w:rPr>
          <w:rFonts w:ascii="Times New Roman" w:hAnsi="Times New Roman" w:cs="Times New Roman"/>
          <w:b/>
          <w:sz w:val="24"/>
          <w:szCs w:val="24"/>
          <w:u w:val="single"/>
        </w:rPr>
        <w:t>Tartalom</w:t>
      </w:r>
    </w:p>
    <w:p w14:paraId="392D3134" w14:textId="3B647B26" w:rsidR="009D6915" w:rsidRDefault="006003C0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r w:rsidRPr="00AA1C06">
        <w:rPr>
          <w:rFonts w:ascii="Times New Roman" w:hAnsi="Times New Roman" w:cs="Times New Roman"/>
          <w:sz w:val="24"/>
          <w:szCs w:val="24"/>
        </w:rPr>
        <w:fldChar w:fldCharType="begin"/>
      </w:r>
      <w:r w:rsidRPr="00AA1C06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AA1C06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530419908" w:history="1">
        <w:r w:rsidR="009D6915" w:rsidRPr="00753617">
          <w:rPr>
            <w:rStyle w:val="Hiperhivatkozs"/>
            <w:rFonts w:ascii="Times New Roman" w:eastAsia="Times New Roman" w:hAnsi="Times New Roman" w:cs="Times New Roman"/>
            <w:b/>
            <w:noProof/>
            <w:lang w:eastAsia="hu-HU"/>
          </w:rPr>
          <w:t>PÁLYÁZATI KIÍRÁS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_Toc530419908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15C57C73" w14:textId="4D2FF7B0" w:rsidR="009D6915" w:rsidRDefault="007070A4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09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- részletes tájékoztató -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_Toc530419909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5443F21C" w14:textId="5902B809" w:rsidR="009D6915" w:rsidRDefault="007070A4">
      <w:pPr>
        <w:pStyle w:val="TJ3"/>
        <w:tabs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0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önkormányzati tulajdon értékesítésére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_Toc530419910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4DAC0E10" w14:textId="673088A2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1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Kiíró neve, székhelye: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_Toc530419911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5CA4593F" w14:textId="0D909C95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2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2.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Lebonyolító neve, székhelye: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_Toc530419912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2800B322" w14:textId="7397864E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3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3.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célja: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_Toc530419913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3DE4F2BF" w14:textId="2F758AFF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4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4.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jellege: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_Toc530419914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</w:t>
        </w:r>
        <w:r w:rsidR="009D6915">
          <w:rPr>
            <w:noProof/>
            <w:webHidden/>
          </w:rPr>
          <w:fldChar w:fldCharType="end"/>
        </w:r>
      </w:hyperlink>
    </w:p>
    <w:p w14:paraId="13416999" w14:textId="0EF67C68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5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5.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Pályáztatásra kerülő ingatlan adatai: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_Toc530419915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2</w:t>
        </w:r>
        <w:r w:rsidR="009D6915">
          <w:rPr>
            <w:noProof/>
            <w:webHidden/>
          </w:rPr>
          <w:fldChar w:fldCharType="end"/>
        </w:r>
      </w:hyperlink>
    </w:p>
    <w:p w14:paraId="4F7CCEC0" w14:textId="043E15DF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6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6.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Elővásárlási jog: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_Toc530419916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8</w:t>
        </w:r>
        <w:r w:rsidR="009D6915">
          <w:rPr>
            <w:noProof/>
            <w:webHidden/>
          </w:rPr>
          <w:fldChar w:fldCharType="end"/>
        </w:r>
      </w:hyperlink>
    </w:p>
    <w:p w14:paraId="02147020" w14:textId="0159CF29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7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7.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benyújtásának helye és ideje: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_Toc530419917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8</w:t>
        </w:r>
        <w:r w:rsidR="009D6915">
          <w:rPr>
            <w:noProof/>
            <w:webHidden/>
          </w:rPr>
          <w:fldChar w:fldCharType="end"/>
        </w:r>
      </w:hyperlink>
    </w:p>
    <w:p w14:paraId="651E1CF7" w14:textId="25E32709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8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8.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benyújtásának módja: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_Toc530419918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8</w:t>
        </w:r>
        <w:r w:rsidR="009D6915">
          <w:rPr>
            <w:noProof/>
            <w:webHidden/>
          </w:rPr>
          <w:fldChar w:fldCharType="end"/>
        </w:r>
      </w:hyperlink>
    </w:p>
    <w:p w14:paraId="4F4A296A" w14:textId="0CFD4A28" w:rsidR="009D6915" w:rsidRDefault="007070A4">
      <w:pPr>
        <w:pStyle w:val="TJ1"/>
        <w:tabs>
          <w:tab w:val="left" w:pos="44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19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9.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Pályázati feltételek: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_Toc530419919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9</w:t>
        </w:r>
        <w:r w:rsidR="009D6915">
          <w:rPr>
            <w:noProof/>
            <w:webHidden/>
          </w:rPr>
          <w:fldChar w:fldCharType="end"/>
        </w:r>
      </w:hyperlink>
    </w:p>
    <w:p w14:paraId="6B23B7C0" w14:textId="7E3DBA63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0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10.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pályázati eljárásra vonatkozóan további információ szerezhető: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_Toc530419920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10</w:t>
        </w:r>
        <w:r w:rsidR="009D6915">
          <w:rPr>
            <w:noProof/>
            <w:webHidden/>
          </w:rPr>
          <w:fldChar w:fldCharType="end"/>
        </w:r>
      </w:hyperlink>
    </w:p>
    <w:p w14:paraId="544D1E56" w14:textId="2FCEFC8D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1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11.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részletes kiírás beszerzésének helye, módja és ideje: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_Toc530419921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10</w:t>
        </w:r>
        <w:r w:rsidR="009D6915">
          <w:rPr>
            <w:noProof/>
            <w:webHidden/>
          </w:rPr>
          <w:fldChar w:fldCharType="end"/>
        </w:r>
      </w:hyperlink>
    </w:p>
    <w:p w14:paraId="2D919E23" w14:textId="5CFE9797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2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12.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 pályázat eredménytelenné minősítése, módosítása, visszavonása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_Toc530419922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10</w:t>
        </w:r>
        <w:r w:rsidR="009D6915">
          <w:rPr>
            <w:noProof/>
            <w:webHidden/>
          </w:rPr>
          <w:fldChar w:fldCharType="end"/>
        </w:r>
      </w:hyperlink>
    </w:p>
    <w:p w14:paraId="466C76D6" w14:textId="1C6EDF08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3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13.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Pályázati biztosíték: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_Toc530419923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10</w:t>
        </w:r>
        <w:r w:rsidR="009D6915">
          <w:rPr>
            <w:noProof/>
            <w:webHidden/>
          </w:rPr>
          <w:fldChar w:fldCharType="end"/>
        </w:r>
      </w:hyperlink>
    </w:p>
    <w:p w14:paraId="4A17CC94" w14:textId="0B8209A0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4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14.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ajánlatok elbírálásának menete, szempontrendszere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_Toc530419924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11</w:t>
        </w:r>
        <w:r w:rsidR="009D6915">
          <w:rPr>
            <w:noProof/>
            <w:webHidden/>
          </w:rPr>
          <w:fldChar w:fldCharType="end"/>
        </w:r>
      </w:hyperlink>
    </w:p>
    <w:p w14:paraId="0E1025A2" w14:textId="0E29CB12" w:rsidR="009D6915" w:rsidRDefault="007070A4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530419925" w:history="1">
        <w:r w:rsidR="009D6915" w:rsidRPr="00753617">
          <w:rPr>
            <w:rStyle w:val="Hiperhivatkozs"/>
            <w:i/>
            <w:lang w:eastAsia="hu-HU"/>
          </w:rPr>
          <w:t>a.</w:t>
        </w:r>
        <w:r w:rsidR="009D6915"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="009D6915" w:rsidRPr="00753617">
          <w:rPr>
            <w:rStyle w:val="Hiperhivatkozs"/>
            <w:i/>
          </w:rPr>
          <w:t>Az ajánlatok felbontásának a helye és időpontja, jelen lévők megnevezése</w:t>
        </w:r>
        <w:r w:rsidR="009D6915">
          <w:rPr>
            <w:webHidden/>
          </w:rPr>
          <w:tab/>
        </w:r>
        <w:r w:rsidR="009D6915">
          <w:rPr>
            <w:webHidden/>
          </w:rPr>
          <w:fldChar w:fldCharType="begin"/>
        </w:r>
        <w:r w:rsidR="009D6915">
          <w:rPr>
            <w:webHidden/>
          </w:rPr>
          <w:instrText xml:space="preserve"> PAGEREF _Toc530419925 \h </w:instrText>
        </w:r>
        <w:r w:rsidR="009D6915">
          <w:rPr>
            <w:webHidden/>
          </w:rPr>
        </w:r>
        <w:r w:rsidR="009D6915">
          <w:rPr>
            <w:webHidden/>
          </w:rPr>
          <w:fldChar w:fldCharType="separate"/>
        </w:r>
        <w:r w:rsidR="009D6915">
          <w:rPr>
            <w:webHidden/>
          </w:rPr>
          <w:t>11</w:t>
        </w:r>
        <w:r w:rsidR="009D6915">
          <w:rPr>
            <w:webHidden/>
          </w:rPr>
          <w:fldChar w:fldCharType="end"/>
        </w:r>
      </w:hyperlink>
    </w:p>
    <w:p w14:paraId="1C805F7E" w14:textId="3BA8CB1D" w:rsidR="009D6915" w:rsidRDefault="007070A4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530419926" w:history="1">
        <w:r w:rsidR="009D6915" w:rsidRPr="00753617">
          <w:rPr>
            <w:rStyle w:val="Hiperhivatkozs"/>
            <w:i/>
          </w:rPr>
          <w:t>b.</w:t>
        </w:r>
        <w:r w:rsidR="009D6915"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="009D6915" w:rsidRPr="00753617">
          <w:rPr>
            <w:rStyle w:val="Hiperhivatkozs"/>
            <w:i/>
          </w:rPr>
          <w:t>Az ajánlatok elbírálására vonatkozó időtartam, az elbírálásra jogosult megnevezése</w:t>
        </w:r>
        <w:r w:rsidR="009D6915">
          <w:rPr>
            <w:webHidden/>
          </w:rPr>
          <w:tab/>
        </w:r>
        <w:r w:rsidR="009D6915">
          <w:rPr>
            <w:webHidden/>
          </w:rPr>
          <w:fldChar w:fldCharType="begin"/>
        </w:r>
        <w:r w:rsidR="009D6915">
          <w:rPr>
            <w:webHidden/>
          </w:rPr>
          <w:instrText xml:space="preserve"> PAGEREF _Toc530419926 \h </w:instrText>
        </w:r>
        <w:r w:rsidR="009D6915">
          <w:rPr>
            <w:webHidden/>
          </w:rPr>
        </w:r>
        <w:r w:rsidR="009D6915">
          <w:rPr>
            <w:webHidden/>
          </w:rPr>
          <w:fldChar w:fldCharType="separate"/>
        </w:r>
        <w:r w:rsidR="009D6915">
          <w:rPr>
            <w:webHidden/>
          </w:rPr>
          <w:t>11</w:t>
        </w:r>
        <w:r w:rsidR="009D6915">
          <w:rPr>
            <w:webHidden/>
          </w:rPr>
          <w:fldChar w:fldCharType="end"/>
        </w:r>
      </w:hyperlink>
    </w:p>
    <w:p w14:paraId="03DC1BA0" w14:textId="0B803A4F" w:rsidR="009D6915" w:rsidRDefault="007070A4">
      <w:pPr>
        <w:pStyle w:val="TJ2"/>
        <w:tabs>
          <w:tab w:val="left" w:pos="660"/>
        </w:tabs>
        <w:rPr>
          <w:rFonts w:asciiTheme="minorHAnsi" w:eastAsiaTheme="minorEastAsia" w:hAnsiTheme="minorHAnsi" w:cstheme="minorBidi"/>
          <w:sz w:val="22"/>
          <w:szCs w:val="22"/>
          <w:lang w:eastAsia="hu-HU"/>
        </w:rPr>
      </w:pPr>
      <w:hyperlink w:anchor="_Toc530419927" w:history="1">
        <w:r w:rsidR="009D6915" w:rsidRPr="00753617">
          <w:rPr>
            <w:rStyle w:val="Hiperhivatkozs"/>
            <w:i/>
          </w:rPr>
          <w:t>c.</w:t>
        </w:r>
        <w:r w:rsidR="009D6915">
          <w:rPr>
            <w:rFonts w:asciiTheme="minorHAnsi" w:eastAsiaTheme="minorEastAsia" w:hAnsiTheme="minorHAnsi" w:cstheme="minorBidi"/>
            <w:sz w:val="22"/>
            <w:szCs w:val="22"/>
            <w:lang w:eastAsia="hu-HU"/>
          </w:rPr>
          <w:tab/>
        </w:r>
        <w:r w:rsidR="009D6915" w:rsidRPr="00753617">
          <w:rPr>
            <w:rStyle w:val="Hiperhivatkozs"/>
            <w:i/>
          </w:rPr>
          <w:t>Bírálati szempontok</w:t>
        </w:r>
        <w:r w:rsidR="009D6915">
          <w:rPr>
            <w:webHidden/>
          </w:rPr>
          <w:tab/>
        </w:r>
        <w:r w:rsidR="009D6915">
          <w:rPr>
            <w:webHidden/>
          </w:rPr>
          <w:fldChar w:fldCharType="begin"/>
        </w:r>
        <w:r w:rsidR="009D6915">
          <w:rPr>
            <w:webHidden/>
          </w:rPr>
          <w:instrText xml:space="preserve"> PAGEREF _Toc530419927 \h </w:instrText>
        </w:r>
        <w:r w:rsidR="009D6915">
          <w:rPr>
            <w:webHidden/>
          </w:rPr>
        </w:r>
        <w:r w:rsidR="009D6915">
          <w:rPr>
            <w:webHidden/>
          </w:rPr>
          <w:fldChar w:fldCharType="separate"/>
        </w:r>
        <w:r w:rsidR="009D6915">
          <w:rPr>
            <w:webHidden/>
          </w:rPr>
          <w:t>11</w:t>
        </w:r>
        <w:r w:rsidR="009D6915">
          <w:rPr>
            <w:webHidden/>
          </w:rPr>
          <w:fldChar w:fldCharType="end"/>
        </w:r>
      </w:hyperlink>
    </w:p>
    <w:p w14:paraId="2E1C7B1B" w14:textId="254B3C32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8" w:history="1">
        <w:r w:rsidR="009D6915" w:rsidRPr="00753617">
          <w:rPr>
            <w:rStyle w:val="Hiperhivatkozs"/>
            <w:rFonts w:ascii="Symbol" w:hAnsi="Symbol"/>
            <w:noProof/>
          </w:rPr>
          <w:t>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ALKALMASSÁGI FELTÉTELEK: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_Toc530419928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11</w:t>
        </w:r>
        <w:r w:rsidR="009D6915">
          <w:rPr>
            <w:noProof/>
            <w:webHidden/>
          </w:rPr>
          <w:fldChar w:fldCharType="end"/>
        </w:r>
      </w:hyperlink>
    </w:p>
    <w:p w14:paraId="15AB7435" w14:textId="4EF05999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29" w:history="1">
        <w:r w:rsidR="009D6915" w:rsidRPr="00753617">
          <w:rPr>
            <w:rStyle w:val="Hiperhivatkozs"/>
            <w:rFonts w:ascii="Symbol" w:hAnsi="Symbol"/>
            <w:noProof/>
          </w:rPr>
          <w:t>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ÉRVÉNYTELEN AZ AJÁNLAT: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_Toc530419929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12</w:t>
        </w:r>
        <w:r w:rsidR="009D6915">
          <w:rPr>
            <w:noProof/>
            <w:webHidden/>
          </w:rPr>
          <w:fldChar w:fldCharType="end"/>
        </w:r>
      </w:hyperlink>
    </w:p>
    <w:p w14:paraId="6D95CDF9" w14:textId="449FBAC9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0" w:history="1">
        <w:r w:rsidR="009D6915" w:rsidRPr="00753617">
          <w:rPr>
            <w:rStyle w:val="Hiperhivatkozs"/>
            <w:rFonts w:ascii="Symbol" w:hAnsi="Symbol"/>
            <w:noProof/>
          </w:rPr>
          <w:t>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ÉRTÉKELÉSI SZEMPONT: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_Toc530419930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12</w:t>
        </w:r>
        <w:r w:rsidR="009D6915">
          <w:rPr>
            <w:noProof/>
            <w:webHidden/>
          </w:rPr>
          <w:fldChar w:fldCharType="end"/>
        </w:r>
      </w:hyperlink>
    </w:p>
    <w:p w14:paraId="270BB68E" w14:textId="515366B1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1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15.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Ajánlati kötöttség: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_Toc530419931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13</w:t>
        </w:r>
        <w:r w:rsidR="009D6915">
          <w:rPr>
            <w:noProof/>
            <w:webHidden/>
          </w:rPr>
          <w:fldChar w:fldCharType="end"/>
        </w:r>
      </w:hyperlink>
    </w:p>
    <w:p w14:paraId="07672B0C" w14:textId="288DFFDE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2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16.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Az eredménytelenség esetei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_Toc530419932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13</w:t>
        </w:r>
        <w:r w:rsidR="009D6915">
          <w:rPr>
            <w:noProof/>
            <w:webHidden/>
          </w:rPr>
          <w:fldChar w:fldCharType="end"/>
        </w:r>
      </w:hyperlink>
    </w:p>
    <w:p w14:paraId="1BEB2D73" w14:textId="5817E145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3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17.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Szerződéses feltételek: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_Toc530419933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13</w:t>
        </w:r>
        <w:r w:rsidR="009D6915">
          <w:rPr>
            <w:noProof/>
            <w:webHidden/>
          </w:rPr>
          <w:fldChar w:fldCharType="end"/>
        </w:r>
      </w:hyperlink>
    </w:p>
    <w:p w14:paraId="283B5032" w14:textId="6A2977E8" w:rsidR="009D6915" w:rsidRDefault="007070A4">
      <w:pPr>
        <w:pStyle w:val="TJ1"/>
        <w:tabs>
          <w:tab w:val="left" w:pos="66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4" w:history="1"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18.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rFonts w:ascii="Times New Roman" w:eastAsia="Times New Roman" w:hAnsi="Times New Roman" w:cs="Times New Roman"/>
            <w:noProof/>
            <w:lang w:eastAsia="hu-HU"/>
          </w:rPr>
          <w:t>Egyéb rendelkezések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_Toc530419934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14</w:t>
        </w:r>
        <w:r w:rsidR="009D6915">
          <w:rPr>
            <w:noProof/>
            <w:webHidden/>
          </w:rPr>
          <w:fldChar w:fldCharType="end"/>
        </w:r>
      </w:hyperlink>
    </w:p>
    <w:p w14:paraId="06806995" w14:textId="4169E61B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5" w:history="1">
        <w:r w:rsidR="009D6915" w:rsidRPr="00753617">
          <w:rPr>
            <w:rStyle w:val="Hiperhivatkozs"/>
            <w:noProof/>
          </w:rPr>
          <w:t>1.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számú melléklet: Titoktartási nyilatkozat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_Toc530419935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15</w:t>
        </w:r>
        <w:r w:rsidR="009D6915">
          <w:rPr>
            <w:noProof/>
            <w:webHidden/>
          </w:rPr>
          <w:fldChar w:fldCharType="end"/>
        </w:r>
      </w:hyperlink>
    </w:p>
    <w:p w14:paraId="075F1D53" w14:textId="069E561D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6" w:history="1">
        <w:r w:rsidR="009D6915" w:rsidRPr="00753617">
          <w:rPr>
            <w:rStyle w:val="Hiperhivatkozs"/>
            <w:noProof/>
          </w:rPr>
          <w:t>2.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számú melléklet: Tender átadás-átvételi nyilatkozat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_Toc530419936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15</w:t>
        </w:r>
        <w:r w:rsidR="009D6915">
          <w:rPr>
            <w:noProof/>
            <w:webHidden/>
          </w:rPr>
          <w:fldChar w:fldCharType="end"/>
        </w:r>
      </w:hyperlink>
    </w:p>
    <w:p w14:paraId="66F4A25C" w14:textId="0F19B257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7" w:history="1">
        <w:r w:rsidR="009D6915" w:rsidRPr="00753617">
          <w:rPr>
            <w:rStyle w:val="Hiperhivatkozs"/>
            <w:noProof/>
          </w:rPr>
          <w:t>3.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számú melléklet: tulajdoni lapok és térképmásolat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_Toc530419937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15</w:t>
        </w:r>
        <w:r w:rsidR="009D6915">
          <w:rPr>
            <w:noProof/>
            <w:webHidden/>
          </w:rPr>
          <w:fldChar w:fldCharType="end"/>
        </w:r>
      </w:hyperlink>
    </w:p>
    <w:p w14:paraId="52059FE1" w14:textId="1B7F5407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8" w:history="1">
        <w:r w:rsidR="009D6915" w:rsidRPr="00753617">
          <w:rPr>
            <w:rStyle w:val="Hiperhivatkozs"/>
            <w:noProof/>
          </w:rPr>
          <w:t>4.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számú melléklet: ……/2018. (XI.8.) Öh. számú határozat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_Toc530419938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15</w:t>
        </w:r>
        <w:r w:rsidR="009D6915">
          <w:rPr>
            <w:noProof/>
            <w:webHidden/>
          </w:rPr>
          <w:fldChar w:fldCharType="end"/>
        </w:r>
      </w:hyperlink>
    </w:p>
    <w:p w14:paraId="3CD34943" w14:textId="040D6DBD" w:rsidR="009D6915" w:rsidRDefault="007070A4">
      <w:pPr>
        <w:pStyle w:val="TJ3"/>
        <w:tabs>
          <w:tab w:val="left" w:pos="880"/>
          <w:tab w:val="right" w:leader="dot" w:pos="10456"/>
        </w:tabs>
        <w:rPr>
          <w:rFonts w:eastAsiaTheme="minorEastAsia"/>
          <w:noProof/>
          <w:lang w:eastAsia="hu-HU"/>
        </w:rPr>
      </w:pPr>
      <w:hyperlink w:anchor="_Toc530419939" w:history="1">
        <w:r w:rsidR="009D6915" w:rsidRPr="00753617">
          <w:rPr>
            <w:rStyle w:val="Hiperhivatkozs"/>
            <w:noProof/>
          </w:rPr>
          <w:t>5.</w:t>
        </w:r>
        <w:r w:rsidR="009D6915">
          <w:rPr>
            <w:rFonts w:eastAsiaTheme="minorEastAsia"/>
            <w:noProof/>
            <w:lang w:eastAsia="hu-HU"/>
          </w:rPr>
          <w:tab/>
        </w:r>
        <w:r w:rsidR="009D6915" w:rsidRPr="00753617">
          <w:rPr>
            <w:rStyle w:val="Hiperhivatkozs"/>
            <w:noProof/>
          </w:rPr>
          <w:t>számú melléklet: 18/2016 (III.4.) önkormányzati rendelet 1. számú melléklete</w:t>
        </w:r>
        <w:r w:rsidR="009D6915">
          <w:rPr>
            <w:noProof/>
            <w:webHidden/>
          </w:rPr>
          <w:tab/>
        </w:r>
        <w:r w:rsidR="009D6915">
          <w:rPr>
            <w:noProof/>
            <w:webHidden/>
          </w:rPr>
          <w:fldChar w:fldCharType="begin"/>
        </w:r>
        <w:r w:rsidR="009D6915">
          <w:rPr>
            <w:noProof/>
            <w:webHidden/>
          </w:rPr>
          <w:instrText xml:space="preserve"> PAGEREF _Toc530419939 \h </w:instrText>
        </w:r>
        <w:r w:rsidR="009D6915">
          <w:rPr>
            <w:noProof/>
            <w:webHidden/>
          </w:rPr>
        </w:r>
        <w:r w:rsidR="009D6915">
          <w:rPr>
            <w:noProof/>
            <w:webHidden/>
          </w:rPr>
          <w:fldChar w:fldCharType="separate"/>
        </w:r>
        <w:r w:rsidR="009D6915">
          <w:rPr>
            <w:noProof/>
            <w:webHidden/>
          </w:rPr>
          <w:t>15</w:t>
        </w:r>
        <w:r w:rsidR="009D6915">
          <w:rPr>
            <w:noProof/>
            <w:webHidden/>
          </w:rPr>
          <w:fldChar w:fldCharType="end"/>
        </w:r>
      </w:hyperlink>
    </w:p>
    <w:p w14:paraId="209BB6BB" w14:textId="4D65103F" w:rsidR="006003C0" w:rsidRPr="00AA1C06" w:rsidRDefault="006003C0" w:rsidP="006003C0">
      <w:pPr>
        <w:jc w:val="right"/>
        <w:rPr>
          <w:rFonts w:ascii="Times New Roman" w:hAnsi="Times New Roman" w:cs="Times New Roman"/>
          <w:sz w:val="24"/>
          <w:szCs w:val="24"/>
        </w:rPr>
      </w:pPr>
      <w:r w:rsidRPr="00AA1C0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003C0" w:rsidRPr="00AA1C06" w:rsidSect="00AA1C06">
      <w:footerReference w:type="default" r:id="rId36"/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33B06" w14:textId="77777777" w:rsidR="00426AED" w:rsidRDefault="00426AED" w:rsidP="0029262A">
      <w:pPr>
        <w:spacing w:after="0" w:line="240" w:lineRule="auto"/>
      </w:pPr>
      <w:r>
        <w:separator/>
      </w:r>
    </w:p>
  </w:endnote>
  <w:endnote w:type="continuationSeparator" w:id="0">
    <w:p w14:paraId="106291DE" w14:textId="77777777" w:rsidR="00426AED" w:rsidRDefault="00426AED" w:rsidP="00292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4554225"/>
      <w:docPartObj>
        <w:docPartGallery w:val="Page Numbers (Bottom of Page)"/>
        <w:docPartUnique/>
      </w:docPartObj>
    </w:sdtPr>
    <w:sdtEndPr/>
    <w:sdtContent>
      <w:p w14:paraId="6A0B6029" w14:textId="4D54E8A7" w:rsidR="00426AED" w:rsidRDefault="00426AE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1750326" w14:textId="77777777" w:rsidR="00426AED" w:rsidRDefault="00426AE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81208F" w14:textId="77777777" w:rsidR="00426AED" w:rsidRDefault="00426AED" w:rsidP="0029262A">
      <w:pPr>
        <w:spacing w:after="0" w:line="240" w:lineRule="auto"/>
      </w:pPr>
      <w:r>
        <w:separator/>
      </w:r>
    </w:p>
  </w:footnote>
  <w:footnote w:type="continuationSeparator" w:id="0">
    <w:p w14:paraId="0FDD910F" w14:textId="77777777" w:rsidR="00426AED" w:rsidRDefault="00426AED" w:rsidP="00292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7D49"/>
    <w:multiLevelType w:val="hybridMultilevel"/>
    <w:tmpl w:val="65D2A6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27F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00007"/>
    <w:multiLevelType w:val="hybridMultilevel"/>
    <w:tmpl w:val="5B3A3C00"/>
    <w:lvl w:ilvl="0" w:tplc="040E0019">
      <w:start w:val="1"/>
      <w:numFmt w:val="lowerLetter"/>
      <w:lvlText w:val="%1."/>
      <w:lvlJc w:val="left"/>
      <w:pPr>
        <w:ind w:left="2345" w:hanging="360"/>
      </w:p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176E791B"/>
    <w:multiLevelType w:val="hybridMultilevel"/>
    <w:tmpl w:val="466620B2"/>
    <w:lvl w:ilvl="0" w:tplc="31C4ACDE">
      <w:start w:val="1"/>
      <w:numFmt w:val="decimal"/>
      <w:lvlText w:val="%1."/>
      <w:lvlJc w:val="left"/>
      <w:pPr>
        <w:ind w:left="177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2496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3216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3936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4656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5376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6096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6816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7536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8FE01F5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66B4A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A3C0D"/>
    <w:multiLevelType w:val="hybridMultilevel"/>
    <w:tmpl w:val="E8746360"/>
    <w:lvl w:ilvl="0" w:tplc="C22ED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C60A0"/>
    <w:multiLevelType w:val="hybridMultilevel"/>
    <w:tmpl w:val="556C74EA"/>
    <w:lvl w:ilvl="0" w:tplc="040E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 w15:restartNumberingAfterBreak="0">
    <w:nsid w:val="2D875DB1"/>
    <w:multiLevelType w:val="hybridMultilevel"/>
    <w:tmpl w:val="42E6CCE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F712EE"/>
    <w:multiLevelType w:val="hybridMultilevel"/>
    <w:tmpl w:val="E252114C"/>
    <w:lvl w:ilvl="0" w:tplc="88F6EB3E">
      <w:start w:val="2010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5A25141"/>
    <w:multiLevelType w:val="hybridMultilevel"/>
    <w:tmpl w:val="DF7C3C2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C02C1"/>
    <w:multiLevelType w:val="hybridMultilevel"/>
    <w:tmpl w:val="D8FCEF82"/>
    <w:lvl w:ilvl="0" w:tplc="E3CE03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002628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95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B358E"/>
    <w:multiLevelType w:val="hybridMultilevel"/>
    <w:tmpl w:val="255C8C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671B33"/>
    <w:multiLevelType w:val="hybridMultilevel"/>
    <w:tmpl w:val="BD8AEB5A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06C3B"/>
    <w:multiLevelType w:val="hybridMultilevel"/>
    <w:tmpl w:val="43C40FDC"/>
    <w:lvl w:ilvl="0" w:tplc="552A9F2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959A9"/>
    <w:multiLevelType w:val="hybridMultilevel"/>
    <w:tmpl w:val="5142D53A"/>
    <w:lvl w:ilvl="0" w:tplc="348AE7DA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629B"/>
    <w:multiLevelType w:val="hybridMultilevel"/>
    <w:tmpl w:val="5172EF84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939D8"/>
    <w:multiLevelType w:val="hybridMultilevel"/>
    <w:tmpl w:val="F73EABF4"/>
    <w:lvl w:ilvl="0" w:tplc="B36243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4797475"/>
    <w:multiLevelType w:val="hybridMultilevel"/>
    <w:tmpl w:val="E51E369C"/>
    <w:lvl w:ilvl="0" w:tplc="4C4EE36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962E22"/>
    <w:multiLevelType w:val="hybridMultilevel"/>
    <w:tmpl w:val="0E9861FE"/>
    <w:lvl w:ilvl="0" w:tplc="B3624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3922"/>
    <w:multiLevelType w:val="hybridMultilevel"/>
    <w:tmpl w:val="D5D25BAE"/>
    <w:lvl w:ilvl="0" w:tplc="99C236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3055E"/>
    <w:multiLevelType w:val="multilevel"/>
    <w:tmpl w:val="B0B82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761CCC"/>
    <w:multiLevelType w:val="hybridMultilevel"/>
    <w:tmpl w:val="5DA284C4"/>
    <w:lvl w:ilvl="0" w:tplc="006C8978">
      <w:numFmt w:val="bullet"/>
      <w:lvlText w:val="-"/>
      <w:lvlJc w:val="left"/>
      <w:pPr>
        <w:ind w:left="-207" w:hanging="360"/>
      </w:pPr>
      <w:rPr>
        <w:rFonts w:ascii="Arial Narrow" w:eastAsia="Times New Roman" w:hAnsi="Arial Narrow" w:cs="Times New Roman" w:hint="default"/>
      </w:rPr>
    </w:lvl>
    <w:lvl w:ilvl="1" w:tplc="040E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3"/>
  </w:num>
  <w:num w:numId="4">
    <w:abstractNumId w:val="20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22"/>
  </w:num>
  <w:num w:numId="11">
    <w:abstractNumId w:val="19"/>
  </w:num>
  <w:num w:numId="12">
    <w:abstractNumId w:val="2"/>
  </w:num>
  <w:num w:numId="13">
    <w:abstractNumId w:val="7"/>
  </w:num>
  <w:num w:numId="14">
    <w:abstractNumId w:val="18"/>
  </w:num>
  <w:num w:numId="15">
    <w:abstractNumId w:val="23"/>
  </w:num>
  <w:num w:numId="16">
    <w:abstractNumId w:val="4"/>
  </w:num>
  <w:num w:numId="17">
    <w:abstractNumId w:val="1"/>
  </w:num>
  <w:num w:numId="18">
    <w:abstractNumId w:val="5"/>
  </w:num>
  <w:num w:numId="19">
    <w:abstractNumId w:val="14"/>
  </w:num>
  <w:num w:numId="20">
    <w:abstractNumId w:val="0"/>
  </w:num>
  <w:num w:numId="21">
    <w:abstractNumId w:val="15"/>
  </w:num>
  <w:num w:numId="22">
    <w:abstractNumId w:val="17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555"/>
    <w:rsid w:val="0002308C"/>
    <w:rsid w:val="00024A67"/>
    <w:rsid w:val="00027AB0"/>
    <w:rsid w:val="0005614F"/>
    <w:rsid w:val="000668DD"/>
    <w:rsid w:val="000E7936"/>
    <w:rsid w:val="000F5DB7"/>
    <w:rsid w:val="00100BAD"/>
    <w:rsid w:val="00104CE7"/>
    <w:rsid w:val="00115713"/>
    <w:rsid w:val="001356E5"/>
    <w:rsid w:val="00175DB3"/>
    <w:rsid w:val="001810A7"/>
    <w:rsid w:val="001A7C50"/>
    <w:rsid w:val="001B425B"/>
    <w:rsid w:val="001D715B"/>
    <w:rsid w:val="00237E71"/>
    <w:rsid w:val="00243D90"/>
    <w:rsid w:val="00263D90"/>
    <w:rsid w:val="00264DFD"/>
    <w:rsid w:val="00275CB7"/>
    <w:rsid w:val="0029262A"/>
    <w:rsid w:val="002A3988"/>
    <w:rsid w:val="002C623D"/>
    <w:rsid w:val="00300336"/>
    <w:rsid w:val="003209ED"/>
    <w:rsid w:val="00333B00"/>
    <w:rsid w:val="003417B9"/>
    <w:rsid w:val="00355066"/>
    <w:rsid w:val="003A13BE"/>
    <w:rsid w:val="003D1823"/>
    <w:rsid w:val="003D1AE1"/>
    <w:rsid w:val="003D4972"/>
    <w:rsid w:val="0041269B"/>
    <w:rsid w:val="00423A1F"/>
    <w:rsid w:val="00426AED"/>
    <w:rsid w:val="004321E8"/>
    <w:rsid w:val="004349B5"/>
    <w:rsid w:val="00455EBC"/>
    <w:rsid w:val="00476C6B"/>
    <w:rsid w:val="00477EC9"/>
    <w:rsid w:val="00481518"/>
    <w:rsid w:val="00486402"/>
    <w:rsid w:val="00491FF2"/>
    <w:rsid w:val="00494D1A"/>
    <w:rsid w:val="004B7BAF"/>
    <w:rsid w:val="004C30D3"/>
    <w:rsid w:val="00501E74"/>
    <w:rsid w:val="00525DAC"/>
    <w:rsid w:val="005275D5"/>
    <w:rsid w:val="00560D0A"/>
    <w:rsid w:val="00561CF3"/>
    <w:rsid w:val="005905C5"/>
    <w:rsid w:val="00595D42"/>
    <w:rsid w:val="005E0860"/>
    <w:rsid w:val="005E6A6E"/>
    <w:rsid w:val="005F1B38"/>
    <w:rsid w:val="005F652E"/>
    <w:rsid w:val="006003C0"/>
    <w:rsid w:val="00600F1D"/>
    <w:rsid w:val="006150B3"/>
    <w:rsid w:val="00652B40"/>
    <w:rsid w:val="00665D3A"/>
    <w:rsid w:val="00682D8C"/>
    <w:rsid w:val="006862E8"/>
    <w:rsid w:val="006A5B57"/>
    <w:rsid w:val="006D6CB6"/>
    <w:rsid w:val="006D7264"/>
    <w:rsid w:val="007070A4"/>
    <w:rsid w:val="007215EF"/>
    <w:rsid w:val="00755E43"/>
    <w:rsid w:val="00756E8A"/>
    <w:rsid w:val="007656A6"/>
    <w:rsid w:val="007715C1"/>
    <w:rsid w:val="00781C2A"/>
    <w:rsid w:val="00782774"/>
    <w:rsid w:val="00787BD3"/>
    <w:rsid w:val="007C12E5"/>
    <w:rsid w:val="007D5D9E"/>
    <w:rsid w:val="00817A7F"/>
    <w:rsid w:val="00823E70"/>
    <w:rsid w:val="00832D69"/>
    <w:rsid w:val="00835B16"/>
    <w:rsid w:val="00847A19"/>
    <w:rsid w:val="0088465A"/>
    <w:rsid w:val="008D306C"/>
    <w:rsid w:val="008E75FA"/>
    <w:rsid w:val="008F4290"/>
    <w:rsid w:val="008F6446"/>
    <w:rsid w:val="009173D0"/>
    <w:rsid w:val="00925EA5"/>
    <w:rsid w:val="00935AA5"/>
    <w:rsid w:val="00952548"/>
    <w:rsid w:val="00952604"/>
    <w:rsid w:val="00952E35"/>
    <w:rsid w:val="00964762"/>
    <w:rsid w:val="00993BD8"/>
    <w:rsid w:val="009D6915"/>
    <w:rsid w:val="009E45DF"/>
    <w:rsid w:val="009E5764"/>
    <w:rsid w:val="00A04A6A"/>
    <w:rsid w:val="00A04A87"/>
    <w:rsid w:val="00A269F2"/>
    <w:rsid w:val="00A44DBF"/>
    <w:rsid w:val="00A62D7C"/>
    <w:rsid w:val="00A76E0E"/>
    <w:rsid w:val="00AA1C06"/>
    <w:rsid w:val="00AB29D6"/>
    <w:rsid w:val="00AD1526"/>
    <w:rsid w:val="00AE757C"/>
    <w:rsid w:val="00AF022A"/>
    <w:rsid w:val="00AF3952"/>
    <w:rsid w:val="00B10B38"/>
    <w:rsid w:val="00B31C69"/>
    <w:rsid w:val="00B341A9"/>
    <w:rsid w:val="00B529A0"/>
    <w:rsid w:val="00B813FD"/>
    <w:rsid w:val="00B8523C"/>
    <w:rsid w:val="00BA3E5F"/>
    <w:rsid w:val="00BE06E0"/>
    <w:rsid w:val="00BE3A78"/>
    <w:rsid w:val="00BE570F"/>
    <w:rsid w:val="00C14386"/>
    <w:rsid w:val="00C206F0"/>
    <w:rsid w:val="00C52450"/>
    <w:rsid w:val="00C527E0"/>
    <w:rsid w:val="00C53381"/>
    <w:rsid w:val="00C56074"/>
    <w:rsid w:val="00C633DC"/>
    <w:rsid w:val="00C90F92"/>
    <w:rsid w:val="00C97640"/>
    <w:rsid w:val="00CB4741"/>
    <w:rsid w:val="00CE0A6D"/>
    <w:rsid w:val="00CE4688"/>
    <w:rsid w:val="00CE76DE"/>
    <w:rsid w:val="00D14119"/>
    <w:rsid w:val="00D24988"/>
    <w:rsid w:val="00D25846"/>
    <w:rsid w:val="00D40F43"/>
    <w:rsid w:val="00D561A4"/>
    <w:rsid w:val="00D8001D"/>
    <w:rsid w:val="00D84E34"/>
    <w:rsid w:val="00D92E69"/>
    <w:rsid w:val="00DB0555"/>
    <w:rsid w:val="00DB4D1B"/>
    <w:rsid w:val="00DB59F9"/>
    <w:rsid w:val="00DD4EBC"/>
    <w:rsid w:val="00DE23F6"/>
    <w:rsid w:val="00DF3D89"/>
    <w:rsid w:val="00E061CF"/>
    <w:rsid w:val="00E47465"/>
    <w:rsid w:val="00E505E4"/>
    <w:rsid w:val="00E75E2B"/>
    <w:rsid w:val="00E85FA0"/>
    <w:rsid w:val="00EC5AA0"/>
    <w:rsid w:val="00ED720D"/>
    <w:rsid w:val="00EF2DE1"/>
    <w:rsid w:val="00EF68F0"/>
    <w:rsid w:val="00F143CE"/>
    <w:rsid w:val="00F15AD0"/>
    <w:rsid w:val="00F234A4"/>
    <w:rsid w:val="00F31B1C"/>
    <w:rsid w:val="00F43D0E"/>
    <w:rsid w:val="00F47025"/>
    <w:rsid w:val="00F504D1"/>
    <w:rsid w:val="00F57841"/>
    <w:rsid w:val="00F71774"/>
    <w:rsid w:val="00FA3F1B"/>
    <w:rsid w:val="00FA5582"/>
    <w:rsid w:val="00FB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A784"/>
  <w15:docId w15:val="{0B704FA2-D5C1-4F77-9A28-A3A2C7A6C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E57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00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DB05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DB0555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B0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B0555"/>
    <w:rPr>
      <w:b/>
      <w:bCs/>
    </w:rPr>
  </w:style>
  <w:style w:type="character" w:customStyle="1" w:styleId="apple-converted-space">
    <w:name w:val="apple-converted-space"/>
    <w:basedOn w:val="Bekezdsalapbettpusa"/>
    <w:rsid w:val="00DB0555"/>
  </w:style>
  <w:style w:type="character" w:styleId="Hiperhivatkozs">
    <w:name w:val="Hyperlink"/>
    <w:basedOn w:val="Bekezdsalapbettpusa"/>
    <w:uiPriority w:val="99"/>
    <w:unhideWhenUsed/>
    <w:rsid w:val="00DB055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DB0555"/>
    <w:pPr>
      <w:ind w:left="720"/>
      <w:contextualSpacing/>
    </w:pPr>
  </w:style>
  <w:style w:type="paragraph" w:styleId="Szvegtrzs">
    <w:name w:val="Body Text"/>
    <w:basedOn w:val="Norml"/>
    <w:link w:val="SzvegtrzsChar"/>
    <w:semiHidden/>
    <w:rsid w:val="00D2584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D2584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CE4688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CE4688"/>
  </w:style>
  <w:style w:type="table" w:styleId="Rcsostblzat">
    <w:name w:val="Table Grid"/>
    <w:basedOn w:val="Normltblzat"/>
    <w:uiPriority w:val="59"/>
    <w:rsid w:val="0026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935A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3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3988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uiPriority w:val="9"/>
    <w:rsid w:val="006003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003C0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6003C0"/>
    <w:rPr>
      <w:sz w:val="16"/>
      <w:szCs w:val="16"/>
    </w:rPr>
  </w:style>
  <w:style w:type="paragraph" w:styleId="Szvegtrzs2">
    <w:name w:val="Body Text 2"/>
    <w:basedOn w:val="Norml"/>
    <w:link w:val="Szvegtrzs2Char"/>
    <w:uiPriority w:val="99"/>
    <w:unhideWhenUsed/>
    <w:rsid w:val="006003C0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6003C0"/>
  </w:style>
  <w:style w:type="paragraph" w:styleId="Szvegtrzs3">
    <w:name w:val="Body Text 3"/>
    <w:basedOn w:val="Norml"/>
    <w:link w:val="Szvegtrzs3Char"/>
    <w:uiPriority w:val="99"/>
    <w:semiHidden/>
    <w:unhideWhenUsed/>
    <w:rsid w:val="006003C0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6003C0"/>
    <w:rPr>
      <w:sz w:val="16"/>
      <w:szCs w:val="16"/>
    </w:rPr>
  </w:style>
  <w:style w:type="paragraph" w:styleId="TJ2">
    <w:name w:val="toc 2"/>
    <w:basedOn w:val="Norml"/>
    <w:next w:val="Norml"/>
    <w:autoRedefine/>
    <w:uiPriority w:val="39"/>
    <w:rsid w:val="006003C0"/>
    <w:pPr>
      <w:tabs>
        <w:tab w:val="right" w:leader="dot" w:pos="9060"/>
      </w:tabs>
      <w:spacing w:after="0" w:line="240" w:lineRule="auto"/>
      <w:ind w:left="240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TJ3">
    <w:name w:val="toc 3"/>
    <w:basedOn w:val="Norml"/>
    <w:next w:val="Norml"/>
    <w:autoRedefine/>
    <w:uiPriority w:val="39"/>
    <w:unhideWhenUsed/>
    <w:rsid w:val="00BE570F"/>
    <w:pPr>
      <w:spacing w:after="100"/>
      <w:ind w:left="440"/>
    </w:pPr>
  </w:style>
  <w:style w:type="character" w:customStyle="1" w:styleId="Cmsor1Char">
    <w:name w:val="Címsor 1 Char"/>
    <w:basedOn w:val="Bekezdsalapbettpusa"/>
    <w:link w:val="Cmsor1"/>
    <w:uiPriority w:val="9"/>
    <w:rsid w:val="00BE57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J1">
    <w:name w:val="toc 1"/>
    <w:basedOn w:val="Norml"/>
    <w:next w:val="Norml"/>
    <w:autoRedefine/>
    <w:uiPriority w:val="39"/>
    <w:unhideWhenUsed/>
    <w:rsid w:val="00BE570F"/>
    <w:pPr>
      <w:spacing w:after="100"/>
    </w:pPr>
  </w:style>
  <w:style w:type="paragraph" w:styleId="lfej">
    <w:name w:val="header"/>
    <w:basedOn w:val="Norml"/>
    <w:link w:val="lfejChar"/>
    <w:uiPriority w:val="99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262A"/>
  </w:style>
  <w:style w:type="paragraph" w:styleId="llb">
    <w:name w:val="footer"/>
    <w:basedOn w:val="Norml"/>
    <w:link w:val="llbChar"/>
    <w:unhideWhenUsed/>
    <w:rsid w:val="00292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262A"/>
  </w:style>
  <w:style w:type="character" w:styleId="Oldalszm">
    <w:name w:val="page number"/>
    <w:basedOn w:val="Bekezdsalapbettpusa"/>
    <w:semiHidden/>
    <w:rsid w:val="00100BAD"/>
  </w:style>
  <w:style w:type="character" w:styleId="Jegyzethivatkozs">
    <w:name w:val="annotation reference"/>
    <w:basedOn w:val="Bekezdsalapbettpusa"/>
    <w:uiPriority w:val="99"/>
    <w:semiHidden/>
    <w:unhideWhenUsed/>
    <w:rsid w:val="006D6CB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D6CB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D6CB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D6CB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D6C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jpe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mailto:vezerig@zugloizrt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D59A-8F73-4FFB-B3F0-32C7A0A48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4284</Words>
  <Characters>29560</Characters>
  <Application>Microsoft Office Word</Application>
  <DocSecurity>0</DocSecurity>
  <Lines>246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Szalva Judit</dc:creator>
  <cp:lastModifiedBy>Szalva Judit</cp:lastModifiedBy>
  <cp:revision>4</cp:revision>
  <cp:lastPrinted>2018-11-19T17:01:00Z</cp:lastPrinted>
  <dcterms:created xsi:type="dcterms:W3CDTF">2018-11-20T09:42:00Z</dcterms:created>
  <dcterms:modified xsi:type="dcterms:W3CDTF">2018-11-20T09:43:00Z</dcterms:modified>
</cp:coreProperties>
</file>