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BE" w:rsidRDefault="004E11BE" w:rsidP="004E11B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655C39">
        <w:rPr>
          <w:b/>
          <w:i w:val="0"/>
          <w:color w:val="000000"/>
          <w:szCs w:val="24"/>
        </w:rPr>
        <w:t>Budapest Főváros XIV. Kerület Zugló Önkormányzata</w:t>
      </w:r>
    </w:p>
    <w:p w:rsidR="004E11BE" w:rsidRPr="00B1271E" w:rsidRDefault="00715899" w:rsidP="004E11BE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Szociális</w:t>
      </w:r>
      <w:r w:rsidR="004E11BE" w:rsidRPr="00B1271E">
        <w:rPr>
          <w:b/>
          <w:i w:val="0"/>
          <w:szCs w:val="24"/>
        </w:rPr>
        <w:t xml:space="preserve"> Bizottságának</w:t>
      </w:r>
    </w:p>
    <w:p w:rsidR="004E11BE" w:rsidRPr="00B1271E" w:rsidRDefault="004E11BE" w:rsidP="004E11BE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 w:rsidRPr="00B1271E">
        <w:rPr>
          <w:b/>
          <w:i w:val="0"/>
          <w:szCs w:val="24"/>
        </w:rPr>
        <w:t>Elnöke</w:t>
      </w:r>
    </w:p>
    <w:p w:rsidR="004E11BE" w:rsidRPr="007A2623" w:rsidRDefault="004E11BE" w:rsidP="004E11B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:rsidR="004E11BE" w:rsidRDefault="004E11BE" w:rsidP="004E11B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Pr="007A2623">
        <w:rPr>
          <w:i w:val="0"/>
          <w:szCs w:val="24"/>
        </w:rPr>
        <w:t xml:space="preserve"> </w:t>
      </w:r>
      <w:r>
        <w:rPr>
          <w:i w:val="0"/>
          <w:szCs w:val="24"/>
        </w:rPr>
        <w:t>123-</w:t>
      </w:r>
      <w:r w:rsidR="00896C65">
        <w:rPr>
          <w:i w:val="0"/>
          <w:szCs w:val="24"/>
        </w:rPr>
        <w:t>213</w:t>
      </w:r>
      <w:r w:rsidR="00715899">
        <w:rPr>
          <w:i w:val="0"/>
          <w:szCs w:val="24"/>
        </w:rPr>
        <w:t xml:space="preserve"> </w:t>
      </w:r>
      <w:r>
        <w:rPr>
          <w:i w:val="0"/>
          <w:szCs w:val="24"/>
        </w:rPr>
        <w:t>/2019</w:t>
      </w:r>
    </w:p>
    <w:p w:rsidR="004E11BE" w:rsidRPr="007A2623" w:rsidRDefault="004E11BE" w:rsidP="004E11B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4E11BE" w:rsidRDefault="004E11BE" w:rsidP="004E11B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…</w:t>
      </w:r>
      <w:proofErr w:type="gramEnd"/>
      <w:r>
        <w:rPr>
          <w:bCs w:val="0"/>
          <w:i w:val="0"/>
          <w:szCs w:val="24"/>
        </w:rPr>
        <w:t>…………….</w:t>
      </w:r>
    </w:p>
    <w:p w:rsidR="004E11BE" w:rsidRPr="007A2623" w:rsidRDefault="004E11BE" w:rsidP="004E11B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4E11BE" w:rsidRDefault="004E11BE" w:rsidP="004E11B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Pr="002A3116">
        <w:rPr>
          <w:i w:val="0"/>
          <w:szCs w:val="24"/>
        </w:rPr>
        <w:t xml:space="preserve">a </w:t>
      </w:r>
      <w:r>
        <w:rPr>
          <w:i w:val="0"/>
          <w:szCs w:val="24"/>
        </w:rPr>
        <w:t>Képviselő-testület</w:t>
      </w:r>
    </w:p>
    <w:p w:rsidR="004E11BE" w:rsidRPr="002A3116" w:rsidRDefault="004E11BE" w:rsidP="004E11BE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4E11BE" w:rsidRDefault="004E11BE" w:rsidP="004E11BE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2019</w:t>
      </w:r>
      <w:r w:rsidRPr="002A3116">
        <w:rPr>
          <w:i w:val="0"/>
        </w:rPr>
        <w:t xml:space="preserve">. </w:t>
      </w:r>
      <w:r w:rsidR="00715899">
        <w:rPr>
          <w:i w:val="0"/>
        </w:rPr>
        <w:t xml:space="preserve">március </w:t>
      </w:r>
      <w:r>
        <w:rPr>
          <w:i w:val="0"/>
        </w:rPr>
        <w:t>2</w:t>
      </w:r>
      <w:r w:rsidR="003D3C25">
        <w:rPr>
          <w:i w:val="0"/>
        </w:rPr>
        <w:t>8</w:t>
      </w:r>
      <w:r>
        <w:rPr>
          <w:i w:val="0"/>
        </w:rPr>
        <w:t>-i</w:t>
      </w:r>
      <w:r w:rsidRPr="002A3116">
        <w:rPr>
          <w:i w:val="0"/>
        </w:rPr>
        <w:t xml:space="preserve"> ülésére</w:t>
      </w:r>
    </w:p>
    <w:p w:rsidR="004E11BE" w:rsidRDefault="004E11BE" w:rsidP="004E11BE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4E11BE" w:rsidRDefault="004E11BE" w:rsidP="004E11B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Tisztelt Képviselő-testület!</w:t>
      </w:r>
    </w:p>
    <w:p w:rsidR="004E11BE" w:rsidRPr="007A2623" w:rsidRDefault="004E11BE" w:rsidP="004E11BE">
      <w:pPr>
        <w:pStyle w:val="Szvegtrzs32"/>
        <w:numPr>
          <w:ilvl w:val="12"/>
          <w:numId w:val="0"/>
        </w:numPr>
        <w:jc w:val="left"/>
        <w:rPr>
          <w:b/>
          <w:i w:val="0"/>
          <w:iCs/>
          <w:szCs w:val="24"/>
        </w:rPr>
      </w:pPr>
    </w:p>
    <w:p w:rsidR="004E11BE" w:rsidRDefault="004E11BE" w:rsidP="004E11BE">
      <w:pPr>
        <w:pStyle w:val="Szvegtrzs31"/>
        <w:numPr>
          <w:ilvl w:val="12"/>
          <w:numId w:val="0"/>
        </w:numPr>
        <w:jc w:val="left"/>
        <w:rPr>
          <w:b/>
          <w:i w:val="0"/>
          <w:iCs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="003D3C25">
        <w:rPr>
          <w:b/>
          <w:i w:val="0"/>
          <w:iCs/>
          <w:szCs w:val="24"/>
        </w:rPr>
        <w:t xml:space="preserve"> </w:t>
      </w:r>
      <w:r w:rsidR="00DF5B54">
        <w:rPr>
          <w:b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 xml:space="preserve">Beszámoló a </w:t>
      </w:r>
      <w:r w:rsidR="00715899">
        <w:rPr>
          <w:b/>
          <w:i w:val="0"/>
        </w:rPr>
        <w:t>Szociális</w:t>
      </w:r>
      <w:r w:rsidRPr="00544D2A">
        <w:rPr>
          <w:b/>
          <w:i w:val="0"/>
        </w:rPr>
        <w:t xml:space="preserve"> Bizottság </w:t>
      </w:r>
      <w:r>
        <w:rPr>
          <w:b/>
          <w:i w:val="0"/>
          <w:iCs/>
          <w:szCs w:val="24"/>
        </w:rPr>
        <w:t xml:space="preserve">2018. évi </w:t>
      </w:r>
      <w:r w:rsidRPr="00544D2A">
        <w:rPr>
          <w:b/>
          <w:i w:val="0"/>
          <w:iCs/>
          <w:szCs w:val="24"/>
        </w:rPr>
        <w:t>keretösszegének felhasználásáról</w:t>
      </w:r>
    </w:p>
    <w:p w:rsidR="004E11BE" w:rsidRPr="007A2623" w:rsidRDefault="004E11BE" w:rsidP="004E11BE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4E11BE" w:rsidRPr="007A2623" w:rsidRDefault="004E11BE" w:rsidP="004E11BE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4E11BE" w:rsidRDefault="004E11BE" w:rsidP="004E11BE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Cs w:val="0"/>
          <w:i w:val="0"/>
          <w:szCs w:val="24"/>
        </w:rPr>
      </w:pPr>
    </w:p>
    <w:p w:rsidR="004E11BE" w:rsidRDefault="004E11BE" w:rsidP="004E11BE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i w:val="0"/>
        </w:rPr>
      </w:pPr>
      <w:r w:rsidRPr="00D112D6">
        <w:rPr>
          <w:bCs w:val="0"/>
          <w:i w:val="0"/>
          <w:szCs w:val="24"/>
        </w:rPr>
        <w:t xml:space="preserve">Budapest Főváros XIV. </w:t>
      </w:r>
      <w:r w:rsidR="00461638">
        <w:rPr>
          <w:bCs w:val="0"/>
          <w:i w:val="0"/>
          <w:szCs w:val="24"/>
        </w:rPr>
        <w:t>K</w:t>
      </w:r>
      <w:r w:rsidRPr="00D112D6">
        <w:rPr>
          <w:bCs w:val="0"/>
          <w:i w:val="0"/>
          <w:szCs w:val="24"/>
        </w:rPr>
        <w:t>erület Zugló Önkormányzat</w:t>
      </w:r>
      <w:r>
        <w:rPr>
          <w:bCs w:val="0"/>
          <w:i w:val="0"/>
          <w:szCs w:val="24"/>
        </w:rPr>
        <w:t>ának a</w:t>
      </w:r>
      <w:r w:rsidRPr="00D112D6">
        <w:rPr>
          <w:bCs w:val="0"/>
          <w:i w:val="0"/>
          <w:szCs w:val="24"/>
        </w:rPr>
        <w:t xml:space="preserve"> 201</w:t>
      </w:r>
      <w:r>
        <w:rPr>
          <w:bCs w:val="0"/>
          <w:i w:val="0"/>
          <w:szCs w:val="24"/>
        </w:rPr>
        <w:t>8</w:t>
      </w:r>
      <w:r w:rsidRPr="00D112D6">
        <w:rPr>
          <w:bCs w:val="0"/>
          <w:i w:val="0"/>
          <w:szCs w:val="24"/>
        </w:rPr>
        <w:t xml:space="preserve">. évi költségvetéséről szóló </w:t>
      </w:r>
      <w:r>
        <w:rPr>
          <w:bCs w:val="0"/>
          <w:i w:val="0"/>
          <w:szCs w:val="24"/>
        </w:rPr>
        <w:t>43/2017. (X</w:t>
      </w:r>
      <w:r w:rsidRPr="00D112D6">
        <w:rPr>
          <w:bCs w:val="0"/>
          <w:i w:val="0"/>
          <w:szCs w:val="24"/>
        </w:rPr>
        <w:t xml:space="preserve">II. </w:t>
      </w:r>
      <w:r>
        <w:rPr>
          <w:bCs w:val="0"/>
          <w:i w:val="0"/>
          <w:szCs w:val="24"/>
        </w:rPr>
        <w:t>22</w:t>
      </w:r>
      <w:r w:rsidRPr="00D112D6">
        <w:rPr>
          <w:bCs w:val="0"/>
          <w:i w:val="0"/>
          <w:szCs w:val="24"/>
        </w:rPr>
        <w:t xml:space="preserve">.) önkormányzati rendelete </w:t>
      </w:r>
      <w:r w:rsidR="000668A6">
        <w:rPr>
          <w:bCs w:val="0"/>
          <w:i w:val="0"/>
          <w:szCs w:val="24"/>
        </w:rPr>
        <w:t xml:space="preserve">(a továbbiakban: költségvetési rendelet) </w:t>
      </w:r>
      <w:r>
        <w:rPr>
          <w:bCs w:val="0"/>
          <w:i w:val="0"/>
          <w:szCs w:val="24"/>
        </w:rPr>
        <w:t>14. § (4) bekezdés</w:t>
      </w:r>
      <w:r w:rsidR="00171F15">
        <w:rPr>
          <w:bCs w:val="0"/>
          <w:i w:val="0"/>
          <w:szCs w:val="24"/>
        </w:rPr>
        <w:t xml:space="preserve"> c) pontja</w:t>
      </w:r>
      <w:r>
        <w:rPr>
          <w:bCs w:val="0"/>
          <w:i w:val="0"/>
          <w:szCs w:val="24"/>
        </w:rPr>
        <w:t xml:space="preserve"> </w:t>
      </w:r>
      <w:r w:rsidRPr="00D112D6">
        <w:rPr>
          <w:i w:val="0"/>
        </w:rPr>
        <w:t xml:space="preserve">rögzíti a </w:t>
      </w:r>
      <w:r w:rsidR="000668A6">
        <w:rPr>
          <w:i w:val="0"/>
        </w:rPr>
        <w:t>Szociális</w:t>
      </w:r>
      <w:r>
        <w:rPr>
          <w:i w:val="0"/>
        </w:rPr>
        <w:t xml:space="preserve"> B</w:t>
      </w:r>
      <w:r w:rsidRPr="00D112D6">
        <w:rPr>
          <w:i w:val="0"/>
        </w:rPr>
        <w:t xml:space="preserve">izottság </w:t>
      </w:r>
      <w:r w:rsidR="00C5342E">
        <w:rPr>
          <w:i w:val="0"/>
        </w:rPr>
        <w:t xml:space="preserve">(a továbbiakban: Bizottság) </w:t>
      </w:r>
      <w:r>
        <w:rPr>
          <w:i w:val="0"/>
        </w:rPr>
        <w:t>céltartalékban biztosított 10 millió Ft-os kerete feletti rendelkezési jogosultságot.</w:t>
      </w:r>
    </w:p>
    <w:p w:rsidR="004E11BE" w:rsidRDefault="004E11BE" w:rsidP="004E11BE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i w:val="0"/>
        </w:rPr>
      </w:pPr>
      <w:r>
        <w:rPr>
          <w:i w:val="0"/>
        </w:rPr>
        <w:t xml:space="preserve">A </w:t>
      </w:r>
      <w:r w:rsidR="000668A6">
        <w:rPr>
          <w:i w:val="0"/>
        </w:rPr>
        <w:t xml:space="preserve">költségvetési </w:t>
      </w:r>
      <w:r>
        <w:rPr>
          <w:i w:val="0"/>
        </w:rPr>
        <w:t xml:space="preserve">rendeletben a </w:t>
      </w:r>
      <w:r w:rsidR="000668A6">
        <w:rPr>
          <w:i w:val="0"/>
        </w:rPr>
        <w:t>K</w:t>
      </w:r>
      <w:r>
        <w:rPr>
          <w:i w:val="0"/>
        </w:rPr>
        <w:t xml:space="preserve">épviselő-testület a polgármester költségvetési sorokra történő átcsoportosítási </w:t>
      </w:r>
      <w:r w:rsidR="00171F15">
        <w:rPr>
          <w:i w:val="0"/>
        </w:rPr>
        <w:t xml:space="preserve">és azok feletti rendelkezési </w:t>
      </w:r>
      <w:r>
        <w:rPr>
          <w:i w:val="0"/>
        </w:rPr>
        <w:t xml:space="preserve">jogát a keret összegéig </w:t>
      </w:r>
      <w:r w:rsidR="00171F15">
        <w:rPr>
          <w:i w:val="0"/>
        </w:rPr>
        <w:t xml:space="preserve">utólagos beszámolási kötelezettséggel </w:t>
      </w:r>
      <w:r>
        <w:rPr>
          <w:i w:val="0"/>
        </w:rPr>
        <w:t xml:space="preserve">a </w:t>
      </w:r>
      <w:r w:rsidR="00461638">
        <w:rPr>
          <w:i w:val="0"/>
        </w:rPr>
        <w:t>B</w:t>
      </w:r>
      <w:r>
        <w:rPr>
          <w:i w:val="0"/>
        </w:rPr>
        <w:t>izottságra ruházta át.</w:t>
      </w:r>
    </w:p>
    <w:p w:rsidR="004E11BE" w:rsidRDefault="004E11BE" w:rsidP="004E11BE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4E11BE" w:rsidRPr="007A2623" w:rsidRDefault="004E11BE" w:rsidP="004E11BE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II. Vélemények</w:t>
      </w:r>
    </w:p>
    <w:p w:rsidR="004E11BE" w:rsidRDefault="004E11BE" w:rsidP="004E11BE">
      <w:pPr>
        <w:jc w:val="both"/>
        <w:rPr>
          <w:bCs/>
        </w:rPr>
      </w:pPr>
    </w:p>
    <w:p w:rsidR="004E11BE" w:rsidRDefault="004E11BE" w:rsidP="004E11BE">
      <w:pPr>
        <w:jc w:val="both"/>
        <w:rPr>
          <w:bCs/>
        </w:rPr>
      </w:pPr>
      <w:r>
        <w:rPr>
          <w:bCs/>
        </w:rPr>
        <w:t xml:space="preserve">A </w:t>
      </w:r>
      <w:r w:rsidR="00C5342E">
        <w:rPr>
          <w:bCs/>
        </w:rPr>
        <w:t xml:space="preserve">Bizottság a </w:t>
      </w:r>
      <w:r>
        <w:rPr>
          <w:bCs/>
        </w:rPr>
        <w:t>2018. évi keretösszegből az alábbi átcsoportosításokról döntött:</w:t>
      </w:r>
    </w:p>
    <w:p w:rsidR="0045726D" w:rsidRDefault="0045726D" w:rsidP="004E11BE">
      <w:pPr>
        <w:jc w:val="both"/>
        <w:rPr>
          <w:bCs/>
        </w:rPr>
      </w:pPr>
    </w:p>
    <w:p w:rsidR="00016448" w:rsidRDefault="00016448" w:rsidP="0001644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a Zuglói Cserepes Kulturális Non-profit Kft.</w:t>
      </w:r>
      <w:r w:rsidR="00B12318">
        <w:rPr>
          <w:bCs/>
        </w:rPr>
        <w:t>:</w:t>
      </w:r>
      <w:r>
        <w:rPr>
          <w:bCs/>
        </w:rPr>
        <w:t xml:space="preserve"> gyermeknapi és Mikulásnapi rendezvény megtartás</w:t>
      </w:r>
      <w:r w:rsidR="00B12318">
        <w:rPr>
          <w:bCs/>
        </w:rPr>
        <w:t>a</w:t>
      </w:r>
      <w:r>
        <w:rPr>
          <w:bCs/>
        </w:rPr>
        <w:t>,</w:t>
      </w:r>
      <w:r w:rsidR="006C01BE" w:rsidRPr="006C01BE">
        <w:rPr>
          <w:b/>
          <w:bCs/>
        </w:rPr>
        <w:t xml:space="preserve"> </w:t>
      </w:r>
      <w:r w:rsidR="006C01BE" w:rsidRPr="006C4A3F">
        <w:rPr>
          <w:b/>
          <w:bCs/>
        </w:rPr>
        <w:t>1 500 000 Ft</w:t>
      </w:r>
      <w:r w:rsidR="006C01BE">
        <w:rPr>
          <w:bCs/>
        </w:rPr>
        <w:t>,</w:t>
      </w:r>
    </w:p>
    <w:p w:rsidR="005071BE" w:rsidRDefault="00C35564" w:rsidP="004E11BE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a Mozgássérültek Budapesti Egyesület</w:t>
      </w:r>
      <w:r w:rsidR="00B12318">
        <w:rPr>
          <w:bCs/>
        </w:rPr>
        <w:t>e:</w:t>
      </w:r>
      <w:r w:rsidR="00E75AA3">
        <w:rPr>
          <w:bCs/>
        </w:rPr>
        <w:t xml:space="preserve"> „Nőnapi Civil Est Zuglóban” </w:t>
      </w:r>
      <w:r w:rsidR="006C01BE">
        <w:rPr>
          <w:bCs/>
        </w:rPr>
        <w:t xml:space="preserve">rendezvény </w:t>
      </w:r>
      <w:r w:rsidR="000D5EFF">
        <w:rPr>
          <w:bCs/>
        </w:rPr>
        <w:t>megtartás</w:t>
      </w:r>
      <w:r w:rsidR="001113A9">
        <w:rPr>
          <w:bCs/>
        </w:rPr>
        <w:t>a</w:t>
      </w:r>
      <w:r w:rsidR="000D5EFF">
        <w:rPr>
          <w:bCs/>
        </w:rPr>
        <w:t>,</w:t>
      </w:r>
      <w:r w:rsidR="006C01BE" w:rsidRPr="006C01BE">
        <w:rPr>
          <w:b/>
          <w:bCs/>
        </w:rPr>
        <w:t xml:space="preserve"> </w:t>
      </w:r>
      <w:r w:rsidR="006C01BE" w:rsidRPr="006C4A3F">
        <w:rPr>
          <w:b/>
          <w:bCs/>
        </w:rPr>
        <w:t>500 000 Ft</w:t>
      </w:r>
      <w:r w:rsidR="006C01BE">
        <w:rPr>
          <w:bCs/>
        </w:rPr>
        <w:t>,</w:t>
      </w:r>
    </w:p>
    <w:p w:rsidR="00062185" w:rsidRDefault="00062185" w:rsidP="0001644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Magyar Vakok és </w:t>
      </w:r>
      <w:proofErr w:type="spellStart"/>
      <w:r>
        <w:rPr>
          <w:bCs/>
        </w:rPr>
        <w:t>Gyengénlátók</w:t>
      </w:r>
      <w:proofErr w:type="spellEnd"/>
      <w:r>
        <w:rPr>
          <w:bCs/>
        </w:rPr>
        <w:t xml:space="preserve"> Országos Szövetség</w:t>
      </w:r>
      <w:r w:rsidR="00B12318">
        <w:rPr>
          <w:bCs/>
        </w:rPr>
        <w:t>e:</w:t>
      </w:r>
      <w:r>
        <w:rPr>
          <w:bCs/>
        </w:rPr>
        <w:t xml:space="preserve"> </w:t>
      </w:r>
      <w:proofErr w:type="spellStart"/>
      <w:r>
        <w:rPr>
          <w:bCs/>
        </w:rPr>
        <w:t>hangoskönyvek</w:t>
      </w:r>
      <w:proofErr w:type="spellEnd"/>
      <w:r>
        <w:rPr>
          <w:bCs/>
        </w:rPr>
        <w:t xml:space="preserve"> lejátszásához szükséges </w:t>
      </w:r>
      <w:proofErr w:type="spellStart"/>
      <w:r>
        <w:rPr>
          <w:bCs/>
        </w:rPr>
        <w:t>pendrive-val</w:t>
      </w:r>
      <w:proofErr w:type="spellEnd"/>
      <w:r>
        <w:rPr>
          <w:bCs/>
        </w:rPr>
        <w:t xml:space="preserve"> kompatibilis mp3 lejátszó vásárlás</w:t>
      </w:r>
      <w:r w:rsidR="00B12318">
        <w:rPr>
          <w:bCs/>
        </w:rPr>
        <w:t>a</w:t>
      </w:r>
      <w:r w:rsidR="006C01BE">
        <w:rPr>
          <w:bCs/>
        </w:rPr>
        <w:t>,</w:t>
      </w:r>
      <w:r w:rsidR="006C01BE" w:rsidRPr="006C01BE">
        <w:rPr>
          <w:b/>
          <w:bCs/>
        </w:rPr>
        <w:t xml:space="preserve"> </w:t>
      </w:r>
      <w:r w:rsidR="006C01BE" w:rsidRPr="006C4A3F">
        <w:rPr>
          <w:b/>
          <w:bCs/>
        </w:rPr>
        <w:t>400 000 Ft</w:t>
      </w:r>
      <w:r w:rsidR="006C01BE">
        <w:rPr>
          <w:bCs/>
        </w:rPr>
        <w:t>,</w:t>
      </w:r>
    </w:p>
    <w:p w:rsidR="00016448" w:rsidRDefault="00062185" w:rsidP="0001644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 </w:t>
      </w:r>
      <w:r w:rsidR="00016448">
        <w:rPr>
          <w:bCs/>
        </w:rPr>
        <w:t xml:space="preserve">a </w:t>
      </w:r>
      <w:proofErr w:type="spellStart"/>
      <w:r w:rsidR="00016448">
        <w:rPr>
          <w:bCs/>
        </w:rPr>
        <w:t>Myrai</w:t>
      </w:r>
      <w:proofErr w:type="spellEnd"/>
      <w:r w:rsidR="00016448">
        <w:rPr>
          <w:bCs/>
        </w:rPr>
        <w:t xml:space="preserve"> Vallási Közhasznú Egyesület</w:t>
      </w:r>
      <w:r w:rsidR="009A6721">
        <w:rPr>
          <w:bCs/>
        </w:rPr>
        <w:t>:</w:t>
      </w:r>
      <w:r w:rsidR="009F615A">
        <w:rPr>
          <w:bCs/>
        </w:rPr>
        <w:t xml:space="preserve"> a</w:t>
      </w:r>
      <w:r w:rsidR="00016448">
        <w:rPr>
          <w:bCs/>
        </w:rPr>
        <w:t xml:space="preserve"> hajléktalan ellátást igénybevevők számára szervezett munkaerő-piaci elhelyezkedés segítése, és Mikulásnapi ünnepség megvalósítás</w:t>
      </w:r>
      <w:r w:rsidR="001113A9">
        <w:rPr>
          <w:bCs/>
        </w:rPr>
        <w:t>a</w:t>
      </w:r>
      <w:r w:rsidR="00016448">
        <w:rPr>
          <w:bCs/>
        </w:rPr>
        <w:t>,</w:t>
      </w:r>
      <w:r w:rsidR="009F615A" w:rsidRPr="009F615A">
        <w:rPr>
          <w:b/>
          <w:bCs/>
        </w:rPr>
        <w:t xml:space="preserve"> </w:t>
      </w:r>
      <w:r w:rsidR="009F615A" w:rsidRPr="006C4A3F">
        <w:rPr>
          <w:b/>
          <w:bCs/>
        </w:rPr>
        <w:t>800 000 Ft</w:t>
      </w:r>
      <w:r w:rsidR="009F615A">
        <w:rPr>
          <w:bCs/>
        </w:rPr>
        <w:t>,</w:t>
      </w:r>
    </w:p>
    <w:p w:rsidR="00016448" w:rsidRDefault="00016448" w:rsidP="0001644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a Magyar Vöröskereszt Budapest Fővárosi Szervezet</w:t>
      </w:r>
      <w:r w:rsidR="009A6721">
        <w:rPr>
          <w:bCs/>
        </w:rPr>
        <w:t>e:</w:t>
      </w:r>
      <w:r>
        <w:rPr>
          <w:bCs/>
        </w:rPr>
        <w:t xml:space="preserve"> a „Szegénység elleni küzdelem világnapja” és a Mikulásnapi ünnepség meg</w:t>
      </w:r>
      <w:r w:rsidR="001113A9">
        <w:rPr>
          <w:bCs/>
        </w:rPr>
        <w:t>tartá</w:t>
      </w:r>
      <w:r>
        <w:rPr>
          <w:bCs/>
        </w:rPr>
        <w:t>s</w:t>
      </w:r>
      <w:r w:rsidR="009A6721">
        <w:rPr>
          <w:bCs/>
        </w:rPr>
        <w:t>a</w:t>
      </w:r>
      <w:r w:rsidR="009F615A" w:rsidRPr="009F615A">
        <w:rPr>
          <w:b/>
          <w:bCs/>
        </w:rPr>
        <w:t xml:space="preserve"> </w:t>
      </w:r>
      <w:r w:rsidR="009F615A" w:rsidRPr="006C4A3F">
        <w:rPr>
          <w:b/>
          <w:bCs/>
        </w:rPr>
        <w:t>500 000 Ft</w:t>
      </w:r>
      <w:r w:rsidR="009F615A">
        <w:rPr>
          <w:bCs/>
        </w:rPr>
        <w:t>,</w:t>
      </w:r>
    </w:p>
    <w:p w:rsidR="006316CA" w:rsidRDefault="00FB1DB8" w:rsidP="004E11BE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Studium Generale Zuglói Egyesület</w:t>
      </w:r>
      <w:r w:rsidR="009A6721">
        <w:rPr>
          <w:bCs/>
        </w:rPr>
        <w:t>:</w:t>
      </w:r>
      <w:r>
        <w:rPr>
          <w:bCs/>
        </w:rPr>
        <w:t xml:space="preserve"> </w:t>
      </w:r>
      <w:r w:rsidR="002C01D8">
        <w:rPr>
          <w:bCs/>
        </w:rPr>
        <w:t xml:space="preserve">korrepetálással, tehetséggondozással kapcsolatos feladatai </w:t>
      </w:r>
      <w:r w:rsidR="00335BBA">
        <w:rPr>
          <w:bCs/>
        </w:rPr>
        <w:t>ellátá</w:t>
      </w:r>
      <w:r w:rsidR="002C01D8">
        <w:rPr>
          <w:bCs/>
        </w:rPr>
        <w:t>s</w:t>
      </w:r>
      <w:r w:rsidR="009A6721">
        <w:rPr>
          <w:bCs/>
        </w:rPr>
        <w:t>a</w:t>
      </w:r>
      <w:r w:rsidR="002C01D8">
        <w:rPr>
          <w:bCs/>
        </w:rPr>
        <w:t>,</w:t>
      </w:r>
      <w:r w:rsidR="009F615A" w:rsidRPr="009F615A">
        <w:rPr>
          <w:b/>
          <w:bCs/>
        </w:rPr>
        <w:t xml:space="preserve"> </w:t>
      </w:r>
      <w:r w:rsidR="009F615A" w:rsidRPr="006C4A3F">
        <w:rPr>
          <w:b/>
          <w:bCs/>
        </w:rPr>
        <w:t>500 000 Ft</w:t>
      </w:r>
      <w:r w:rsidR="009F615A">
        <w:rPr>
          <w:bCs/>
        </w:rPr>
        <w:t>,</w:t>
      </w:r>
    </w:p>
    <w:p w:rsidR="006C4A3F" w:rsidRDefault="00FB1DB8" w:rsidP="004E11BE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a </w:t>
      </w:r>
      <w:r w:rsidRPr="0045726D">
        <w:rPr>
          <w:bCs/>
        </w:rPr>
        <w:t>Magyarországi Cigányok Demokratikus Szövetség</w:t>
      </w:r>
      <w:r>
        <w:rPr>
          <w:bCs/>
        </w:rPr>
        <w:t xml:space="preserve">e </w:t>
      </w:r>
      <w:r w:rsidR="00FB4EAD">
        <w:rPr>
          <w:bCs/>
        </w:rPr>
        <w:t>K</w:t>
      </w:r>
      <w:r w:rsidR="0045726D">
        <w:rPr>
          <w:bCs/>
        </w:rPr>
        <w:t>arácso</w:t>
      </w:r>
      <w:r w:rsidR="006C4A3F">
        <w:rPr>
          <w:bCs/>
        </w:rPr>
        <w:t>nyi ünnepség megrendezés</w:t>
      </w:r>
      <w:r w:rsidR="001113A9">
        <w:rPr>
          <w:bCs/>
        </w:rPr>
        <w:t>e</w:t>
      </w:r>
      <w:r w:rsidR="009F615A">
        <w:rPr>
          <w:bCs/>
        </w:rPr>
        <w:t xml:space="preserve">, </w:t>
      </w:r>
      <w:r w:rsidR="009F615A" w:rsidRPr="006C4A3F">
        <w:rPr>
          <w:b/>
          <w:bCs/>
        </w:rPr>
        <w:t>500 000 Ft</w:t>
      </w:r>
      <w:r w:rsidR="001113A9">
        <w:rPr>
          <w:b/>
          <w:bCs/>
        </w:rPr>
        <w:t>.</w:t>
      </w:r>
    </w:p>
    <w:p w:rsidR="003D3C25" w:rsidRPr="0045726D" w:rsidRDefault="000A4214" w:rsidP="000A4214">
      <w:pPr>
        <w:jc w:val="both"/>
        <w:rPr>
          <w:bCs/>
        </w:rPr>
      </w:pPr>
      <w:r>
        <w:rPr>
          <w:bCs/>
        </w:rPr>
        <w:t>.</w:t>
      </w:r>
    </w:p>
    <w:p w:rsidR="003D3C25" w:rsidRDefault="003D3C25" w:rsidP="004E11BE">
      <w:pPr>
        <w:jc w:val="both"/>
        <w:rPr>
          <w:bCs/>
        </w:rPr>
      </w:pPr>
    </w:p>
    <w:p w:rsidR="0008204C" w:rsidRDefault="0008204C" w:rsidP="004E11BE">
      <w:pPr>
        <w:jc w:val="both"/>
        <w:rPr>
          <w:bCs/>
        </w:rPr>
      </w:pPr>
    </w:p>
    <w:p w:rsidR="0008204C" w:rsidRDefault="0008204C" w:rsidP="004E11BE">
      <w:pPr>
        <w:jc w:val="both"/>
        <w:rPr>
          <w:bCs/>
        </w:rPr>
      </w:pPr>
    </w:p>
    <w:p w:rsidR="0008204C" w:rsidRDefault="0008204C" w:rsidP="004E11BE">
      <w:pPr>
        <w:jc w:val="both"/>
        <w:rPr>
          <w:bCs/>
        </w:rPr>
      </w:pPr>
    </w:p>
    <w:p w:rsidR="0008204C" w:rsidRDefault="0008204C" w:rsidP="004E11BE">
      <w:pPr>
        <w:jc w:val="both"/>
        <w:rPr>
          <w:bCs/>
        </w:rPr>
      </w:pPr>
    </w:p>
    <w:p w:rsidR="0008204C" w:rsidRDefault="0008204C" w:rsidP="004E11BE">
      <w:pPr>
        <w:jc w:val="both"/>
        <w:rPr>
          <w:bCs/>
        </w:rPr>
      </w:pPr>
    </w:p>
    <w:p w:rsidR="0008204C" w:rsidRDefault="0008204C" w:rsidP="004E11BE">
      <w:pPr>
        <w:jc w:val="both"/>
        <w:rPr>
          <w:bCs/>
        </w:rPr>
      </w:pPr>
    </w:p>
    <w:p w:rsidR="00992646" w:rsidRDefault="00992646" w:rsidP="004E11BE">
      <w:pPr>
        <w:jc w:val="both"/>
        <w:rPr>
          <w:bCs/>
        </w:rPr>
      </w:pPr>
    </w:p>
    <w:p w:rsidR="00992646" w:rsidRDefault="00992646" w:rsidP="004E11BE">
      <w:pPr>
        <w:jc w:val="both"/>
        <w:rPr>
          <w:bCs/>
        </w:rPr>
      </w:pPr>
    </w:p>
    <w:p w:rsidR="00C00E28" w:rsidRDefault="0062481E" w:rsidP="004E11BE">
      <w:pPr>
        <w:jc w:val="both"/>
        <w:rPr>
          <w:bCs/>
        </w:rPr>
      </w:pPr>
      <w:r>
        <w:rPr>
          <w:bCs/>
        </w:rPr>
        <w:t xml:space="preserve">A „Szociális Bizottság kerete” elnevezésű céltartalékból került támogatásra a Lelki Egészségvédő Alapítvány </w:t>
      </w:r>
      <w:r w:rsidR="00614E13">
        <w:rPr>
          <w:bCs/>
        </w:rPr>
        <w:t>a képviselő-testület döntése alapján</w:t>
      </w:r>
      <w:r w:rsidR="00860396">
        <w:rPr>
          <w:bCs/>
        </w:rPr>
        <w:t xml:space="preserve"> </w:t>
      </w:r>
      <w:r w:rsidR="00860396" w:rsidRPr="00183BB7">
        <w:rPr>
          <w:b/>
          <w:bCs/>
        </w:rPr>
        <w:t>(600 000 Ft)</w:t>
      </w:r>
      <w:r w:rsidR="001A0FE3" w:rsidRPr="00183BB7">
        <w:rPr>
          <w:b/>
          <w:bCs/>
        </w:rPr>
        <w:t>,</w:t>
      </w:r>
      <w:r w:rsidR="00614E13">
        <w:rPr>
          <w:bCs/>
        </w:rPr>
        <w:t xml:space="preserve"> </w:t>
      </w:r>
      <w:r w:rsidR="001A0FE3">
        <w:rPr>
          <w:bCs/>
        </w:rPr>
        <w:t>tekin</w:t>
      </w:r>
      <w:r w:rsidR="00614E13">
        <w:rPr>
          <w:bCs/>
        </w:rPr>
        <w:t>tettel arra, hogy a Bizottság a keretből alapítványt nem támogathat.</w:t>
      </w:r>
      <w:r w:rsidR="001A0FE3">
        <w:rPr>
          <w:bCs/>
        </w:rPr>
        <w:t xml:space="preserve"> Az Alapítvány a támogatást a zuglói lakosság részére szervezett önismereti csoportok tréningjeinek megvalósítására használta fel.</w:t>
      </w:r>
    </w:p>
    <w:p w:rsidR="00955A04" w:rsidRDefault="00955A04" w:rsidP="00955A04">
      <w:pPr>
        <w:jc w:val="both"/>
        <w:rPr>
          <w:bCs/>
        </w:rPr>
      </w:pPr>
    </w:p>
    <w:p w:rsidR="00955A04" w:rsidRPr="00471F27" w:rsidRDefault="00955A04" w:rsidP="00955A04">
      <w:pPr>
        <w:jc w:val="both"/>
        <w:rPr>
          <w:bCs/>
        </w:rPr>
      </w:pPr>
      <w:r>
        <w:rPr>
          <w:bCs/>
        </w:rPr>
        <w:t>A támogatási szerződések megkötésre kerültek, a támogatási szerződé</w:t>
      </w:r>
      <w:r w:rsidR="00C35E4D">
        <w:rPr>
          <w:bCs/>
        </w:rPr>
        <w:t>s</w:t>
      </w:r>
      <w:r>
        <w:rPr>
          <w:bCs/>
        </w:rPr>
        <w:t xml:space="preserve">ben foglalt összegek kiutalása megtörtént. A programok megvalósultak, a felhasználásról az elszámolások beérkeztek. A Magyarországi Cigányok Demokratikus Szövetsége írásbeli kérelmet nyújtott be, amely a támogatási összeg felhasználási határidejének módosítására irányult. A Szociális Bizottság a </w:t>
      </w:r>
      <w:r w:rsidRPr="00471F27">
        <w:rPr>
          <w:bCs/>
        </w:rPr>
        <w:t>32/2019. (II. 21.) határozatával módosította</w:t>
      </w:r>
      <w:r>
        <w:rPr>
          <w:bCs/>
        </w:rPr>
        <w:t xml:space="preserve"> a felhasználási határidőt</w:t>
      </w:r>
      <w:r w:rsidRPr="00471F27">
        <w:rPr>
          <w:bCs/>
        </w:rPr>
        <w:t>.</w:t>
      </w:r>
    </w:p>
    <w:p w:rsidR="00955A04" w:rsidRDefault="00955A04" w:rsidP="00955A04">
      <w:pPr>
        <w:jc w:val="both"/>
        <w:rPr>
          <w:bCs/>
        </w:rPr>
      </w:pPr>
    </w:p>
    <w:p w:rsidR="00183BB7" w:rsidRPr="00D03C65" w:rsidRDefault="001D720C" w:rsidP="004E11BE">
      <w:pPr>
        <w:jc w:val="both"/>
        <w:rPr>
          <w:b/>
          <w:bCs/>
        </w:rPr>
      </w:pPr>
      <w:r>
        <w:rPr>
          <w:bCs/>
        </w:rPr>
        <w:t xml:space="preserve">A Bizottság a 2018. évben rendelkezésre álló keretösszegből </w:t>
      </w:r>
      <w:r w:rsidR="00E2671B">
        <w:rPr>
          <w:bCs/>
        </w:rPr>
        <w:t>4 700 000 Ft átcsoportosításáról döntött</w:t>
      </w:r>
      <w:r w:rsidR="00955A04">
        <w:rPr>
          <w:bCs/>
        </w:rPr>
        <w:t xml:space="preserve">. </w:t>
      </w:r>
      <w:r w:rsidR="00955A04" w:rsidRPr="00D03C65">
        <w:rPr>
          <w:b/>
          <w:bCs/>
        </w:rPr>
        <w:t xml:space="preserve">A Szociális Bizottság keretéből </w:t>
      </w:r>
      <w:r w:rsidR="00E2671B" w:rsidRPr="00D03C65">
        <w:rPr>
          <w:b/>
          <w:bCs/>
        </w:rPr>
        <w:t>összesen 5 300 000 Ft került felhasználásra.</w:t>
      </w:r>
    </w:p>
    <w:p w:rsidR="001D720C" w:rsidRPr="00D03C65" w:rsidRDefault="001D720C" w:rsidP="004E11BE">
      <w:pPr>
        <w:jc w:val="both"/>
        <w:rPr>
          <w:b/>
          <w:color w:val="000000"/>
        </w:rPr>
      </w:pPr>
    </w:p>
    <w:p w:rsidR="004E11BE" w:rsidRDefault="004E11BE" w:rsidP="004E11B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Jogszabályi háttér: </w:t>
      </w:r>
    </w:p>
    <w:p w:rsidR="004E11BE" w:rsidRDefault="004E11BE" w:rsidP="004E11BE">
      <w:pPr>
        <w:pStyle w:val="Listaszerbekezds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Az önkormányzat által államháztartáson kívülre nyújtott forrás átadásáról és államháztartáson kívüli forrás átvételéről szóló 6/2015. (III. 3.) önkormányzati rendelet </w:t>
      </w:r>
      <w:r>
        <w:rPr>
          <w:rFonts w:ascii="Times New Roman" w:hAnsi="Times New Roman"/>
          <w:color w:val="000000"/>
          <w:sz w:val="24"/>
          <w:szCs w:val="24"/>
        </w:rPr>
        <w:t>4. § (1) bekezdése és 18. § (1) bekezdés d) pontja: a mindenkori költségvetési rendeletben meghatározott bizottság a költségvetési rendeletben biztosított pénzügyi keret terhére dönt a támogatás nyújtásáról</w:t>
      </w:r>
    </w:p>
    <w:p w:rsidR="004E11BE" w:rsidRPr="00630DEB" w:rsidRDefault="004E11BE" w:rsidP="004E11BE">
      <w:pPr>
        <w:numPr>
          <w:ilvl w:val="0"/>
          <w:numId w:val="1"/>
        </w:numPr>
        <w:jc w:val="both"/>
        <w:rPr>
          <w:color w:val="000000" w:themeColor="text1"/>
        </w:rPr>
      </w:pPr>
      <w:r w:rsidRPr="006A55F0">
        <w:rPr>
          <w:bCs/>
          <w:color w:val="000000"/>
        </w:rPr>
        <w:t>Budapest Főváros XIV.</w:t>
      </w:r>
      <w:r>
        <w:rPr>
          <w:bCs/>
          <w:color w:val="000000"/>
        </w:rPr>
        <w:t xml:space="preserve"> kerület Zugló Önkormányzat 2018</w:t>
      </w:r>
      <w:r w:rsidRPr="006A55F0">
        <w:rPr>
          <w:bCs/>
          <w:color w:val="000000"/>
        </w:rPr>
        <w:t xml:space="preserve">. évi költségvetéséről szóló </w:t>
      </w:r>
      <w:r w:rsidR="00863A19" w:rsidRPr="00630DEB">
        <w:rPr>
          <w:bCs/>
          <w:color w:val="000000" w:themeColor="text1"/>
        </w:rPr>
        <w:t>43/</w:t>
      </w:r>
      <w:r w:rsidRPr="00630DEB">
        <w:rPr>
          <w:bCs/>
          <w:color w:val="000000" w:themeColor="text1"/>
        </w:rPr>
        <w:t>201</w:t>
      </w:r>
      <w:r w:rsidR="00630DEB" w:rsidRPr="00630DEB">
        <w:rPr>
          <w:bCs/>
          <w:color w:val="000000" w:themeColor="text1"/>
        </w:rPr>
        <w:t>7</w:t>
      </w:r>
      <w:r w:rsidRPr="00630DEB">
        <w:rPr>
          <w:bCs/>
          <w:color w:val="000000" w:themeColor="text1"/>
        </w:rPr>
        <w:t>. (</w:t>
      </w:r>
      <w:r w:rsidR="00863A19" w:rsidRPr="00630DEB">
        <w:rPr>
          <w:bCs/>
          <w:color w:val="000000" w:themeColor="text1"/>
        </w:rPr>
        <w:t>X</w:t>
      </w:r>
      <w:r w:rsidRPr="00630DEB">
        <w:rPr>
          <w:bCs/>
          <w:color w:val="000000" w:themeColor="text1"/>
        </w:rPr>
        <w:t xml:space="preserve">II. </w:t>
      </w:r>
      <w:r w:rsidR="00863A19" w:rsidRPr="00630DEB">
        <w:rPr>
          <w:bCs/>
          <w:color w:val="000000" w:themeColor="text1"/>
        </w:rPr>
        <w:t>22</w:t>
      </w:r>
      <w:r w:rsidRPr="00630DEB">
        <w:rPr>
          <w:bCs/>
          <w:color w:val="000000" w:themeColor="text1"/>
        </w:rPr>
        <w:t xml:space="preserve">.) önkormányzati rendelete </w:t>
      </w:r>
    </w:p>
    <w:p w:rsidR="004E11BE" w:rsidRPr="00630DEB" w:rsidRDefault="004E11BE" w:rsidP="004E11BE">
      <w:pPr>
        <w:jc w:val="both"/>
        <w:rPr>
          <w:bCs/>
          <w:color w:val="000000" w:themeColor="text1"/>
        </w:rPr>
      </w:pPr>
    </w:p>
    <w:p w:rsidR="008F07EE" w:rsidRPr="00BA5604" w:rsidRDefault="008F07EE" w:rsidP="008F07EE">
      <w:pPr>
        <w:spacing w:before="120" w:after="120"/>
        <w:jc w:val="both"/>
      </w:pPr>
      <w:r w:rsidRPr="00BA5604">
        <w:t xml:space="preserve">A melléklet elektronikusan elérhető a </w:t>
      </w:r>
      <w:hyperlink r:id="rId7" w:history="1">
        <w:r w:rsidRPr="00BA5604">
          <w:rPr>
            <w:rStyle w:val="Hiperhivatkozs"/>
          </w:rPr>
          <w:t>www.govcenter.hu</w:t>
        </w:r>
      </w:hyperlink>
      <w:r w:rsidRPr="00BA5604">
        <w:t xml:space="preserve"> felületen.</w:t>
      </w:r>
    </w:p>
    <w:p w:rsidR="00AD6F3D" w:rsidRDefault="00AD6F3D" w:rsidP="004E11BE">
      <w:pPr>
        <w:pStyle w:val="Listaszerbekezds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11BE" w:rsidRPr="00244499" w:rsidRDefault="004E11BE" w:rsidP="004E11BE">
      <w:pPr>
        <w:pStyle w:val="Listaszerbekezds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244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Jogi Osztály véleménye:</w:t>
      </w:r>
      <w:r w:rsidRPr="002444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az előterjesztésben közölt adatok, egyéb információk alapján  az előterjesztéshez jogi észrevételt nem tesz.</w:t>
      </w:r>
    </w:p>
    <w:p w:rsidR="004E11BE" w:rsidRDefault="004E11BE" w:rsidP="004E11BE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Cs w:val="0"/>
          <w:i w:val="0"/>
        </w:rPr>
      </w:pPr>
    </w:p>
    <w:p w:rsidR="004E11BE" w:rsidRDefault="004E11BE" w:rsidP="004E11BE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Cs w:val="0"/>
          <w:i w:val="0"/>
        </w:rPr>
      </w:pPr>
    </w:p>
    <w:p w:rsidR="004E11BE" w:rsidRPr="007A2623" w:rsidRDefault="004E11BE" w:rsidP="004E11BE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III</w:t>
      </w:r>
      <w:r w:rsidRPr="007A2623">
        <w:rPr>
          <w:b/>
          <w:bCs w:val="0"/>
          <w:i w:val="0"/>
          <w:szCs w:val="24"/>
        </w:rPr>
        <w:t xml:space="preserve">. Döntési javaslat </w:t>
      </w:r>
    </w:p>
    <w:p w:rsidR="004E11BE" w:rsidRDefault="004E11BE" w:rsidP="004E11BE">
      <w:pPr>
        <w:jc w:val="center"/>
        <w:rPr>
          <w:b/>
          <w:bCs/>
          <w:iCs/>
        </w:rPr>
      </w:pPr>
    </w:p>
    <w:p w:rsidR="004E11BE" w:rsidRPr="00174408" w:rsidRDefault="004E11BE" w:rsidP="004E11BE">
      <w:pPr>
        <w:tabs>
          <w:tab w:val="left" w:pos="540"/>
        </w:tabs>
        <w:jc w:val="center"/>
        <w:rPr>
          <w:b/>
          <w:bCs/>
          <w:iCs/>
        </w:rPr>
      </w:pPr>
      <w:r w:rsidRPr="00DD3C1F">
        <w:rPr>
          <w:b/>
        </w:rPr>
        <w:t>Budapest Főváros XIV. Kerület Zugló Önkormányzat Képviselő-testülete</w:t>
      </w:r>
    </w:p>
    <w:p w:rsidR="005D0D86" w:rsidRDefault="004E11BE" w:rsidP="005D0D86">
      <w:pPr>
        <w:jc w:val="center"/>
        <w:rPr>
          <w:b/>
        </w:rPr>
      </w:pPr>
      <w:r>
        <w:rPr>
          <w:b/>
        </w:rPr>
        <w:t>…</w:t>
      </w:r>
      <w:proofErr w:type="gramStart"/>
      <w:r>
        <w:rPr>
          <w:b/>
        </w:rPr>
        <w:t>…..</w:t>
      </w:r>
      <w:proofErr w:type="gramEnd"/>
      <w:r>
        <w:rPr>
          <w:b/>
        </w:rPr>
        <w:t>/2019</w:t>
      </w:r>
      <w:r w:rsidRPr="00DD3C1F">
        <w:rPr>
          <w:b/>
        </w:rPr>
        <w:t xml:space="preserve">. (    ) </w:t>
      </w:r>
      <w:r>
        <w:rPr>
          <w:b/>
        </w:rPr>
        <w:t>önkormányzati</w:t>
      </w:r>
      <w:r w:rsidR="005D0D86" w:rsidRPr="005D0D86">
        <w:rPr>
          <w:b/>
        </w:rPr>
        <w:t xml:space="preserve"> </w:t>
      </w:r>
      <w:r w:rsidR="005D0D86" w:rsidRPr="00DD3C1F">
        <w:rPr>
          <w:b/>
        </w:rPr>
        <w:t>határozata</w:t>
      </w:r>
    </w:p>
    <w:p w:rsidR="004E11BE" w:rsidRPr="00DD3C1F" w:rsidRDefault="004E11BE" w:rsidP="004E11BE">
      <w:pPr>
        <w:jc w:val="center"/>
        <w:rPr>
          <w:b/>
        </w:rPr>
      </w:pPr>
    </w:p>
    <w:p w:rsidR="004E11BE" w:rsidRDefault="004E11BE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iCs/>
        </w:rPr>
      </w:pPr>
      <w:proofErr w:type="gramStart"/>
      <w:r>
        <w:rPr>
          <w:b/>
          <w:iCs/>
        </w:rPr>
        <w:t>a</w:t>
      </w:r>
      <w:proofErr w:type="gramEnd"/>
      <w:r w:rsidR="006C5E25">
        <w:rPr>
          <w:b/>
          <w:iCs/>
        </w:rPr>
        <w:t xml:space="preserve"> Szociális Bizottság</w:t>
      </w:r>
      <w:r>
        <w:rPr>
          <w:b/>
          <w:iCs/>
        </w:rPr>
        <w:t xml:space="preserve"> </w:t>
      </w:r>
      <w:r w:rsidRPr="00826BF1">
        <w:rPr>
          <w:b/>
          <w:iCs/>
        </w:rPr>
        <w:t>2018. évi keretösszeg</w:t>
      </w:r>
      <w:r>
        <w:rPr>
          <w:b/>
          <w:iCs/>
        </w:rPr>
        <w:t>ének</w:t>
      </w:r>
      <w:r w:rsidRPr="00826BF1">
        <w:rPr>
          <w:b/>
          <w:iCs/>
        </w:rPr>
        <w:t xml:space="preserve"> felhasználásáról</w:t>
      </w:r>
    </w:p>
    <w:p w:rsidR="004E11BE" w:rsidRPr="00826BF1" w:rsidRDefault="004E11BE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4E11BE" w:rsidRPr="00142A60" w:rsidRDefault="004E11BE" w:rsidP="004E11BE">
      <w:pPr>
        <w:jc w:val="both"/>
        <w:rPr>
          <w:rFonts w:ascii="Tahoma" w:hAnsi="Tahoma" w:cs="Tahoma"/>
          <w:b/>
          <w:bCs/>
          <w:color w:val="000000"/>
        </w:rPr>
      </w:pPr>
      <w:r w:rsidRPr="00142A60">
        <w:rPr>
          <w:rFonts w:eastAsia="Calibri"/>
          <w:lang w:eastAsia="en-US"/>
        </w:rPr>
        <w:t>Budapest Főváros XIV</w:t>
      </w:r>
      <w:r>
        <w:rPr>
          <w:rFonts w:eastAsia="Calibri"/>
          <w:lang w:eastAsia="en-US"/>
        </w:rPr>
        <w:t xml:space="preserve">. Kerület Zugló </w:t>
      </w:r>
      <w:r w:rsidRPr="007A02DB">
        <w:rPr>
          <w:rFonts w:eastAsia="Calibri"/>
          <w:lang w:eastAsia="en-US"/>
        </w:rPr>
        <w:t xml:space="preserve">Önkormányzat </w:t>
      </w:r>
      <w:r w:rsidRPr="007A02DB">
        <w:t>Képviselő-testülete</w:t>
      </w:r>
      <w:r w:rsidRPr="007A02D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a </w:t>
      </w:r>
      <w:r w:rsidR="006C5E25">
        <w:rPr>
          <w:rFonts w:eastAsia="Calibri"/>
          <w:lang w:eastAsia="en-US"/>
        </w:rPr>
        <w:t>Szociális</w:t>
      </w:r>
      <w:r w:rsidRPr="007A02DB">
        <w:rPr>
          <w:rFonts w:eastAsia="Calibri"/>
          <w:lang w:eastAsia="en-US"/>
        </w:rPr>
        <w:t xml:space="preserve"> Bizottság 2018. évi bizottsági keretösszeg felhasználásáról</w:t>
      </w:r>
      <w:r>
        <w:rPr>
          <w:rFonts w:eastAsia="Calibri"/>
          <w:lang w:eastAsia="en-US"/>
        </w:rPr>
        <w:t xml:space="preserve"> szóló beszámolóját elfogadja.</w:t>
      </w:r>
      <w:r w:rsidRPr="00142A60">
        <w:rPr>
          <w:rFonts w:eastAsia="Calibri"/>
          <w:lang w:eastAsia="en-US"/>
        </w:rPr>
        <w:t xml:space="preserve"> </w:t>
      </w:r>
    </w:p>
    <w:p w:rsidR="004E11BE" w:rsidRPr="00174408" w:rsidRDefault="004E11BE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4E11BE" w:rsidRPr="00863A19" w:rsidRDefault="00461168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61168">
        <w:rPr>
          <w:b/>
          <w:bCs/>
        </w:rPr>
        <w:t xml:space="preserve">Határidő: </w:t>
      </w:r>
      <w:r w:rsidRPr="00461168">
        <w:t>2019. március 28.</w:t>
      </w:r>
    </w:p>
    <w:p w:rsidR="004E11BE" w:rsidRPr="00863A19" w:rsidRDefault="00461168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Cs/>
        </w:rPr>
      </w:pPr>
      <w:r w:rsidRPr="00461168">
        <w:rPr>
          <w:b/>
          <w:bCs/>
        </w:rPr>
        <w:t xml:space="preserve">Felelős: </w:t>
      </w:r>
      <w:r>
        <w:rPr>
          <w:iCs/>
        </w:rPr>
        <w:t xml:space="preserve">Hevér László György Szociális Bizottság elnöke </w:t>
      </w:r>
    </w:p>
    <w:p w:rsidR="004E11BE" w:rsidRPr="00174408" w:rsidRDefault="004E11BE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4E11BE" w:rsidRPr="00174408" w:rsidRDefault="004E11BE" w:rsidP="004E11B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2292F" w:rsidRDefault="0012292F" w:rsidP="004E11BE">
      <w:pPr>
        <w:pStyle w:val="Szvegtrzs3"/>
        <w:numPr>
          <w:ilvl w:val="12"/>
          <w:numId w:val="0"/>
        </w:numPr>
        <w:rPr>
          <w:i w:val="0"/>
          <w:iCs w:val="0"/>
        </w:rPr>
      </w:pPr>
    </w:p>
    <w:p w:rsidR="0012292F" w:rsidRDefault="0012292F" w:rsidP="004E11BE">
      <w:pPr>
        <w:pStyle w:val="Szvegtrzs3"/>
        <w:numPr>
          <w:ilvl w:val="12"/>
          <w:numId w:val="0"/>
        </w:numPr>
        <w:rPr>
          <w:i w:val="0"/>
          <w:iCs w:val="0"/>
        </w:rPr>
      </w:pPr>
    </w:p>
    <w:p w:rsidR="0012292F" w:rsidRDefault="0012292F" w:rsidP="004E11BE">
      <w:pPr>
        <w:pStyle w:val="Szvegtrzs3"/>
        <w:numPr>
          <w:ilvl w:val="12"/>
          <w:numId w:val="0"/>
        </w:numPr>
        <w:rPr>
          <w:i w:val="0"/>
          <w:iCs w:val="0"/>
        </w:rPr>
      </w:pPr>
    </w:p>
    <w:p w:rsidR="0012292F" w:rsidRDefault="0012292F" w:rsidP="004E11BE">
      <w:pPr>
        <w:pStyle w:val="Szvegtrzs3"/>
        <w:numPr>
          <w:ilvl w:val="12"/>
          <w:numId w:val="0"/>
        </w:numPr>
        <w:rPr>
          <w:i w:val="0"/>
          <w:iCs w:val="0"/>
        </w:rPr>
      </w:pPr>
      <w:bookmarkStart w:id="0" w:name="_GoBack"/>
      <w:bookmarkEnd w:id="0"/>
    </w:p>
    <w:p w:rsidR="0012292F" w:rsidRDefault="0012292F" w:rsidP="004E11BE">
      <w:pPr>
        <w:pStyle w:val="Szvegtrzs3"/>
        <w:numPr>
          <w:ilvl w:val="12"/>
          <w:numId w:val="0"/>
        </w:numPr>
        <w:rPr>
          <w:i w:val="0"/>
          <w:iCs w:val="0"/>
        </w:rPr>
      </w:pPr>
    </w:p>
    <w:p w:rsidR="0012292F" w:rsidRDefault="0012292F" w:rsidP="004E11BE">
      <w:pPr>
        <w:pStyle w:val="Szvegtrzs3"/>
        <w:numPr>
          <w:ilvl w:val="12"/>
          <w:numId w:val="0"/>
        </w:numPr>
        <w:rPr>
          <w:i w:val="0"/>
          <w:iCs w:val="0"/>
        </w:rPr>
      </w:pPr>
    </w:p>
    <w:p w:rsidR="0012292F" w:rsidRDefault="0012292F" w:rsidP="004E11BE">
      <w:pPr>
        <w:pStyle w:val="Szvegtrzs3"/>
        <w:numPr>
          <w:ilvl w:val="12"/>
          <w:numId w:val="0"/>
        </w:numPr>
        <w:rPr>
          <w:i w:val="0"/>
          <w:iCs w:val="0"/>
        </w:rPr>
      </w:pPr>
    </w:p>
    <w:p w:rsidR="00B972D0" w:rsidRDefault="00B972D0" w:rsidP="004E11BE">
      <w:pPr>
        <w:pStyle w:val="Szvegtrzs3"/>
        <w:numPr>
          <w:ilvl w:val="12"/>
          <w:numId w:val="0"/>
        </w:numPr>
        <w:rPr>
          <w:i w:val="0"/>
          <w:iCs w:val="0"/>
        </w:rPr>
      </w:pPr>
    </w:p>
    <w:p w:rsidR="00B972D0" w:rsidRDefault="00B972D0" w:rsidP="004E11BE">
      <w:pPr>
        <w:pStyle w:val="Szvegtrzs3"/>
        <w:numPr>
          <w:ilvl w:val="12"/>
          <w:numId w:val="0"/>
        </w:numPr>
        <w:rPr>
          <w:i w:val="0"/>
          <w:iCs w:val="0"/>
        </w:rPr>
      </w:pPr>
    </w:p>
    <w:p w:rsidR="004E11BE" w:rsidRPr="00174408" w:rsidRDefault="004E11BE" w:rsidP="004E11BE">
      <w:pPr>
        <w:pStyle w:val="Szvegtrzs3"/>
        <w:numPr>
          <w:ilvl w:val="12"/>
          <w:numId w:val="0"/>
        </w:numPr>
        <w:rPr>
          <w:i w:val="0"/>
          <w:iCs w:val="0"/>
        </w:rPr>
      </w:pPr>
      <w:r w:rsidRPr="00174408">
        <w:rPr>
          <w:i w:val="0"/>
          <w:iCs w:val="0"/>
        </w:rPr>
        <w:t xml:space="preserve">A </w:t>
      </w:r>
      <w:r w:rsidRPr="00174408">
        <w:rPr>
          <w:b/>
          <w:bCs/>
          <w:i w:val="0"/>
          <w:iCs w:val="0"/>
        </w:rPr>
        <w:t xml:space="preserve">határozathozatal </w:t>
      </w:r>
      <w:r w:rsidRPr="00174408">
        <w:rPr>
          <w:i w:val="0"/>
          <w:iCs w:val="0"/>
        </w:rPr>
        <w:t>Magyarország helyi önkormányzatairól szóló 2011. évi CLXXXIX. törvény 47. § (1)</w:t>
      </w:r>
      <w:r w:rsidR="00BB4825">
        <w:rPr>
          <w:i w:val="0"/>
          <w:iCs w:val="0"/>
        </w:rPr>
        <w:t>–</w:t>
      </w:r>
      <w:r w:rsidRPr="00174408">
        <w:rPr>
          <w:i w:val="0"/>
          <w:iCs w:val="0"/>
        </w:rPr>
        <w:t xml:space="preserve">(2) bekezdés alapján </w:t>
      </w:r>
      <w:r w:rsidRPr="00174408">
        <w:rPr>
          <w:b/>
          <w:bCs/>
          <w:i w:val="0"/>
          <w:iCs w:val="0"/>
        </w:rPr>
        <w:t>egyszerű szótöbbséget</w:t>
      </w:r>
      <w:r w:rsidRPr="00174408">
        <w:rPr>
          <w:i w:val="0"/>
          <w:iCs w:val="0"/>
        </w:rPr>
        <w:t xml:space="preserve"> igényel. </w:t>
      </w:r>
    </w:p>
    <w:p w:rsidR="004E11BE" w:rsidRPr="00174408" w:rsidRDefault="004E11BE" w:rsidP="004E11BE">
      <w:pPr>
        <w:rPr>
          <w:bCs/>
        </w:rPr>
      </w:pPr>
    </w:p>
    <w:p w:rsidR="004E11BE" w:rsidRPr="00174408" w:rsidRDefault="004E11BE" w:rsidP="004E11BE">
      <w:pPr>
        <w:rPr>
          <w:bCs/>
        </w:rPr>
      </w:pPr>
      <w:r w:rsidRPr="00174408">
        <w:rPr>
          <w:bCs/>
        </w:rPr>
        <w:t>Budapest, 201</w:t>
      </w:r>
      <w:r>
        <w:rPr>
          <w:bCs/>
        </w:rPr>
        <w:t>9</w:t>
      </w:r>
      <w:r w:rsidRPr="00174408">
        <w:rPr>
          <w:bCs/>
        </w:rPr>
        <w:t>.</w:t>
      </w:r>
      <w:r>
        <w:rPr>
          <w:bCs/>
        </w:rPr>
        <w:t xml:space="preserve"> február</w:t>
      </w:r>
      <w:r w:rsidR="003D1B43">
        <w:rPr>
          <w:bCs/>
        </w:rPr>
        <w:t xml:space="preserve"> 27.</w:t>
      </w:r>
    </w:p>
    <w:p w:rsidR="003D1B43" w:rsidRDefault="003D1B43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szCs w:val="20"/>
        </w:rPr>
      </w:pPr>
    </w:p>
    <w:p w:rsidR="003D1B43" w:rsidRDefault="003D1B43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szCs w:val="20"/>
        </w:rPr>
      </w:pPr>
    </w:p>
    <w:p w:rsidR="003D1B43" w:rsidRDefault="003D1B43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szCs w:val="20"/>
        </w:rPr>
      </w:pPr>
    </w:p>
    <w:p w:rsidR="004E11BE" w:rsidRPr="00174408" w:rsidRDefault="003D3C25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szCs w:val="20"/>
        </w:rPr>
      </w:pPr>
      <w:r>
        <w:rPr>
          <w:szCs w:val="20"/>
        </w:rPr>
        <w:t>Hevér László György</w:t>
      </w:r>
    </w:p>
    <w:p w:rsidR="004E11BE" w:rsidRPr="00174408" w:rsidRDefault="004E11BE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174408">
        <w:rPr>
          <w:szCs w:val="20"/>
        </w:rPr>
        <w:t xml:space="preserve">  </w:t>
      </w:r>
      <w:r w:rsidRPr="00174408">
        <w:rPr>
          <w:szCs w:val="20"/>
        </w:rPr>
        <w:tab/>
      </w:r>
      <w:r w:rsidRPr="00174408">
        <w:rPr>
          <w:szCs w:val="20"/>
        </w:rPr>
        <w:tab/>
      </w:r>
      <w:r w:rsidRPr="00174408">
        <w:rPr>
          <w:szCs w:val="20"/>
        </w:rPr>
        <w:tab/>
      </w:r>
      <w:r w:rsidRPr="00174408">
        <w:rPr>
          <w:szCs w:val="20"/>
        </w:rPr>
        <w:tab/>
      </w:r>
      <w:r w:rsidRPr="00174408">
        <w:rPr>
          <w:szCs w:val="20"/>
        </w:rPr>
        <w:tab/>
        <w:t xml:space="preserve"> </w:t>
      </w:r>
      <w:r w:rsidR="003D3C25">
        <w:rPr>
          <w:szCs w:val="20"/>
        </w:rPr>
        <w:tab/>
      </w:r>
      <w:r w:rsidR="003D3C25">
        <w:rPr>
          <w:szCs w:val="20"/>
        </w:rPr>
        <w:tab/>
      </w:r>
      <w:r w:rsidR="003D3C25">
        <w:rPr>
          <w:szCs w:val="20"/>
        </w:rPr>
        <w:tab/>
      </w:r>
      <w:r w:rsidR="003D3C25">
        <w:rPr>
          <w:szCs w:val="20"/>
        </w:rPr>
        <w:tab/>
      </w:r>
      <w:r w:rsidR="003D3C25">
        <w:rPr>
          <w:szCs w:val="20"/>
        </w:rPr>
        <w:tab/>
      </w:r>
      <w:proofErr w:type="gramStart"/>
      <w:r w:rsidRPr="00174408">
        <w:t>elnök</w:t>
      </w:r>
      <w:proofErr w:type="gramEnd"/>
    </w:p>
    <w:p w:rsidR="004E11BE" w:rsidRPr="00174408" w:rsidRDefault="004E11BE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4E11BE" w:rsidRPr="00931C26" w:rsidRDefault="004E11BE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highlight w:val="yellow"/>
        </w:rPr>
      </w:pPr>
    </w:p>
    <w:p w:rsidR="004E11BE" w:rsidRPr="00142A60" w:rsidRDefault="004E11BE" w:rsidP="004E11B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 w:rsidRPr="00142A60">
        <w:rPr>
          <w:b/>
          <w:bCs/>
          <w:szCs w:val="20"/>
        </w:rPr>
        <w:t xml:space="preserve">Mellékletek felsorolása: </w:t>
      </w:r>
    </w:p>
    <w:p w:rsidR="004E11BE" w:rsidRDefault="004E11BE" w:rsidP="004E11B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142A60">
        <w:rPr>
          <w:szCs w:val="20"/>
        </w:rPr>
        <w:t xml:space="preserve"> melléklet: </w:t>
      </w:r>
      <w:r w:rsidR="0012292F">
        <w:rPr>
          <w:szCs w:val="20"/>
        </w:rPr>
        <w:t>Ö</w:t>
      </w:r>
      <w:r>
        <w:rPr>
          <w:szCs w:val="20"/>
        </w:rPr>
        <w:t>sszegző táblázat</w:t>
      </w:r>
      <w:r w:rsidR="0012292F">
        <w:rPr>
          <w:szCs w:val="20"/>
        </w:rPr>
        <w:t xml:space="preserve"> </w:t>
      </w:r>
      <w:r>
        <w:rPr>
          <w:szCs w:val="20"/>
        </w:rPr>
        <w:t>határozatokkal</w:t>
      </w:r>
    </w:p>
    <w:p w:rsidR="003D1B43" w:rsidRDefault="003D1B43" w:rsidP="003D1B43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3D1B43" w:rsidRPr="00142A60" w:rsidRDefault="003D1B43" w:rsidP="003D1B43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t>Az előterjesztést készítette: Bondorné Gyurcsi Mária (Zuglói Polgármesteri Hivatal, Szociális Osztály)</w:t>
      </w:r>
    </w:p>
    <w:p w:rsidR="001D2BA7" w:rsidRDefault="001D2BA7"/>
    <w:sectPr w:rsidR="001D2BA7" w:rsidSect="003B0D0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84" w:right="1417" w:bottom="1135" w:left="1417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ABE" w:rsidRDefault="00AD3ABE" w:rsidP="007B5914">
      <w:r>
        <w:separator/>
      </w:r>
    </w:p>
  </w:endnote>
  <w:endnote w:type="continuationSeparator" w:id="0">
    <w:p w:rsidR="00AD3ABE" w:rsidRDefault="00AD3ABE" w:rsidP="007B5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DC" w:rsidRDefault="00AE49D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11B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D3AB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DC" w:rsidRDefault="00AE49D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11B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B4825">
      <w:rPr>
        <w:rStyle w:val="Oldalszm"/>
        <w:noProof/>
      </w:rPr>
      <w:t>3</w:t>
    </w:r>
    <w:r>
      <w:rPr>
        <w:rStyle w:val="Oldalszm"/>
      </w:rPr>
      <w:fldChar w:fldCharType="end"/>
    </w:r>
  </w:p>
  <w:p w:rsidR="00A37FDC" w:rsidRDefault="00AD3AB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ABE" w:rsidRDefault="00AD3ABE" w:rsidP="007B5914">
      <w:r>
        <w:separator/>
      </w:r>
    </w:p>
  </w:footnote>
  <w:footnote w:type="continuationSeparator" w:id="0">
    <w:p w:rsidR="00AD3ABE" w:rsidRDefault="00AD3ABE" w:rsidP="007B5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DC" w:rsidRDefault="00AE49D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11B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D3AB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DC" w:rsidRDefault="00AE49D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11B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B4825">
      <w:rPr>
        <w:rStyle w:val="Oldalszm"/>
        <w:noProof/>
      </w:rPr>
      <w:t>3</w:t>
    </w:r>
    <w:r>
      <w:rPr>
        <w:rStyle w:val="Oldalszm"/>
      </w:rPr>
      <w:fldChar w:fldCharType="end"/>
    </w:r>
  </w:p>
  <w:p w:rsidR="00A37FDC" w:rsidRDefault="00AD3AB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D68"/>
    <w:multiLevelType w:val="hybridMultilevel"/>
    <w:tmpl w:val="331C3434"/>
    <w:lvl w:ilvl="0" w:tplc="877C21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B7A70"/>
    <w:multiLevelType w:val="hybridMultilevel"/>
    <w:tmpl w:val="CDF6E1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159C"/>
    <w:multiLevelType w:val="hybridMultilevel"/>
    <w:tmpl w:val="9B069D54"/>
    <w:lvl w:ilvl="0" w:tplc="DCF2E95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émeth Szilvia dr.">
    <w15:presenceInfo w15:providerId="AD" w15:userId="S-1-5-21-308293199-180052369-487470036-921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1BE"/>
    <w:rsid w:val="00016448"/>
    <w:rsid w:val="0003650C"/>
    <w:rsid w:val="00062185"/>
    <w:rsid w:val="000668A6"/>
    <w:rsid w:val="0008204C"/>
    <w:rsid w:val="000A4214"/>
    <w:rsid w:val="000A481E"/>
    <w:rsid w:val="000D5EFF"/>
    <w:rsid w:val="001113A9"/>
    <w:rsid w:val="00113ED2"/>
    <w:rsid w:val="0012292F"/>
    <w:rsid w:val="00171F15"/>
    <w:rsid w:val="00183BB7"/>
    <w:rsid w:val="00196081"/>
    <w:rsid w:val="001A0FE3"/>
    <w:rsid w:val="001A6080"/>
    <w:rsid w:val="001B2156"/>
    <w:rsid w:val="001D2BA7"/>
    <w:rsid w:val="001D720C"/>
    <w:rsid w:val="001F5F23"/>
    <w:rsid w:val="0024213D"/>
    <w:rsid w:val="00286877"/>
    <w:rsid w:val="002957B2"/>
    <w:rsid w:val="0029699F"/>
    <w:rsid w:val="002C01D8"/>
    <w:rsid w:val="002F22B7"/>
    <w:rsid w:val="002F5601"/>
    <w:rsid w:val="00335BBA"/>
    <w:rsid w:val="00343DBB"/>
    <w:rsid w:val="00387AAC"/>
    <w:rsid w:val="003C23A3"/>
    <w:rsid w:val="003D1B43"/>
    <w:rsid w:val="003D3C25"/>
    <w:rsid w:val="00410413"/>
    <w:rsid w:val="0042094D"/>
    <w:rsid w:val="004436B3"/>
    <w:rsid w:val="0045726D"/>
    <w:rsid w:val="00461168"/>
    <w:rsid w:val="00461638"/>
    <w:rsid w:val="00471F27"/>
    <w:rsid w:val="004E11BE"/>
    <w:rsid w:val="005071BE"/>
    <w:rsid w:val="0054340B"/>
    <w:rsid w:val="005900EB"/>
    <w:rsid w:val="005D0D86"/>
    <w:rsid w:val="00614E13"/>
    <w:rsid w:val="0062481E"/>
    <w:rsid w:val="00630DEB"/>
    <w:rsid w:val="006316CA"/>
    <w:rsid w:val="006C01BE"/>
    <w:rsid w:val="006C4A3F"/>
    <w:rsid w:val="006C5E25"/>
    <w:rsid w:val="006C780C"/>
    <w:rsid w:val="00715899"/>
    <w:rsid w:val="00760344"/>
    <w:rsid w:val="00791D26"/>
    <w:rsid w:val="007B5914"/>
    <w:rsid w:val="00860396"/>
    <w:rsid w:val="00862479"/>
    <w:rsid w:val="00863A19"/>
    <w:rsid w:val="00881D09"/>
    <w:rsid w:val="00896C65"/>
    <w:rsid w:val="008F07EE"/>
    <w:rsid w:val="009041C0"/>
    <w:rsid w:val="00955A04"/>
    <w:rsid w:val="00987067"/>
    <w:rsid w:val="00992646"/>
    <w:rsid w:val="009A4198"/>
    <w:rsid w:val="009A6721"/>
    <w:rsid w:val="009F615A"/>
    <w:rsid w:val="00A07BC8"/>
    <w:rsid w:val="00A442CE"/>
    <w:rsid w:val="00A50F35"/>
    <w:rsid w:val="00AD3ABE"/>
    <w:rsid w:val="00AD6F3D"/>
    <w:rsid w:val="00AE49D0"/>
    <w:rsid w:val="00B12318"/>
    <w:rsid w:val="00B165B9"/>
    <w:rsid w:val="00B30F90"/>
    <w:rsid w:val="00B50508"/>
    <w:rsid w:val="00B94DD9"/>
    <w:rsid w:val="00B972D0"/>
    <w:rsid w:val="00BB4825"/>
    <w:rsid w:val="00BD1B6C"/>
    <w:rsid w:val="00C00E28"/>
    <w:rsid w:val="00C27C7A"/>
    <w:rsid w:val="00C319BD"/>
    <w:rsid w:val="00C35564"/>
    <w:rsid w:val="00C35E4D"/>
    <w:rsid w:val="00C5342E"/>
    <w:rsid w:val="00C857BF"/>
    <w:rsid w:val="00CC28EF"/>
    <w:rsid w:val="00CC6A7B"/>
    <w:rsid w:val="00CE633F"/>
    <w:rsid w:val="00D03C65"/>
    <w:rsid w:val="00DB224D"/>
    <w:rsid w:val="00DB4AE9"/>
    <w:rsid w:val="00DD6DE5"/>
    <w:rsid w:val="00DF5B54"/>
    <w:rsid w:val="00E2671B"/>
    <w:rsid w:val="00E75AA3"/>
    <w:rsid w:val="00E97712"/>
    <w:rsid w:val="00EA1C72"/>
    <w:rsid w:val="00EB5C4C"/>
    <w:rsid w:val="00F07DBE"/>
    <w:rsid w:val="00FB1DB8"/>
    <w:rsid w:val="00FB4EAD"/>
    <w:rsid w:val="00FE274C"/>
    <w:rsid w:val="00FF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1B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2479"/>
    <w:pPr>
      <w:keepNext/>
      <w:spacing w:after="80"/>
      <w:ind w:left="708"/>
      <w:jc w:val="both"/>
      <w:outlineLvl w:val="0"/>
    </w:pPr>
    <w:rPr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862479"/>
    <w:pPr>
      <w:keepNext/>
      <w:ind w:firstLine="11"/>
      <w:jc w:val="center"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link w:val="Cmsor3Char"/>
    <w:qFormat/>
    <w:rsid w:val="00862479"/>
    <w:pPr>
      <w:keepNext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862479"/>
    <w:pPr>
      <w:keepNext/>
      <w:jc w:val="center"/>
      <w:outlineLvl w:val="3"/>
    </w:pPr>
    <w:rPr>
      <w:smallCaps/>
      <w:sz w:val="28"/>
    </w:rPr>
  </w:style>
  <w:style w:type="paragraph" w:styleId="Cmsor5">
    <w:name w:val="heading 5"/>
    <w:basedOn w:val="Norml"/>
    <w:next w:val="Norml"/>
    <w:link w:val="Cmsor5Char"/>
    <w:qFormat/>
    <w:rsid w:val="00862479"/>
    <w:pPr>
      <w:keepNext/>
      <w:tabs>
        <w:tab w:val="left" w:pos="1276"/>
      </w:tabs>
      <w:ind w:left="900"/>
      <w:jc w:val="both"/>
      <w:outlineLvl w:val="4"/>
    </w:pPr>
    <w:rPr>
      <w:b/>
      <w:bCs/>
      <w:u w:val="single"/>
    </w:rPr>
  </w:style>
  <w:style w:type="paragraph" w:styleId="Cmsor6">
    <w:name w:val="heading 6"/>
    <w:basedOn w:val="Norml"/>
    <w:next w:val="Norml"/>
    <w:link w:val="Cmsor6Char"/>
    <w:qFormat/>
    <w:rsid w:val="00862479"/>
    <w:pPr>
      <w:keepNext/>
      <w:jc w:val="center"/>
      <w:outlineLvl w:val="5"/>
    </w:pPr>
    <w:rPr>
      <w:b/>
      <w:bCs/>
      <w:sz w:val="28"/>
      <w:szCs w:val="20"/>
    </w:rPr>
  </w:style>
  <w:style w:type="paragraph" w:styleId="Cmsor7">
    <w:name w:val="heading 7"/>
    <w:basedOn w:val="Norml"/>
    <w:next w:val="Norml"/>
    <w:link w:val="Cmsor7Char"/>
    <w:qFormat/>
    <w:rsid w:val="00862479"/>
    <w:pPr>
      <w:keepNext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qFormat/>
    <w:rsid w:val="00862479"/>
    <w:pPr>
      <w:keepNext/>
      <w:jc w:val="center"/>
      <w:outlineLvl w:val="7"/>
    </w:pPr>
    <w:rPr>
      <w:sz w:val="32"/>
      <w:szCs w:val="32"/>
    </w:rPr>
  </w:style>
  <w:style w:type="paragraph" w:styleId="Cmsor9">
    <w:name w:val="heading 9"/>
    <w:basedOn w:val="Norml"/>
    <w:next w:val="Norml"/>
    <w:link w:val="Cmsor9Char"/>
    <w:qFormat/>
    <w:rsid w:val="00862479"/>
    <w:pPr>
      <w:keepNext/>
      <w:jc w:val="center"/>
      <w:outlineLvl w:val="8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2479"/>
    <w:rPr>
      <w:b/>
      <w:sz w:val="24"/>
      <w:szCs w:val="24"/>
      <w:u w:val="single"/>
    </w:rPr>
  </w:style>
  <w:style w:type="character" w:customStyle="1" w:styleId="Cmsor2Char">
    <w:name w:val="Címsor 2 Char"/>
    <w:basedOn w:val="Bekezdsalapbettpusa"/>
    <w:link w:val="Cmsor2"/>
    <w:rsid w:val="00862479"/>
    <w:rPr>
      <w:b/>
      <w:bCs/>
      <w:sz w:val="28"/>
      <w:szCs w:val="24"/>
    </w:rPr>
  </w:style>
  <w:style w:type="character" w:customStyle="1" w:styleId="Cmsor3Char">
    <w:name w:val="Címsor 3 Char"/>
    <w:basedOn w:val="Bekezdsalapbettpusa"/>
    <w:link w:val="Cmsor3"/>
    <w:rsid w:val="00862479"/>
    <w:rPr>
      <w:sz w:val="24"/>
    </w:rPr>
  </w:style>
  <w:style w:type="character" w:customStyle="1" w:styleId="Cmsor4Char">
    <w:name w:val="Címsor 4 Char"/>
    <w:basedOn w:val="Bekezdsalapbettpusa"/>
    <w:link w:val="Cmsor4"/>
    <w:rsid w:val="00862479"/>
    <w:rPr>
      <w:smallCaps/>
      <w:sz w:val="28"/>
      <w:szCs w:val="24"/>
    </w:rPr>
  </w:style>
  <w:style w:type="character" w:customStyle="1" w:styleId="Cmsor5Char">
    <w:name w:val="Címsor 5 Char"/>
    <w:basedOn w:val="Bekezdsalapbettpusa"/>
    <w:link w:val="Cmsor5"/>
    <w:rsid w:val="00862479"/>
    <w:rPr>
      <w:b/>
      <w:bCs/>
      <w:sz w:val="24"/>
      <w:szCs w:val="24"/>
      <w:u w:val="single"/>
    </w:rPr>
  </w:style>
  <w:style w:type="character" w:customStyle="1" w:styleId="Cmsor6Char">
    <w:name w:val="Címsor 6 Char"/>
    <w:basedOn w:val="Bekezdsalapbettpusa"/>
    <w:link w:val="Cmsor6"/>
    <w:rsid w:val="00862479"/>
    <w:rPr>
      <w:b/>
      <w:bCs/>
      <w:sz w:val="28"/>
    </w:rPr>
  </w:style>
  <w:style w:type="character" w:customStyle="1" w:styleId="Cmsor7Char">
    <w:name w:val="Címsor 7 Char"/>
    <w:basedOn w:val="Bekezdsalapbettpusa"/>
    <w:link w:val="Cmsor7"/>
    <w:rsid w:val="00862479"/>
    <w:rPr>
      <w:b/>
      <w:bCs/>
      <w:color w:val="000000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862479"/>
    <w:rPr>
      <w:sz w:val="32"/>
      <w:szCs w:val="32"/>
    </w:rPr>
  </w:style>
  <w:style w:type="character" w:customStyle="1" w:styleId="Cmsor9Char">
    <w:name w:val="Címsor 9 Char"/>
    <w:basedOn w:val="Bekezdsalapbettpusa"/>
    <w:link w:val="Cmsor9"/>
    <w:rsid w:val="00862479"/>
    <w:rPr>
      <w:b/>
      <w:bCs/>
      <w:sz w:val="24"/>
      <w:szCs w:val="24"/>
    </w:rPr>
  </w:style>
  <w:style w:type="paragraph" w:styleId="Cm">
    <w:name w:val="Title"/>
    <w:basedOn w:val="Norml"/>
    <w:link w:val="CmChar"/>
    <w:qFormat/>
    <w:rsid w:val="00862479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862479"/>
    <w:rPr>
      <w:b/>
      <w:sz w:val="24"/>
    </w:rPr>
  </w:style>
  <w:style w:type="character" w:styleId="Kiemels2">
    <w:name w:val="Strong"/>
    <w:basedOn w:val="Bekezdsalapbettpusa"/>
    <w:uiPriority w:val="22"/>
    <w:qFormat/>
    <w:rsid w:val="00862479"/>
    <w:rPr>
      <w:b/>
      <w:bCs/>
    </w:rPr>
  </w:style>
  <w:style w:type="paragraph" w:styleId="Nincstrkz">
    <w:name w:val="No Spacing"/>
    <w:uiPriority w:val="1"/>
    <w:qFormat/>
    <w:rsid w:val="00862479"/>
    <w:rPr>
      <w:rFonts w:ascii="Calibri" w:hAnsi="Calibri"/>
      <w:sz w:val="22"/>
      <w:szCs w:val="22"/>
      <w:lang w:eastAsia="en-US"/>
    </w:rPr>
  </w:style>
  <w:style w:type="paragraph" w:customStyle="1" w:styleId="Szvegtrzs31">
    <w:name w:val="Szövegtörzs 31"/>
    <w:basedOn w:val="Norml"/>
    <w:rsid w:val="004E11BE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lb">
    <w:name w:val="footer"/>
    <w:basedOn w:val="Norml"/>
    <w:link w:val="llbChar"/>
    <w:semiHidden/>
    <w:rsid w:val="004E11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E11BE"/>
    <w:rPr>
      <w:sz w:val="24"/>
      <w:szCs w:val="24"/>
    </w:rPr>
  </w:style>
  <w:style w:type="character" w:styleId="Oldalszm">
    <w:name w:val="page number"/>
    <w:basedOn w:val="Bekezdsalapbettpusa"/>
    <w:semiHidden/>
    <w:rsid w:val="004E11BE"/>
  </w:style>
  <w:style w:type="paragraph" w:styleId="Szvegtrzs3">
    <w:name w:val="Body Text 3"/>
    <w:basedOn w:val="Norml"/>
    <w:link w:val="Szvegtrzs3Char"/>
    <w:semiHidden/>
    <w:rsid w:val="004E11BE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4E11BE"/>
    <w:rPr>
      <w:i/>
      <w:iCs/>
      <w:sz w:val="24"/>
      <w:szCs w:val="24"/>
    </w:rPr>
  </w:style>
  <w:style w:type="paragraph" w:styleId="lfej">
    <w:name w:val="header"/>
    <w:basedOn w:val="Norml"/>
    <w:link w:val="lfejChar"/>
    <w:semiHidden/>
    <w:rsid w:val="004E11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4E11BE"/>
    <w:rPr>
      <w:sz w:val="24"/>
      <w:szCs w:val="24"/>
    </w:rPr>
  </w:style>
  <w:style w:type="paragraph" w:customStyle="1" w:styleId="Listaszerbekezds1">
    <w:name w:val="Listaszerű bekezdés1"/>
    <w:basedOn w:val="Norml"/>
    <w:rsid w:val="004E11BE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4E11BE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istaszerbekezds">
    <w:name w:val="List Paragraph"/>
    <w:basedOn w:val="Norml"/>
    <w:uiPriority w:val="34"/>
    <w:qFormat/>
    <w:rsid w:val="004E11BE"/>
    <w:pPr>
      <w:ind w:left="720"/>
    </w:pPr>
    <w:rPr>
      <w:rFonts w:ascii="Calibri" w:eastAsia="Calibri" w:hAnsi="Calibri" w:cs="Calibri"/>
      <w:sz w:val="22"/>
      <w:szCs w:val="22"/>
    </w:rPr>
  </w:style>
  <w:style w:type="character" w:styleId="Hiperhivatkozs">
    <w:name w:val="Hyperlink"/>
    <w:uiPriority w:val="99"/>
    <w:semiHidden/>
    <w:rsid w:val="008F07EE"/>
    <w:rPr>
      <w:rFonts w:cs="Times New Roman"/>
      <w:color w:val="0072B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center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52</cp:revision>
  <cp:lastPrinted>2019-02-26T12:12:00Z</cp:lastPrinted>
  <dcterms:created xsi:type="dcterms:W3CDTF">2019-02-28T10:01:00Z</dcterms:created>
  <dcterms:modified xsi:type="dcterms:W3CDTF">2019-02-28T10:35:00Z</dcterms:modified>
</cp:coreProperties>
</file>